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2DC8B" w14:textId="77777777" w:rsidR="0090600E" w:rsidRPr="000F3A69" w:rsidRDefault="0090600E" w:rsidP="001E23DC">
      <w:pPr>
        <w:pStyle w:val="Textodenotaderodap"/>
        <w:jc w:val="center"/>
        <w:rPr>
          <w:rFonts w:ascii="Arial" w:hAnsi="Arial" w:cs="Arial"/>
          <w:b/>
          <w:sz w:val="24"/>
          <w:szCs w:val="24"/>
        </w:rPr>
      </w:pPr>
      <w:r w:rsidRPr="000F3A69">
        <w:rPr>
          <w:rFonts w:ascii="Arial" w:hAnsi="Arial" w:cs="Arial"/>
          <w:b/>
          <w:sz w:val="24"/>
          <w:szCs w:val="24"/>
        </w:rPr>
        <w:t>ATA EXECUTIVA CBH-BS</w:t>
      </w:r>
    </w:p>
    <w:p w14:paraId="20738B5A" w14:textId="77777777" w:rsidR="0090600E" w:rsidRPr="000F3A69" w:rsidRDefault="0090600E" w:rsidP="001E23DC">
      <w:pPr>
        <w:pStyle w:val="Textodenotaderodap"/>
        <w:jc w:val="center"/>
        <w:rPr>
          <w:rFonts w:ascii="Arial" w:hAnsi="Arial" w:cs="Arial"/>
          <w:b/>
          <w:sz w:val="24"/>
          <w:szCs w:val="24"/>
        </w:rPr>
      </w:pPr>
      <w:r w:rsidRPr="000F3A69">
        <w:rPr>
          <w:rFonts w:ascii="Arial" w:hAnsi="Arial" w:cs="Arial"/>
          <w:b/>
          <w:sz w:val="24"/>
          <w:szCs w:val="24"/>
        </w:rPr>
        <w:t>51ª REUNIÃO ORDINÁRIA DE 2019</w:t>
      </w:r>
    </w:p>
    <w:p w14:paraId="0BB5C0C8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14:paraId="56B17E43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0F3A69">
        <w:rPr>
          <w:rFonts w:ascii="Arial" w:hAnsi="Arial" w:cs="Arial"/>
          <w:sz w:val="24"/>
          <w:szCs w:val="24"/>
        </w:rPr>
        <w:t>DATA: 18/06/2019</w:t>
      </w:r>
    </w:p>
    <w:p w14:paraId="7245C6B9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proofErr w:type="gramStart"/>
      <w:r w:rsidRPr="000F3A69">
        <w:rPr>
          <w:rFonts w:ascii="Arial" w:hAnsi="Arial" w:cs="Arial"/>
          <w:sz w:val="24"/>
          <w:szCs w:val="24"/>
        </w:rPr>
        <w:t>LOCAL :</w:t>
      </w:r>
      <w:proofErr w:type="gramEnd"/>
      <w:r w:rsidRPr="000F3A69">
        <w:rPr>
          <w:rFonts w:ascii="Arial" w:hAnsi="Arial" w:cs="Arial"/>
          <w:sz w:val="24"/>
          <w:szCs w:val="24"/>
        </w:rPr>
        <w:t xml:space="preserve"> Secretaria de Educação – SEDUC</w:t>
      </w:r>
    </w:p>
    <w:p w14:paraId="79E5A71B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0F3A69">
        <w:rPr>
          <w:rFonts w:ascii="Arial" w:hAnsi="Arial" w:cs="Arial"/>
          <w:sz w:val="24"/>
          <w:szCs w:val="24"/>
        </w:rPr>
        <w:t>Rua José Borges Neto, 50, Bairro Mirim, Praia Grande</w:t>
      </w:r>
    </w:p>
    <w:p w14:paraId="7A48B968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14:paraId="52FDBBB3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b/>
          <w:sz w:val="24"/>
          <w:szCs w:val="24"/>
        </w:rPr>
      </w:pPr>
      <w:r w:rsidRPr="000F3A69">
        <w:rPr>
          <w:rFonts w:ascii="Arial" w:hAnsi="Arial" w:cs="Arial"/>
          <w:b/>
          <w:sz w:val="24"/>
          <w:szCs w:val="24"/>
        </w:rPr>
        <w:t>Conselheiros presentes conforme lista de presença arquivada na Secretaria Executiva</w:t>
      </w:r>
    </w:p>
    <w:p w14:paraId="6B1691AC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14:paraId="5BDF76E8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b/>
          <w:sz w:val="24"/>
          <w:szCs w:val="24"/>
        </w:rPr>
      </w:pPr>
      <w:r w:rsidRPr="000F3A69">
        <w:rPr>
          <w:rFonts w:ascii="Arial" w:hAnsi="Arial" w:cs="Arial"/>
          <w:b/>
          <w:sz w:val="24"/>
          <w:szCs w:val="24"/>
        </w:rPr>
        <w:t>Segmento Governo do Estado de São Paulo</w:t>
      </w:r>
    </w:p>
    <w:p w14:paraId="26E19333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0F3A69">
        <w:rPr>
          <w:rFonts w:ascii="Arial" w:hAnsi="Arial" w:cs="Arial"/>
          <w:sz w:val="24"/>
          <w:szCs w:val="24"/>
        </w:rPr>
        <w:t>Sidney Felix Caetano – DAEE – Secretário Executivo do CBH-BS</w:t>
      </w:r>
    </w:p>
    <w:p w14:paraId="36D8DB1A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0F3A69">
        <w:rPr>
          <w:rFonts w:ascii="Arial" w:hAnsi="Arial" w:cs="Arial"/>
          <w:sz w:val="24"/>
          <w:szCs w:val="24"/>
        </w:rPr>
        <w:t xml:space="preserve">Ricardo </w:t>
      </w:r>
      <w:proofErr w:type="spellStart"/>
      <w:r w:rsidRPr="000F3A69">
        <w:rPr>
          <w:rFonts w:ascii="Arial" w:hAnsi="Arial" w:cs="Arial"/>
          <w:sz w:val="24"/>
          <w:szCs w:val="24"/>
        </w:rPr>
        <w:t>Kenji</w:t>
      </w:r>
      <w:proofErr w:type="spellEnd"/>
      <w:r w:rsidRPr="000F3A69">
        <w:rPr>
          <w:rFonts w:ascii="Arial" w:hAnsi="Arial" w:cs="Arial"/>
          <w:sz w:val="24"/>
          <w:szCs w:val="24"/>
        </w:rPr>
        <w:t xml:space="preserve"> Oi – DAEE</w:t>
      </w:r>
    </w:p>
    <w:p w14:paraId="385A4A8A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0F3A69">
        <w:rPr>
          <w:rFonts w:ascii="Arial" w:hAnsi="Arial" w:cs="Arial"/>
          <w:sz w:val="24"/>
          <w:szCs w:val="24"/>
        </w:rPr>
        <w:t>Fernando Luiz Cordeiro – SABESP</w:t>
      </w:r>
    </w:p>
    <w:p w14:paraId="7AEA5EA8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0F3A69">
        <w:rPr>
          <w:rFonts w:ascii="Arial" w:hAnsi="Arial" w:cs="Arial"/>
          <w:sz w:val="24"/>
          <w:szCs w:val="24"/>
        </w:rPr>
        <w:t xml:space="preserve">Fernanda Andrade Silva Nader – </w:t>
      </w:r>
      <w:r w:rsidR="0010102E" w:rsidRPr="000F3A69">
        <w:rPr>
          <w:rFonts w:ascii="Arial" w:hAnsi="Arial" w:cs="Arial"/>
          <w:sz w:val="24"/>
          <w:szCs w:val="24"/>
        </w:rPr>
        <w:t>SIMA</w:t>
      </w:r>
    </w:p>
    <w:p w14:paraId="0C3E3AA9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0F3A69">
        <w:rPr>
          <w:rFonts w:ascii="Arial" w:hAnsi="Arial" w:cs="Arial"/>
          <w:sz w:val="24"/>
          <w:szCs w:val="24"/>
        </w:rPr>
        <w:t xml:space="preserve">Maria </w:t>
      </w:r>
      <w:proofErr w:type="spellStart"/>
      <w:r w:rsidRPr="000F3A69">
        <w:rPr>
          <w:rFonts w:ascii="Arial" w:hAnsi="Arial" w:cs="Arial"/>
          <w:sz w:val="24"/>
          <w:szCs w:val="24"/>
        </w:rPr>
        <w:t>Emilia</w:t>
      </w:r>
      <w:proofErr w:type="spellEnd"/>
      <w:r w:rsidRPr="000F3A69">
        <w:rPr>
          <w:rFonts w:ascii="Arial" w:hAnsi="Arial" w:cs="Arial"/>
          <w:sz w:val="24"/>
          <w:szCs w:val="24"/>
        </w:rPr>
        <w:t xml:space="preserve"> Botelho – CETESB</w:t>
      </w:r>
    </w:p>
    <w:p w14:paraId="4A5D20F6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proofErr w:type="spellStart"/>
      <w:r w:rsidRPr="000F3A69">
        <w:rPr>
          <w:rFonts w:ascii="Arial" w:hAnsi="Arial" w:cs="Arial"/>
          <w:sz w:val="24"/>
          <w:szCs w:val="24"/>
        </w:rPr>
        <w:t>Florise</w:t>
      </w:r>
      <w:proofErr w:type="spellEnd"/>
      <w:r w:rsidRPr="000F3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69">
        <w:rPr>
          <w:rFonts w:ascii="Arial" w:hAnsi="Arial" w:cs="Arial"/>
          <w:sz w:val="24"/>
          <w:szCs w:val="24"/>
        </w:rPr>
        <w:t>Malvesi</w:t>
      </w:r>
      <w:proofErr w:type="spellEnd"/>
      <w:r w:rsidRPr="000F3A69">
        <w:rPr>
          <w:rFonts w:ascii="Arial" w:hAnsi="Arial" w:cs="Arial"/>
          <w:sz w:val="24"/>
          <w:szCs w:val="24"/>
        </w:rPr>
        <w:t xml:space="preserve"> – DIRETORIA REGIONAL DA SAÚDE-DRS-IVGVS-XXV-SANTOS</w:t>
      </w:r>
    </w:p>
    <w:p w14:paraId="71C666B7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0F3A69">
        <w:rPr>
          <w:rFonts w:ascii="Arial" w:hAnsi="Arial" w:cs="Arial"/>
          <w:sz w:val="24"/>
          <w:szCs w:val="24"/>
        </w:rPr>
        <w:t>Marcio Galdino D’Ávila – EMAE</w:t>
      </w:r>
    </w:p>
    <w:p w14:paraId="635F6327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b/>
          <w:sz w:val="24"/>
          <w:szCs w:val="24"/>
        </w:rPr>
      </w:pPr>
      <w:r w:rsidRPr="000F3A69">
        <w:rPr>
          <w:rFonts w:ascii="Arial" w:hAnsi="Arial" w:cs="Arial"/>
          <w:b/>
          <w:sz w:val="24"/>
          <w:szCs w:val="24"/>
        </w:rPr>
        <w:t>Segmento Sociedade Civil</w:t>
      </w:r>
    </w:p>
    <w:p w14:paraId="5D6BC5EE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0F3A69">
        <w:rPr>
          <w:rFonts w:ascii="Arial" w:hAnsi="Arial" w:cs="Arial"/>
          <w:sz w:val="24"/>
          <w:szCs w:val="24"/>
        </w:rPr>
        <w:t xml:space="preserve">Celso </w:t>
      </w:r>
      <w:proofErr w:type="spellStart"/>
      <w:r w:rsidRPr="000F3A69">
        <w:rPr>
          <w:rFonts w:ascii="Arial" w:hAnsi="Arial" w:cs="Arial"/>
          <w:sz w:val="24"/>
          <w:szCs w:val="24"/>
        </w:rPr>
        <w:t>Garagnani</w:t>
      </w:r>
      <w:proofErr w:type="spellEnd"/>
      <w:r w:rsidRPr="000F3A69">
        <w:rPr>
          <w:rFonts w:ascii="Arial" w:hAnsi="Arial" w:cs="Arial"/>
          <w:sz w:val="24"/>
          <w:szCs w:val="24"/>
        </w:rPr>
        <w:t xml:space="preserve"> – ROTARY CLUBE DE CUBATÃO</w:t>
      </w:r>
    </w:p>
    <w:p w14:paraId="0A95117B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proofErr w:type="spellStart"/>
      <w:r w:rsidRPr="000F3A69">
        <w:rPr>
          <w:rFonts w:ascii="Arial" w:hAnsi="Arial" w:cs="Arial"/>
          <w:sz w:val="24"/>
          <w:szCs w:val="24"/>
        </w:rPr>
        <w:t>Zulma</w:t>
      </w:r>
      <w:proofErr w:type="spellEnd"/>
      <w:r w:rsidRPr="000F3A69">
        <w:rPr>
          <w:rFonts w:ascii="Arial" w:hAnsi="Arial" w:cs="Arial"/>
          <w:sz w:val="24"/>
          <w:szCs w:val="24"/>
        </w:rPr>
        <w:t xml:space="preserve"> dos Santos – ASSOC.TETO E CHÃO</w:t>
      </w:r>
      <w:r w:rsidR="0010102E" w:rsidRPr="000F3A69">
        <w:rPr>
          <w:rFonts w:ascii="Arial" w:hAnsi="Arial" w:cs="Arial"/>
          <w:sz w:val="24"/>
          <w:szCs w:val="24"/>
        </w:rPr>
        <w:t xml:space="preserve"> DA BAIXADA SANTISTA</w:t>
      </w:r>
    </w:p>
    <w:p w14:paraId="13CC633E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0F3A69">
        <w:rPr>
          <w:rFonts w:ascii="Arial" w:hAnsi="Arial" w:cs="Arial"/>
          <w:sz w:val="24"/>
          <w:szCs w:val="24"/>
        </w:rPr>
        <w:t>Márcio dos Reis Nascimento – ASSOC.CONSTRUINDO O FUTURO</w:t>
      </w:r>
    </w:p>
    <w:p w14:paraId="230806E9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0F3A69">
        <w:rPr>
          <w:rFonts w:ascii="Arial" w:hAnsi="Arial" w:cs="Arial"/>
          <w:sz w:val="24"/>
          <w:szCs w:val="24"/>
        </w:rPr>
        <w:t xml:space="preserve">Sueli Moroni da Silva Machado – </w:t>
      </w:r>
      <w:r w:rsidR="0010102E" w:rsidRPr="000F3A69">
        <w:rPr>
          <w:rFonts w:ascii="Arial" w:hAnsi="Arial" w:cs="Arial"/>
          <w:sz w:val="24"/>
          <w:szCs w:val="24"/>
        </w:rPr>
        <w:t>CIESP-Cubatão</w:t>
      </w:r>
    </w:p>
    <w:p w14:paraId="05FDD3C4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0F3A69">
        <w:rPr>
          <w:rFonts w:ascii="Arial" w:hAnsi="Arial" w:cs="Arial"/>
          <w:sz w:val="24"/>
          <w:szCs w:val="24"/>
        </w:rPr>
        <w:t>Adriana Florentino de Souza – UNISANTOS</w:t>
      </w:r>
    </w:p>
    <w:p w14:paraId="75B1C5BD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proofErr w:type="spellStart"/>
      <w:r w:rsidRPr="000F3A69">
        <w:rPr>
          <w:rFonts w:ascii="Arial" w:hAnsi="Arial" w:cs="Arial"/>
          <w:sz w:val="24"/>
          <w:szCs w:val="24"/>
        </w:rPr>
        <w:t>Syllis</w:t>
      </w:r>
      <w:proofErr w:type="spellEnd"/>
      <w:r w:rsidRPr="000F3A69">
        <w:rPr>
          <w:rFonts w:ascii="Arial" w:hAnsi="Arial" w:cs="Arial"/>
          <w:sz w:val="24"/>
          <w:szCs w:val="24"/>
        </w:rPr>
        <w:t xml:space="preserve"> Flavia Paes Bezerra – ECOPHALT</w:t>
      </w:r>
    </w:p>
    <w:p w14:paraId="3FFBE510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0F3A69">
        <w:rPr>
          <w:rFonts w:ascii="Arial" w:hAnsi="Arial" w:cs="Arial"/>
          <w:sz w:val="24"/>
          <w:szCs w:val="24"/>
        </w:rPr>
        <w:t xml:space="preserve">Carlos </w:t>
      </w:r>
      <w:proofErr w:type="spellStart"/>
      <w:r w:rsidRPr="000F3A69">
        <w:rPr>
          <w:rFonts w:ascii="Arial" w:hAnsi="Arial" w:cs="Arial"/>
          <w:sz w:val="24"/>
          <w:szCs w:val="24"/>
        </w:rPr>
        <w:t>Antonio</w:t>
      </w:r>
      <w:proofErr w:type="spellEnd"/>
      <w:r w:rsidRPr="000F3A69">
        <w:rPr>
          <w:rFonts w:ascii="Arial" w:hAnsi="Arial" w:cs="Arial"/>
          <w:sz w:val="24"/>
          <w:szCs w:val="24"/>
        </w:rPr>
        <w:t xml:space="preserve"> de Araújo – </w:t>
      </w:r>
      <w:proofErr w:type="gramStart"/>
      <w:r w:rsidRPr="000F3A69">
        <w:rPr>
          <w:rFonts w:ascii="Arial" w:hAnsi="Arial" w:cs="Arial"/>
          <w:sz w:val="24"/>
          <w:szCs w:val="24"/>
        </w:rPr>
        <w:t>ASSOC.BENEF.CATADORES</w:t>
      </w:r>
      <w:proofErr w:type="gramEnd"/>
      <w:r w:rsidRPr="000F3A69">
        <w:rPr>
          <w:rFonts w:ascii="Arial" w:hAnsi="Arial" w:cs="Arial"/>
          <w:sz w:val="24"/>
          <w:szCs w:val="24"/>
        </w:rPr>
        <w:t xml:space="preserve"> MAT.RECICLÁVEL DA B.S</w:t>
      </w:r>
    </w:p>
    <w:p w14:paraId="3D8F64F7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0F3A69">
        <w:rPr>
          <w:rFonts w:ascii="Arial" w:hAnsi="Arial" w:cs="Arial"/>
          <w:sz w:val="24"/>
          <w:szCs w:val="24"/>
        </w:rPr>
        <w:t xml:space="preserve">Wanderson Alves Lopes – </w:t>
      </w:r>
      <w:proofErr w:type="gramStart"/>
      <w:r w:rsidRPr="000F3A69">
        <w:rPr>
          <w:rFonts w:ascii="Arial" w:hAnsi="Arial" w:cs="Arial"/>
          <w:sz w:val="24"/>
          <w:szCs w:val="24"/>
        </w:rPr>
        <w:t>SIND.TRAB.IND.QUIM.E</w:t>
      </w:r>
      <w:proofErr w:type="gramEnd"/>
      <w:r w:rsidRPr="000F3A69">
        <w:rPr>
          <w:rFonts w:ascii="Arial" w:hAnsi="Arial" w:cs="Arial"/>
          <w:sz w:val="24"/>
          <w:szCs w:val="24"/>
        </w:rPr>
        <w:t xml:space="preserve"> FARM.E FERT.</w:t>
      </w:r>
    </w:p>
    <w:p w14:paraId="41211C84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0F3A69">
        <w:rPr>
          <w:rFonts w:ascii="Arial" w:hAnsi="Arial" w:cs="Arial"/>
          <w:sz w:val="24"/>
          <w:szCs w:val="24"/>
        </w:rPr>
        <w:t xml:space="preserve">Joaquim Marino </w:t>
      </w:r>
      <w:proofErr w:type="spellStart"/>
      <w:r w:rsidRPr="000F3A69">
        <w:rPr>
          <w:rFonts w:ascii="Arial" w:hAnsi="Arial" w:cs="Arial"/>
          <w:sz w:val="24"/>
          <w:szCs w:val="24"/>
        </w:rPr>
        <w:t>Telle</w:t>
      </w:r>
      <w:proofErr w:type="spellEnd"/>
      <w:r w:rsidRPr="000F3A69">
        <w:rPr>
          <w:rFonts w:ascii="Arial" w:hAnsi="Arial" w:cs="Arial"/>
          <w:sz w:val="24"/>
          <w:szCs w:val="24"/>
        </w:rPr>
        <w:t xml:space="preserve"> – ASSOC.MONGAGUENSE DE </w:t>
      </w:r>
      <w:proofErr w:type="spellStart"/>
      <w:r w:rsidRPr="000F3A69">
        <w:rPr>
          <w:rFonts w:ascii="Arial" w:hAnsi="Arial" w:cs="Arial"/>
          <w:sz w:val="24"/>
          <w:szCs w:val="24"/>
        </w:rPr>
        <w:t>ENGºs</w:t>
      </w:r>
      <w:proofErr w:type="spellEnd"/>
      <w:r w:rsidRPr="000F3A69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0F3A69">
        <w:rPr>
          <w:rFonts w:ascii="Arial" w:hAnsi="Arial" w:cs="Arial"/>
          <w:sz w:val="24"/>
          <w:szCs w:val="24"/>
        </w:rPr>
        <w:t>ARQUITºS</w:t>
      </w:r>
      <w:proofErr w:type="spellEnd"/>
    </w:p>
    <w:p w14:paraId="2E4FC40E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0F3A69">
        <w:rPr>
          <w:rFonts w:ascii="Arial" w:hAnsi="Arial" w:cs="Arial"/>
          <w:sz w:val="24"/>
          <w:szCs w:val="24"/>
        </w:rPr>
        <w:t xml:space="preserve">Nelson </w:t>
      </w:r>
      <w:proofErr w:type="spellStart"/>
      <w:r w:rsidRPr="000F3A69">
        <w:rPr>
          <w:rFonts w:ascii="Arial" w:hAnsi="Arial" w:cs="Arial"/>
          <w:sz w:val="24"/>
          <w:szCs w:val="24"/>
        </w:rPr>
        <w:t>Antonio</w:t>
      </w:r>
      <w:proofErr w:type="spellEnd"/>
      <w:r w:rsidRPr="000F3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69">
        <w:rPr>
          <w:rFonts w:ascii="Arial" w:hAnsi="Arial" w:cs="Arial"/>
          <w:sz w:val="24"/>
          <w:szCs w:val="24"/>
        </w:rPr>
        <w:t>Portero</w:t>
      </w:r>
      <w:proofErr w:type="spellEnd"/>
      <w:r w:rsidRPr="000F3A69">
        <w:rPr>
          <w:rFonts w:ascii="Arial" w:hAnsi="Arial" w:cs="Arial"/>
          <w:sz w:val="24"/>
          <w:szCs w:val="24"/>
        </w:rPr>
        <w:t xml:space="preserve"> Junior – </w:t>
      </w:r>
      <w:proofErr w:type="spellStart"/>
      <w:proofErr w:type="gramStart"/>
      <w:r w:rsidRPr="000F3A69">
        <w:rPr>
          <w:rFonts w:ascii="Arial" w:hAnsi="Arial" w:cs="Arial"/>
          <w:sz w:val="24"/>
          <w:szCs w:val="24"/>
        </w:rPr>
        <w:t>ASSOC.ENGºS,ARQUITºS</w:t>
      </w:r>
      <w:proofErr w:type="spellEnd"/>
      <w:proofErr w:type="gramEnd"/>
      <w:r w:rsidRPr="000F3A69">
        <w:rPr>
          <w:rFonts w:ascii="Arial" w:hAnsi="Arial" w:cs="Arial"/>
          <w:sz w:val="24"/>
          <w:szCs w:val="24"/>
        </w:rPr>
        <w:t xml:space="preserve"> E AGRON.BERTIOGA</w:t>
      </w:r>
    </w:p>
    <w:p w14:paraId="4521073B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0F3A69">
        <w:rPr>
          <w:rFonts w:ascii="Arial" w:hAnsi="Arial" w:cs="Arial"/>
          <w:sz w:val="24"/>
          <w:szCs w:val="24"/>
        </w:rPr>
        <w:t xml:space="preserve">José Maciel de Brito </w:t>
      </w:r>
      <w:proofErr w:type="gramStart"/>
      <w:r w:rsidRPr="000F3A69">
        <w:rPr>
          <w:rFonts w:ascii="Arial" w:hAnsi="Arial" w:cs="Arial"/>
          <w:sz w:val="24"/>
          <w:szCs w:val="24"/>
        </w:rPr>
        <w:t xml:space="preserve">-  </w:t>
      </w:r>
      <w:proofErr w:type="spellStart"/>
      <w:r w:rsidRPr="000F3A69">
        <w:rPr>
          <w:rFonts w:ascii="Arial" w:hAnsi="Arial" w:cs="Arial"/>
          <w:sz w:val="24"/>
          <w:szCs w:val="24"/>
        </w:rPr>
        <w:t>ASSOC.ENGºS</w:t>
      </w:r>
      <w:proofErr w:type="spellEnd"/>
      <w:proofErr w:type="gramEnd"/>
      <w:r w:rsidRPr="000F3A6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F3A69">
        <w:rPr>
          <w:rFonts w:ascii="Arial" w:hAnsi="Arial" w:cs="Arial"/>
          <w:sz w:val="24"/>
          <w:szCs w:val="24"/>
        </w:rPr>
        <w:t>ARQUITºS</w:t>
      </w:r>
      <w:proofErr w:type="spellEnd"/>
      <w:r w:rsidRPr="000F3A69">
        <w:rPr>
          <w:rFonts w:ascii="Arial" w:hAnsi="Arial" w:cs="Arial"/>
          <w:sz w:val="24"/>
          <w:szCs w:val="24"/>
        </w:rPr>
        <w:t xml:space="preserve"> DE S.VICENTE</w:t>
      </w:r>
    </w:p>
    <w:p w14:paraId="1F1F3A7A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0F3A69">
        <w:rPr>
          <w:rFonts w:ascii="Arial" w:hAnsi="Arial" w:cs="Arial"/>
          <w:sz w:val="24"/>
          <w:szCs w:val="24"/>
        </w:rPr>
        <w:t xml:space="preserve">Olivia Coelho – ASSOC.BRAS.DE ENG.SANITÁRIA E AMBIENTAL-SUB </w:t>
      </w:r>
      <w:proofErr w:type="gramStart"/>
      <w:r w:rsidRPr="000F3A69">
        <w:rPr>
          <w:rFonts w:ascii="Arial" w:hAnsi="Arial" w:cs="Arial"/>
          <w:sz w:val="24"/>
          <w:szCs w:val="24"/>
        </w:rPr>
        <w:t>S.PAULO</w:t>
      </w:r>
      <w:proofErr w:type="gramEnd"/>
    </w:p>
    <w:p w14:paraId="0C131E35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0F3A69">
        <w:rPr>
          <w:rFonts w:ascii="Arial" w:hAnsi="Arial" w:cs="Arial"/>
          <w:sz w:val="24"/>
          <w:szCs w:val="24"/>
        </w:rPr>
        <w:t xml:space="preserve">Ibraim </w:t>
      </w:r>
      <w:proofErr w:type="spellStart"/>
      <w:r w:rsidRPr="000F3A69">
        <w:rPr>
          <w:rFonts w:ascii="Arial" w:hAnsi="Arial" w:cs="Arial"/>
          <w:sz w:val="24"/>
          <w:szCs w:val="24"/>
        </w:rPr>
        <w:t>Tatuil</w:t>
      </w:r>
      <w:proofErr w:type="spellEnd"/>
      <w:r w:rsidRPr="000F3A69">
        <w:rPr>
          <w:rFonts w:ascii="Arial" w:hAnsi="Arial" w:cs="Arial"/>
          <w:sz w:val="24"/>
          <w:szCs w:val="24"/>
        </w:rPr>
        <w:t xml:space="preserve"> – CONCIDADANIA</w:t>
      </w:r>
    </w:p>
    <w:p w14:paraId="547AA075" w14:textId="77777777" w:rsidR="0090600E" w:rsidRPr="000F3A69" w:rsidRDefault="0090600E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0F3A69">
        <w:rPr>
          <w:rFonts w:ascii="Arial" w:hAnsi="Arial" w:cs="Arial"/>
          <w:sz w:val="24"/>
          <w:szCs w:val="24"/>
        </w:rPr>
        <w:t xml:space="preserve">Melina </w:t>
      </w:r>
      <w:proofErr w:type="spellStart"/>
      <w:r w:rsidRPr="000F3A69">
        <w:rPr>
          <w:rFonts w:ascii="Arial" w:hAnsi="Arial" w:cs="Arial"/>
          <w:sz w:val="24"/>
          <w:szCs w:val="24"/>
        </w:rPr>
        <w:t>Scarassati</w:t>
      </w:r>
      <w:proofErr w:type="spellEnd"/>
      <w:r w:rsidRPr="000F3A69">
        <w:rPr>
          <w:rFonts w:ascii="Arial" w:hAnsi="Arial" w:cs="Arial"/>
          <w:sz w:val="24"/>
          <w:szCs w:val="24"/>
        </w:rPr>
        <w:t xml:space="preserve"> Galvani – OAB – SUBSEÇÃO DE SANTOS</w:t>
      </w:r>
    </w:p>
    <w:p w14:paraId="7F6A9419" w14:textId="77777777" w:rsidR="000F3A69" w:rsidRPr="000F3A69" w:rsidRDefault="000F3A69" w:rsidP="00D636E4">
      <w:pPr>
        <w:pStyle w:val="Textodenotaderodap"/>
        <w:jc w:val="both"/>
        <w:rPr>
          <w:rFonts w:ascii="Arial" w:hAnsi="Arial" w:cs="Arial"/>
          <w:b/>
          <w:sz w:val="24"/>
          <w:szCs w:val="24"/>
        </w:rPr>
      </w:pPr>
      <w:r w:rsidRPr="000F3A69">
        <w:rPr>
          <w:rFonts w:ascii="Arial" w:hAnsi="Arial" w:cs="Arial"/>
          <w:b/>
          <w:sz w:val="24"/>
          <w:szCs w:val="24"/>
        </w:rPr>
        <w:t>Segmento Município</w:t>
      </w:r>
    </w:p>
    <w:p w14:paraId="36C07CFE" w14:textId="77777777" w:rsidR="000F3A69" w:rsidRPr="000F3A69" w:rsidRDefault="000F3A69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0F3A69">
        <w:rPr>
          <w:rFonts w:ascii="Arial" w:hAnsi="Arial" w:cs="Arial"/>
          <w:sz w:val="24"/>
          <w:szCs w:val="24"/>
        </w:rPr>
        <w:t>Rui Lemos Smith – P.M. PRAIA GRANDE</w:t>
      </w:r>
    </w:p>
    <w:p w14:paraId="1187E422" w14:textId="77777777" w:rsidR="000F3A69" w:rsidRPr="000F3A69" w:rsidRDefault="000F3A69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proofErr w:type="spellStart"/>
      <w:r w:rsidRPr="000F3A69">
        <w:rPr>
          <w:rFonts w:ascii="Arial" w:hAnsi="Arial" w:cs="Arial"/>
          <w:sz w:val="24"/>
          <w:szCs w:val="24"/>
        </w:rPr>
        <w:t>Halan</w:t>
      </w:r>
      <w:proofErr w:type="spellEnd"/>
      <w:r w:rsidRPr="000F3A69">
        <w:rPr>
          <w:rFonts w:ascii="Arial" w:hAnsi="Arial" w:cs="Arial"/>
          <w:sz w:val="24"/>
          <w:szCs w:val="24"/>
        </w:rPr>
        <w:t xml:space="preserve"> Clemente – P.M. CUBATÃO</w:t>
      </w:r>
    </w:p>
    <w:p w14:paraId="2547A73F" w14:textId="77777777" w:rsidR="000F3A69" w:rsidRPr="000F3A69" w:rsidRDefault="000F3A69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0F3A69">
        <w:rPr>
          <w:rFonts w:ascii="Arial" w:hAnsi="Arial" w:cs="Arial"/>
          <w:sz w:val="24"/>
          <w:szCs w:val="24"/>
        </w:rPr>
        <w:t>Sidnei Aranha – P.M. GUARUJÁ</w:t>
      </w:r>
    </w:p>
    <w:p w14:paraId="48E7ECE2" w14:textId="77777777" w:rsidR="000F3A69" w:rsidRPr="000F3A69" w:rsidRDefault="000F3A69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0F3A69">
        <w:rPr>
          <w:rFonts w:ascii="Arial" w:hAnsi="Arial" w:cs="Arial"/>
          <w:sz w:val="24"/>
          <w:szCs w:val="24"/>
        </w:rPr>
        <w:t xml:space="preserve">Fernando Almeida </w:t>
      </w:r>
      <w:proofErr w:type="spellStart"/>
      <w:r w:rsidRPr="000F3A69">
        <w:rPr>
          <w:rFonts w:ascii="Arial" w:hAnsi="Arial" w:cs="Arial"/>
          <w:sz w:val="24"/>
          <w:szCs w:val="24"/>
        </w:rPr>
        <w:t>Poyatos</w:t>
      </w:r>
      <w:proofErr w:type="spellEnd"/>
      <w:r w:rsidRPr="000F3A69">
        <w:rPr>
          <w:rFonts w:ascii="Arial" w:hAnsi="Arial" w:cs="Arial"/>
          <w:sz w:val="24"/>
          <w:szCs w:val="24"/>
        </w:rPr>
        <w:t xml:space="preserve"> – P.M. BERTIOGA</w:t>
      </w:r>
    </w:p>
    <w:p w14:paraId="04778182" w14:textId="77777777" w:rsidR="000F3A69" w:rsidRPr="000F3A69" w:rsidRDefault="000F3A69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0F3A69">
        <w:rPr>
          <w:rFonts w:ascii="Arial" w:hAnsi="Arial" w:cs="Arial"/>
          <w:sz w:val="24"/>
          <w:szCs w:val="24"/>
        </w:rPr>
        <w:t xml:space="preserve">Marcos Oliveira </w:t>
      </w:r>
      <w:proofErr w:type="spellStart"/>
      <w:r w:rsidRPr="000F3A69">
        <w:rPr>
          <w:rFonts w:ascii="Arial" w:hAnsi="Arial" w:cs="Arial"/>
          <w:sz w:val="24"/>
          <w:szCs w:val="24"/>
        </w:rPr>
        <w:t>Libório</w:t>
      </w:r>
      <w:proofErr w:type="spellEnd"/>
      <w:r w:rsidRPr="000F3A69">
        <w:rPr>
          <w:rFonts w:ascii="Arial" w:hAnsi="Arial" w:cs="Arial"/>
          <w:sz w:val="24"/>
          <w:szCs w:val="24"/>
        </w:rPr>
        <w:t xml:space="preserve"> – P.M. SANTOS</w:t>
      </w:r>
    </w:p>
    <w:p w14:paraId="77AFFED0" w14:textId="77777777" w:rsidR="000F3A69" w:rsidRPr="000F3A69" w:rsidRDefault="000F3A69" w:rsidP="00D636E4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0F3A69">
        <w:rPr>
          <w:rFonts w:ascii="Arial" w:hAnsi="Arial" w:cs="Arial"/>
          <w:sz w:val="24"/>
          <w:szCs w:val="24"/>
        </w:rPr>
        <w:t>Joanete Maria do Nascimento – P.M. SÃO VICENTE</w:t>
      </w:r>
    </w:p>
    <w:p w14:paraId="35CF604F" w14:textId="77777777" w:rsidR="0010102E" w:rsidRPr="000F3A69" w:rsidRDefault="0010102E" w:rsidP="00F32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FAE7C28" w14:textId="77777777" w:rsidR="00EA3E5F" w:rsidRPr="000F3A69" w:rsidRDefault="0010102E" w:rsidP="00461D2C">
      <w:pPr>
        <w:autoSpaceDE w:val="0"/>
        <w:autoSpaceDN w:val="0"/>
        <w:adjustRightInd w:val="0"/>
        <w:spacing w:after="0" w:line="240" w:lineRule="auto"/>
        <w:ind w:hanging="28"/>
        <w:jc w:val="both"/>
        <w:rPr>
          <w:rFonts w:ascii="Arial" w:hAnsi="Arial" w:cs="Arial"/>
          <w:sz w:val="24"/>
          <w:szCs w:val="24"/>
        </w:rPr>
      </w:pPr>
      <w:r w:rsidRPr="000F3A69">
        <w:rPr>
          <w:rFonts w:ascii="Arial" w:hAnsi="Arial" w:cs="Arial"/>
          <w:sz w:val="24"/>
          <w:szCs w:val="24"/>
        </w:rPr>
        <w:t xml:space="preserve">O Sr. </w:t>
      </w:r>
      <w:r w:rsidR="0013500E" w:rsidRPr="000F3A69">
        <w:rPr>
          <w:rFonts w:ascii="Arial" w:hAnsi="Arial" w:cs="Arial"/>
          <w:sz w:val="24"/>
          <w:szCs w:val="24"/>
        </w:rPr>
        <w:t xml:space="preserve">Celso </w:t>
      </w:r>
      <w:proofErr w:type="spellStart"/>
      <w:r w:rsidR="0013500E" w:rsidRPr="000F3A69">
        <w:rPr>
          <w:rFonts w:ascii="Arial" w:hAnsi="Arial" w:cs="Arial"/>
          <w:sz w:val="24"/>
          <w:szCs w:val="24"/>
        </w:rPr>
        <w:t>Garagnani</w:t>
      </w:r>
      <w:proofErr w:type="spellEnd"/>
      <w:r w:rsidR="0013500E" w:rsidRPr="000F3A69">
        <w:rPr>
          <w:rFonts w:ascii="Arial" w:hAnsi="Arial" w:cs="Arial"/>
          <w:sz w:val="24"/>
          <w:szCs w:val="24"/>
        </w:rPr>
        <w:t>, Rotary Club Cubatão, Vice-presidente do CBH-B</w:t>
      </w:r>
      <w:r w:rsidR="00FC5898" w:rsidRPr="000F3A69">
        <w:rPr>
          <w:rFonts w:ascii="Arial" w:hAnsi="Arial" w:cs="Arial"/>
          <w:sz w:val="24"/>
          <w:szCs w:val="24"/>
        </w:rPr>
        <w:t>S</w:t>
      </w:r>
      <w:r w:rsidR="0090600E" w:rsidRPr="000F3A69">
        <w:rPr>
          <w:rFonts w:ascii="Arial" w:hAnsi="Arial" w:cs="Arial"/>
          <w:sz w:val="24"/>
          <w:szCs w:val="24"/>
        </w:rPr>
        <w:t xml:space="preserve"> cumprimentou e agradeceu </w:t>
      </w:r>
      <w:proofErr w:type="gramStart"/>
      <w:r w:rsidR="0090600E" w:rsidRPr="000F3A69">
        <w:rPr>
          <w:rFonts w:ascii="Arial" w:hAnsi="Arial" w:cs="Arial"/>
          <w:sz w:val="24"/>
          <w:szCs w:val="24"/>
        </w:rPr>
        <w:t xml:space="preserve">a </w:t>
      </w:r>
      <w:r w:rsidR="0013500E" w:rsidRPr="000F3A69">
        <w:rPr>
          <w:rFonts w:ascii="Arial" w:hAnsi="Arial" w:cs="Arial"/>
          <w:sz w:val="24"/>
          <w:szCs w:val="24"/>
        </w:rPr>
        <w:t xml:space="preserve"> presença</w:t>
      </w:r>
      <w:proofErr w:type="gramEnd"/>
      <w:r w:rsidR="00541C8C" w:rsidRPr="000F3A69">
        <w:rPr>
          <w:rFonts w:ascii="Arial" w:hAnsi="Arial" w:cs="Arial"/>
          <w:sz w:val="24"/>
          <w:szCs w:val="24"/>
        </w:rPr>
        <w:t xml:space="preserve"> de </w:t>
      </w:r>
      <w:r w:rsidR="0090600E" w:rsidRPr="000F3A69">
        <w:rPr>
          <w:rFonts w:ascii="Arial" w:hAnsi="Arial" w:cs="Arial"/>
          <w:sz w:val="24"/>
          <w:szCs w:val="24"/>
        </w:rPr>
        <w:t>todos, observou que havia quórum necessário,  deu início à 51ª reunião ordinária</w:t>
      </w:r>
      <w:r w:rsidR="00761DA1" w:rsidRPr="000F3A69">
        <w:rPr>
          <w:rFonts w:ascii="Arial" w:hAnsi="Arial" w:cs="Arial"/>
          <w:sz w:val="24"/>
          <w:szCs w:val="24"/>
        </w:rPr>
        <w:t xml:space="preserve">, passou ao item 02 da pauta: </w:t>
      </w:r>
      <w:r w:rsidR="00DE4037" w:rsidRPr="000F3A69">
        <w:rPr>
          <w:rFonts w:ascii="Arial" w:hAnsi="Arial" w:cs="Arial"/>
          <w:sz w:val="24"/>
          <w:szCs w:val="24"/>
        </w:rPr>
        <w:t>Leitura e aprovação da A</w:t>
      </w:r>
      <w:r w:rsidR="001916E7" w:rsidRPr="000F3A69">
        <w:rPr>
          <w:rFonts w:ascii="Arial" w:hAnsi="Arial" w:cs="Arial"/>
          <w:sz w:val="24"/>
          <w:szCs w:val="24"/>
        </w:rPr>
        <w:t>ta da 2ª Reunião Extraordinária  de 2019. A Sra. Maria Emília Botelh</w:t>
      </w:r>
      <w:r w:rsidR="00541C8C" w:rsidRPr="000F3A69">
        <w:rPr>
          <w:rFonts w:ascii="Arial" w:hAnsi="Arial" w:cs="Arial"/>
          <w:sz w:val="24"/>
          <w:szCs w:val="24"/>
        </w:rPr>
        <w:t>o – CETESB, solicitou a dispensa</w:t>
      </w:r>
      <w:r w:rsidR="001916E7" w:rsidRPr="000F3A69">
        <w:rPr>
          <w:rFonts w:ascii="Arial" w:hAnsi="Arial" w:cs="Arial"/>
          <w:sz w:val="24"/>
          <w:szCs w:val="24"/>
        </w:rPr>
        <w:t xml:space="preserve"> da leitura da Ata. A Sra. </w:t>
      </w:r>
      <w:proofErr w:type="spellStart"/>
      <w:r w:rsidR="002F0875" w:rsidRPr="000F3A69">
        <w:rPr>
          <w:rFonts w:ascii="Arial" w:hAnsi="Arial" w:cs="Arial"/>
          <w:sz w:val="24"/>
          <w:szCs w:val="24"/>
        </w:rPr>
        <w:t>Syllis</w:t>
      </w:r>
      <w:proofErr w:type="spellEnd"/>
      <w:r w:rsidR="002F0875" w:rsidRPr="000F3A69">
        <w:rPr>
          <w:rFonts w:ascii="Arial" w:hAnsi="Arial" w:cs="Arial"/>
          <w:sz w:val="24"/>
          <w:szCs w:val="24"/>
        </w:rPr>
        <w:t xml:space="preserve"> Flavia Paes Bezerra – ECOPHALT </w:t>
      </w:r>
      <w:r w:rsidR="001916E7" w:rsidRPr="000F3A69">
        <w:rPr>
          <w:rFonts w:ascii="Arial" w:hAnsi="Arial" w:cs="Arial"/>
          <w:sz w:val="24"/>
          <w:szCs w:val="24"/>
        </w:rPr>
        <w:t xml:space="preserve">–perguntou se </w:t>
      </w:r>
      <w:proofErr w:type="spellStart"/>
      <w:r w:rsidR="00CD2DA5" w:rsidRPr="000F3A69">
        <w:rPr>
          <w:rFonts w:ascii="Arial" w:hAnsi="Arial" w:cs="Arial"/>
          <w:sz w:val="24"/>
          <w:szCs w:val="24"/>
        </w:rPr>
        <w:t>a</w:t>
      </w:r>
      <w:r w:rsidR="00EA3E5F" w:rsidRPr="000F3A69">
        <w:rPr>
          <w:rFonts w:ascii="Arial" w:hAnsi="Arial" w:cs="Arial"/>
          <w:sz w:val="24"/>
          <w:szCs w:val="24"/>
        </w:rPr>
        <w:t>Ata</w:t>
      </w:r>
      <w:proofErr w:type="spellEnd"/>
      <w:r w:rsidR="00EA3E5F" w:rsidRPr="000F3A69">
        <w:rPr>
          <w:rFonts w:ascii="Arial" w:hAnsi="Arial" w:cs="Arial"/>
          <w:sz w:val="24"/>
          <w:szCs w:val="24"/>
        </w:rPr>
        <w:t xml:space="preserve"> e </w:t>
      </w:r>
      <w:r w:rsidR="00DE4037" w:rsidRPr="000F3A69">
        <w:rPr>
          <w:rFonts w:ascii="Arial" w:hAnsi="Arial" w:cs="Arial"/>
          <w:sz w:val="24"/>
          <w:szCs w:val="24"/>
        </w:rPr>
        <w:t xml:space="preserve">que </w:t>
      </w:r>
      <w:r w:rsidR="00DE4037" w:rsidRPr="000F3A69">
        <w:rPr>
          <w:rFonts w:ascii="Arial" w:hAnsi="Arial" w:cs="Arial"/>
          <w:sz w:val="24"/>
          <w:szCs w:val="24"/>
        </w:rPr>
        <w:lastRenderedPageBreak/>
        <w:t xml:space="preserve">estava </w:t>
      </w:r>
      <w:r w:rsidR="00EA3E5F" w:rsidRPr="000F3A69">
        <w:rPr>
          <w:rFonts w:ascii="Arial" w:hAnsi="Arial" w:cs="Arial"/>
          <w:sz w:val="24"/>
          <w:szCs w:val="24"/>
        </w:rPr>
        <w:t xml:space="preserve">sendo </w:t>
      </w:r>
      <w:r w:rsidR="002F0875" w:rsidRPr="000F3A69">
        <w:rPr>
          <w:rFonts w:ascii="Arial" w:hAnsi="Arial" w:cs="Arial"/>
          <w:sz w:val="24"/>
          <w:szCs w:val="24"/>
        </w:rPr>
        <w:t>a</w:t>
      </w:r>
      <w:r w:rsidR="00EA3E5F" w:rsidRPr="000F3A69">
        <w:rPr>
          <w:rFonts w:ascii="Arial" w:hAnsi="Arial" w:cs="Arial"/>
          <w:sz w:val="24"/>
          <w:szCs w:val="24"/>
        </w:rPr>
        <w:t xml:space="preserve">provada é a que foi </w:t>
      </w:r>
      <w:r w:rsidR="00DE4037" w:rsidRPr="000F3A69">
        <w:rPr>
          <w:rFonts w:ascii="Arial" w:hAnsi="Arial" w:cs="Arial"/>
          <w:sz w:val="24"/>
          <w:szCs w:val="24"/>
        </w:rPr>
        <w:t xml:space="preserve">enviada por e-mail e se </w:t>
      </w:r>
      <w:r w:rsidR="001916E7" w:rsidRPr="000F3A69">
        <w:rPr>
          <w:rFonts w:ascii="Arial" w:hAnsi="Arial" w:cs="Arial"/>
          <w:sz w:val="24"/>
          <w:szCs w:val="24"/>
        </w:rPr>
        <w:t>havia sido corrigida</w:t>
      </w:r>
      <w:r w:rsidR="00DE4037" w:rsidRPr="000F3A69">
        <w:rPr>
          <w:rFonts w:ascii="Arial" w:hAnsi="Arial" w:cs="Arial"/>
          <w:sz w:val="24"/>
          <w:szCs w:val="24"/>
        </w:rPr>
        <w:t xml:space="preserve"> conforme havia solicitado</w:t>
      </w:r>
      <w:r w:rsidR="00CD2DA5" w:rsidRPr="000F3A69">
        <w:rPr>
          <w:rFonts w:ascii="Arial" w:hAnsi="Arial" w:cs="Arial"/>
          <w:sz w:val="24"/>
          <w:szCs w:val="24"/>
        </w:rPr>
        <w:t xml:space="preserve"> e foi respondido</w:t>
      </w:r>
      <w:r w:rsidR="001916E7" w:rsidRPr="000F3A69">
        <w:rPr>
          <w:rFonts w:ascii="Arial" w:hAnsi="Arial" w:cs="Arial"/>
          <w:sz w:val="24"/>
          <w:szCs w:val="24"/>
        </w:rPr>
        <w:t xml:space="preserve"> que sim. O Vice-presidente perguntou se havia mais algum comentário, e não havendo, foi aprovada por todos</w:t>
      </w:r>
      <w:r w:rsidR="00E63222" w:rsidRPr="000F3A69">
        <w:rPr>
          <w:rFonts w:ascii="Arial" w:hAnsi="Arial" w:cs="Arial"/>
          <w:sz w:val="24"/>
          <w:szCs w:val="24"/>
        </w:rPr>
        <w:t>. A seguir passou para o Item 03</w:t>
      </w:r>
      <w:r w:rsidR="001916E7" w:rsidRPr="000F3A69">
        <w:rPr>
          <w:rFonts w:ascii="Arial" w:hAnsi="Arial" w:cs="Arial"/>
          <w:sz w:val="24"/>
          <w:szCs w:val="24"/>
        </w:rPr>
        <w:t xml:space="preserve"> da pauta: Comunicados da Secretaria Executiva. O </w:t>
      </w:r>
      <w:proofErr w:type="spellStart"/>
      <w:proofErr w:type="gramStart"/>
      <w:r w:rsidR="001916E7" w:rsidRPr="000F3A69">
        <w:rPr>
          <w:rFonts w:ascii="Arial" w:hAnsi="Arial" w:cs="Arial"/>
          <w:sz w:val="24"/>
          <w:szCs w:val="24"/>
        </w:rPr>
        <w:t>Sr.Sidney</w:t>
      </w:r>
      <w:proofErr w:type="spellEnd"/>
      <w:proofErr w:type="gramEnd"/>
      <w:r w:rsidR="001916E7" w:rsidRPr="000F3A69">
        <w:rPr>
          <w:rFonts w:ascii="Arial" w:hAnsi="Arial" w:cs="Arial"/>
          <w:sz w:val="24"/>
          <w:szCs w:val="24"/>
        </w:rPr>
        <w:t xml:space="preserve"> F</w:t>
      </w:r>
      <w:r w:rsidR="00D218BD" w:rsidRPr="000F3A69">
        <w:rPr>
          <w:rFonts w:ascii="Arial" w:hAnsi="Arial" w:cs="Arial"/>
          <w:sz w:val="24"/>
          <w:szCs w:val="24"/>
        </w:rPr>
        <w:t>e</w:t>
      </w:r>
      <w:r w:rsidR="001916E7" w:rsidRPr="000F3A69">
        <w:rPr>
          <w:rFonts w:ascii="Arial" w:hAnsi="Arial" w:cs="Arial"/>
          <w:sz w:val="24"/>
          <w:szCs w:val="24"/>
        </w:rPr>
        <w:t>l</w:t>
      </w:r>
      <w:r w:rsidR="00D218BD" w:rsidRPr="000F3A69">
        <w:rPr>
          <w:rFonts w:ascii="Arial" w:hAnsi="Arial" w:cs="Arial"/>
          <w:sz w:val="24"/>
          <w:szCs w:val="24"/>
        </w:rPr>
        <w:t>i</w:t>
      </w:r>
      <w:r w:rsidR="001916E7" w:rsidRPr="000F3A69">
        <w:rPr>
          <w:rFonts w:ascii="Arial" w:hAnsi="Arial" w:cs="Arial"/>
          <w:sz w:val="24"/>
          <w:szCs w:val="24"/>
        </w:rPr>
        <w:t>x C</w:t>
      </w:r>
      <w:r w:rsidR="00D218BD" w:rsidRPr="000F3A69">
        <w:rPr>
          <w:rFonts w:ascii="Arial" w:hAnsi="Arial" w:cs="Arial"/>
          <w:sz w:val="24"/>
          <w:szCs w:val="24"/>
        </w:rPr>
        <w:t>a</w:t>
      </w:r>
      <w:r w:rsidR="001916E7" w:rsidRPr="000F3A69">
        <w:rPr>
          <w:rFonts w:ascii="Arial" w:hAnsi="Arial" w:cs="Arial"/>
          <w:sz w:val="24"/>
          <w:szCs w:val="24"/>
        </w:rPr>
        <w:t xml:space="preserve">etano, iniciou os comunicados informando </w:t>
      </w:r>
      <w:r w:rsidR="00D218BD" w:rsidRPr="000F3A69">
        <w:rPr>
          <w:rFonts w:ascii="Arial" w:hAnsi="Arial" w:cs="Arial"/>
          <w:sz w:val="24"/>
          <w:szCs w:val="24"/>
        </w:rPr>
        <w:t xml:space="preserve">que, por solicitação da </w:t>
      </w:r>
      <w:proofErr w:type="spellStart"/>
      <w:r w:rsidR="00D218BD" w:rsidRPr="000F3A69">
        <w:rPr>
          <w:rFonts w:ascii="Arial" w:hAnsi="Arial" w:cs="Arial"/>
          <w:sz w:val="24"/>
          <w:szCs w:val="24"/>
        </w:rPr>
        <w:t>CRHi</w:t>
      </w:r>
      <w:proofErr w:type="spellEnd"/>
      <w:r w:rsidR="00D218BD" w:rsidRPr="000F3A69">
        <w:rPr>
          <w:rFonts w:ascii="Arial" w:hAnsi="Arial" w:cs="Arial"/>
          <w:sz w:val="24"/>
          <w:szCs w:val="24"/>
        </w:rPr>
        <w:t xml:space="preserve"> os tomadores dos projetos: </w:t>
      </w:r>
      <w:r w:rsidR="00CA7715" w:rsidRPr="000F3A69">
        <w:rPr>
          <w:rFonts w:ascii="Arial" w:hAnsi="Arial" w:cs="Arial"/>
          <w:sz w:val="24"/>
          <w:szCs w:val="24"/>
        </w:rPr>
        <w:t xml:space="preserve"> 2018-BS-COB-78, COB-79; COB-80; COB-81; COB-85 e COB-89, </w:t>
      </w:r>
      <w:r w:rsidR="00DF5300" w:rsidRPr="000F3A69">
        <w:rPr>
          <w:rFonts w:ascii="Arial" w:hAnsi="Arial" w:cs="Arial"/>
          <w:sz w:val="24"/>
          <w:szCs w:val="24"/>
        </w:rPr>
        <w:t xml:space="preserve"> deverão fazer a complementação d</w:t>
      </w:r>
      <w:r w:rsidR="008145AA" w:rsidRPr="000F3A69">
        <w:rPr>
          <w:rFonts w:ascii="Arial" w:hAnsi="Arial" w:cs="Arial"/>
          <w:sz w:val="24"/>
          <w:szCs w:val="24"/>
        </w:rPr>
        <w:t>os documentos solicitados</w:t>
      </w:r>
      <w:r w:rsidR="00DF5300" w:rsidRPr="000F3A69">
        <w:rPr>
          <w:rFonts w:ascii="Arial" w:hAnsi="Arial" w:cs="Arial"/>
          <w:sz w:val="24"/>
          <w:szCs w:val="24"/>
        </w:rPr>
        <w:t xml:space="preserve"> desses projetos sob pena de cancelamento. Comunicou que no dia 13 de junho </w:t>
      </w:r>
      <w:proofErr w:type="spellStart"/>
      <w:r w:rsidR="00DF5300" w:rsidRPr="000F3A69">
        <w:rPr>
          <w:rFonts w:ascii="Arial" w:hAnsi="Arial" w:cs="Arial"/>
          <w:sz w:val="24"/>
          <w:szCs w:val="24"/>
        </w:rPr>
        <w:t>p.p</w:t>
      </w:r>
      <w:proofErr w:type="spellEnd"/>
      <w:r w:rsidR="00DF5300" w:rsidRPr="000F3A69">
        <w:rPr>
          <w:rFonts w:ascii="Arial" w:hAnsi="Arial" w:cs="Arial"/>
          <w:sz w:val="24"/>
          <w:szCs w:val="24"/>
        </w:rPr>
        <w:t>., a Secretaria Executiva participou de</w:t>
      </w:r>
      <w:r w:rsidR="00E63222" w:rsidRPr="000F3A69">
        <w:rPr>
          <w:rFonts w:ascii="Arial" w:hAnsi="Arial" w:cs="Arial"/>
          <w:sz w:val="24"/>
          <w:szCs w:val="24"/>
        </w:rPr>
        <w:t xml:space="preserve"> uma</w:t>
      </w:r>
      <w:r w:rsidR="00DF5300" w:rsidRPr="000F3A69">
        <w:rPr>
          <w:rFonts w:ascii="Arial" w:hAnsi="Arial" w:cs="Arial"/>
          <w:sz w:val="24"/>
          <w:szCs w:val="24"/>
        </w:rPr>
        <w:t xml:space="preserve"> reunião realizada pela </w:t>
      </w:r>
      <w:proofErr w:type="spellStart"/>
      <w:r w:rsidR="00DF5300" w:rsidRPr="000F3A69">
        <w:rPr>
          <w:rFonts w:ascii="Arial" w:hAnsi="Arial" w:cs="Arial"/>
          <w:sz w:val="24"/>
          <w:szCs w:val="24"/>
        </w:rPr>
        <w:t>CRHi</w:t>
      </w:r>
      <w:proofErr w:type="spellEnd"/>
      <w:r w:rsidR="00DF5300" w:rsidRPr="000F3A69">
        <w:rPr>
          <w:rFonts w:ascii="Arial" w:hAnsi="Arial" w:cs="Arial"/>
          <w:sz w:val="24"/>
          <w:szCs w:val="24"/>
        </w:rPr>
        <w:t xml:space="preserve">, </w:t>
      </w:r>
      <w:r w:rsidR="00E63222" w:rsidRPr="000F3A69">
        <w:rPr>
          <w:rFonts w:ascii="Arial" w:hAnsi="Arial" w:cs="Arial"/>
          <w:sz w:val="24"/>
          <w:szCs w:val="24"/>
        </w:rPr>
        <w:t>a qual teve</w:t>
      </w:r>
      <w:r w:rsidR="00DF5300" w:rsidRPr="000F3A69">
        <w:rPr>
          <w:rFonts w:ascii="Arial" w:hAnsi="Arial" w:cs="Arial"/>
          <w:sz w:val="24"/>
          <w:szCs w:val="24"/>
        </w:rPr>
        <w:t xml:space="preserve"> a seguinte pauta: </w:t>
      </w:r>
      <w:r w:rsidR="000F3A69" w:rsidRPr="001E23DC">
        <w:rPr>
          <w:rFonts w:ascii="Arial" w:hAnsi="Arial" w:cs="Arial"/>
          <w:sz w:val="24"/>
          <w:szCs w:val="24"/>
        </w:rPr>
        <w:t>01-con</w:t>
      </w:r>
      <w:r w:rsidR="000F3A69">
        <w:rPr>
          <w:rFonts w:ascii="Arial" w:hAnsi="Arial" w:cs="Arial"/>
          <w:sz w:val="24"/>
          <w:szCs w:val="24"/>
        </w:rPr>
        <w:t>ceitos e conte</w:t>
      </w:r>
      <w:r w:rsidR="000F3A69" w:rsidRPr="001E23DC">
        <w:rPr>
          <w:rFonts w:ascii="Arial" w:hAnsi="Arial" w:cs="Arial"/>
          <w:sz w:val="24"/>
          <w:szCs w:val="24"/>
        </w:rPr>
        <w:t>xtualização sobre o PPA 2020-2023;  02-papel d</w:t>
      </w:r>
      <w:r w:rsidR="000F3A69">
        <w:rPr>
          <w:rFonts w:ascii="Arial" w:hAnsi="Arial" w:cs="Arial"/>
          <w:sz w:val="24"/>
          <w:szCs w:val="24"/>
        </w:rPr>
        <w:t>a</w:t>
      </w:r>
      <w:r w:rsidR="000F3A69" w:rsidRPr="001E23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A69" w:rsidRPr="001E23DC">
        <w:rPr>
          <w:rFonts w:ascii="Arial" w:hAnsi="Arial" w:cs="Arial"/>
          <w:sz w:val="24"/>
          <w:szCs w:val="24"/>
        </w:rPr>
        <w:t>Secret</w:t>
      </w:r>
      <w:r w:rsidR="000F3A69">
        <w:rPr>
          <w:rFonts w:ascii="Arial" w:hAnsi="Arial" w:cs="Arial"/>
          <w:sz w:val="24"/>
          <w:szCs w:val="24"/>
        </w:rPr>
        <w:t>a</w:t>
      </w:r>
      <w:r w:rsidR="000F3A69" w:rsidRPr="001E23DC">
        <w:rPr>
          <w:rFonts w:ascii="Arial" w:hAnsi="Arial" w:cs="Arial"/>
          <w:sz w:val="24"/>
          <w:szCs w:val="24"/>
        </w:rPr>
        <w:t>ri</w:t>
      </w:r>
      <w:r w:rsidR="000F3A69">
        <w:rPr>
          <w:rFonts w:ascii="Arial" w:hAnsi="Arial" w:cs="Arial"/>
          <w:sz w:val="24"/>
          <w:szCs w:val="24"/>
        </w:rPr>
        <w:t>aE</w:t>
      </w:r>
      <w:r w:rsidR="000F3A69" w:rsidRPr="001E23DC">
        <w:rPr>
          <w:rFonts w:ascii="Arial" w:hAnsi="Arial" w:cs="Arial"/>
          <w:sz w:val="24"/>
          <w:szCs w:val="24"/>
        </w:rPr>
        <w:t>xecutiv</w:t>
      </w:r>
      <w:r w:rsidR="000F3A69">
        <w:rPr>
          <w:rFonts w:ascii="Arial" w:hAnsi="Arial" w:cs="Arial"/>
          <w:sz w:val="24"/>
          <w:szCs w:val="24"/>
        </w:rPr>
        <w:t>a</w:t>
      </w:r>
      <w:proofErr w:type="spellEnd"/>
      <w:r w:rsidR="000F3A69" w:rsidRPr="001E23DC">
        <w:rPr>
          <w:rFonts w:ascii="Arial" w:hAnsi="Arial" w:cs="Arial"/>
          <w:sz w:val="24"/>
          <w:szCs w:val="24"/>
        </w:rPr>
        <w:t xml:space="preserve"> nos indicadores d</w:t>
      </w:r>
      <w:r w:rsidR="000F3A69">
        <w:rPr>
          <w:rFonts w:ascii="Arial" w:hAnsi="Arial" w:cs="Arial"/>
          <w:sz w:val="24"/>
          <w:szCs w:val="24"/>
        </w:rPr>
        <w:t>e</w:t>
      </w:r>
      <w:r w:rsidR="000F3A69" w:rsidRPr="001E23DC">
        <w:rPr>
          <w:rFonts w:ascii="Arial" w:hAnsi="Arial" w:cs="Arial"/>
          <w:sz w:val="24"/>
          <w:szCs w:val="24"/>
        </w:rPr>
        <w:t xml:space="preserve"> produto</w:t>
      </w:r>
      <w:r w:rsidR="000F3A69">
        <w:rPr>
          <w:rFonts w:ascii="Arial" w:hAnsi="Arial" w:cs="Arial"/>
          <w:sz w:val="24"/>
          <w:szCs w:val="24"/>
        </w:rPr>
        <w:t xml:space="preserve"> do</w:t>
      </w:r>
      <w:r w:rsidR="000F3A69" w:rsidRPr="001E23DC">
        <w:rPr>
          <w:rFonts w:ascii="Arial" w:hAnsi="Arial" w:cs="Arial"/>
          <w:sz w:val="24"/>
          <w:szCs w:val="24"/>
        </w:rPr>
        <w:t xml:space="preserve"> PPA; 03- Plano</w:t>
      </w:r>
      <w:r w:rsidR="000F3A69">
        <w:rPr>
          <w:rFonts w:ascii="Arial" w:hAnsi="Arial" w:cs="Arial"/>
          <w:sz w:val="24"/>
          <w:szCs w:val="24"/>
        </w:rPr>
        <w:t>s</w:t>
      </w:r>
      <w:r w:rsidR="000F3A69" w:rsidRPr="001E23DC">
        <w:rPr>
          <w:rFonts w:ascii="Arial" w:hAnsi="Arial" w:cs="Arial"/>
          <w:sz w:val="24"/>
          <w:szCs w:val="24"/>
        </w:rPr>
        <w:t xml:space="preserve"> de </w:t>
      </w:r>
      <w:r w:rsidR="000F3A69">
        <w:rPr>
          <w:rFonts w:ascii="Arial" w:hAnsi="Arial" w:cs="Arial"/>
          <w:sz w:val="24"/>
          <w:szCs w:val="24"/>
        </w:rPr>
        <w:t>B</w:t>
      </w:r>
      <w:r w:rsidR="000F3A69" w:rsidRPr="001E23DC">
        <w:rPr>
          <w:rFonts w:ascii="Arial" w:hAnsi="Arial" w:cs="Arial"/>
          <w:sz w:val="24"/>
          <w:szCs w:val="24"/>
        </w:rPr>
        <w:t>acia</w:t>
      </w:r>
      <w:r w:rsidR="000F3A69">
        <w:rPr>
          <w:rFonts w:ascii="Arial" w:hAnsi="Arial" w:cs="Arial"/>
          <w:sz w:val="24"/>
          <w:szCs w:val="24"/>
        </w:rPr>
        <w:t>s</w:t>
      </w:r>
      <w:r w:rsidR="000F3A69" w:rsidRPr="001E23DC">
        <w:rPr>
          <w:rFonts w:ascii="Arial" w:hAnsi="Arial" w:cs="Arial"/>
          <w:sz w:val="24"/>
          <w:szCs w:val="24"/>
        </w:rPr>
        <w:t xml:space="preserve"> e revisão do</w:t>
      </w:r>
      <w:r w:rsidR="000F3A69">
        <w:rPr>
          <w:rFonts w:ascii="Arial" w:hAnsi="Arial" w:cs="Arial"/>
          <w:sz w:val="24"/>
          <w:szCs w:val="24"/>
        </w:rPr>
        <w:t>s</w:t>
      </w:r>
      <w:r w:rsidR="000F3A69" w:rsidRPr="001E23D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3A69" w:rsidRPr="001E23DC">
        <w:rPr>
          <w:rFonts w:ascii="Arial" w:hAnsi="Arial" w:cs="Arial"/>
          <w:sz w:val="24"/>
          <w:szCs w:val="24"/>
        </w:rPr>
        <w:t>PDC</w:t>
      </w:r>
      <w:r w:rsidR="000F3A69">
        <w:rPr>
          <w:rFonts w:ascii="Arial" w:hAnsi="Arial" w:cs="Arial"/>
          <w:sz w:val="24"/>
          <w:szCs w:val="24"/>
        </w:rPr>
        <w:t>s</w:t>
      </w:r>
      <w:proofErr w:type="spellEnd"/>
      <w:r w:rsidR="000F3A69" w:rsidRPr="001E23DC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0F3A69" w:rsidRPr="001E23DC">
        <w:rPr>
          <w:rFonts w:ascii="Arial" w:hAnsi="Arial" w:cs="Arial"/>
          <w:sz w:val="24"/>
          <w:szCs w:val="24"/>
        </w:rPr>
        <w:t>subPDCs</w:t>
      </w:r>
      <w:proofErr w:type="spellEnd"/>
      <w:r w:rsidR="000F3A69" w:rsidRPr="001E23DC">
        <w:rPr>
          <w:rFonts w:ascii="Arial" w:hAnsi="Arial" w:cs="Arial"/>
          <w:sz w:val="24"/>
          <w:szCs w:val="24"/>
        </w:rPr>
        <w:t xml:space="preserve"> prioritários 2020-</w:t>
      </w:r>
      <w:r w:rsidR="000F3A69">
        <w:rPr>
          <w:rFonts w:ascii="Arial" w:hAnsi="Arial" w:cs="Arial"/>
          <w:sz w:val="24"/>
          <w:szCs w:val="24"/>
        </w:rPr>
        <w:t xml:space="preserve">2027 e 04 – </w:t>
      </w:r>
      <w:r w:rsidR="000F3A69" w:rsidRPr="001E23DC">
        <w:rPr>
          <w:rFonts w:ascii="Arial" w:hAnsi="Arial" w:cs="Arial"/>
          <w:sz w:val="24"/>
          <w:szCs w:val="24"/>
        </w:rPr>
        <w:t xml:space="preserve">Prorrogação da entrega </w:t>
      </w:r>
      <w:proofErr w:type="spellStart"/>
      <w:r w:rsidR="000F3A69" w:rsidRPr="001E23DC">
        <w:rPr>
          <w:rFonts w:ascii="Arial" w:hAnsi="Arial" w:cs="Arial"/>
          <w:sz w:val="24"/>
          <w:szCs w:val="24"/>
        </w:rPr>
        <w:t>doRelatório</w:t>
      </w:r>
      <w:proofErr w:type="spellEnd"/>
      <w:r w:rsidR="000F3A69" w:rsidRPr="001E23DC">
        <w:rPr>
          <w:rFonts w:ascii="Arial" w:hAnsi="Arial" w:cs="Arial"/>
          <w:sz w:val="24"/>
          <w:szCs w:val="24"/>
        </w:rPr>
        <w:t xml:space="preserve"> de situação para 31 de agosto. </w:t>
      </w:r>
      <w:r w:rsidR="007825A6" w:rsidRPr="000F3A69">
        <w:rPr>
          <w:rFonts w:ascii="Arial" w:hAnsi="Arial" w:cs="Arial"/>
          <w:sz w:val="24"/>
          <w:szCs w:val="24"/>
        </w:rPr>
        <w:t xml:space="preserve"> A seguir o Vice-P</w:t>
      </w:r>
      <w:r w:rsidR="00EC00FA" w:rsidRPr="000F3A69">
        <w:rPr>
          <w:rFonts w:ascii="Arial" w:hAnsi="Arial" w:cs="Arial"/>
          <w:sz w:val="24"/>
          <w:szCs w:val="24"/>
        </w:rPr>
        <w:t xml:space="preserve">residente passou ao item 04 da </w:t>
      </w:r>
      <w:proofErr w:type="gramStart"/>
      <w:r w:rsidR="00EC00FA" w:rsidRPr="000F3A69">
        <w:rPr>
          <w:rFonts w:ascii="Arial" w:hAnsi="Arial" w:cs="Arial"/>
          <w:sz w:val="24"/>
          <w:szCs w:val="24"/>
        </w:rPr>
        <w:t>pauta,  Deliberações</w:t>
      </w:r>
      <w:proofErr w:type="gramEnd"/>
      <w:r w:rsidR="00EC00FA" w:rsidRPr="000F3A69">
        <w:rPr>
          <w:rFonts w:ascii="Arial" w:hAnsi="Arial" w:cs="Arial"/>
          <w:sz w:val="24"/>
          <w:szCs w:val="24"/>
        </w:rPr>
        <w:t xml:space="preserve">: a) Deliberação CBH-BS nº 352/2019 de 18 de junho de 2019 "Disponibilidade de recursos financeiros da Cobrança para distribuição, segundo apuração do Plano de Aplicação para o exercício de 2019". O Sr. Cleber Ferrão Corrêa (Coordenador da CT-PG), </w:t>
      </w:r>
      <w:r w:rsidR="00832F27" w:rsidRPr="000F3A69">
        <w:rPr>
          <w:rFonts w:ascii="Arial" w:hAnsi="Arial" w:cs="Arial"/>
          <w:sz w:val="24"/>
          <w:szCs w:val="24"/>
        </w:rPr>
        <w:t xml:space="preserve">apresentou a Deliberação com os valores correspondentes a cada PDC e </w:t>
      </w:r>
      <w:proofErr w:type="spellStart"/>
      <w:r w:rsidR="00832F27" w:rsidRPr="000F3A69">
        <w:rPr>
          <w:rFonts w:ascii="Arial" w:hAnsi="Arial" w:cs="Arial"/>
          <w:sz w:val="24"/>
          <w:szCs w:val="24"/>
        </w:rPr>
        <w:t>sub-pdc</w:t>
      </w:r>
      <w:proofErr w:type="spellEnd"/>
      <w:r w:rsidR="00832F27" w:rsidRPr="000F3A69">
        <w:rPr>
          <w:rFonts w:ascii="Arial" w:hAnsi="Arial" w:cs="Arial"/>
          <w:sz w:val="24"/>
          <w:szCs w:val="24"/>
        </w:rPr>
        <w:t xml:space="preserve">.  Informou que houve um remanejamento no </w:t>
      </w:r>
      <w:proofErr w:type="spellStart"/>
      <w:r w:rsidR="00832F27" w:rsidRPr="000F3A69">
        <w:rPr>
          <w:rFonts w:ascii="Arial" w:hAnsi="Arial" w:cs="Arial"/>
          <w:sz w:val="24"/>
          <w:szCs w:val="24"/>
        </w:rPr>
        <w:t>sub-pdc</w:t>
      </w:r>
      <w:proofErr w:type="spellEnd"/>
      <w:r w:rsidR="00832F27" w:rsidRPr="000F3A69">
        <w:rPr>
          <w:rFonts w:ascii="Arial" w:hAnsi="Arial" w:cs="Arial"/>
          <w:sz w:val="24"/>
          <w:szCs w:val="24"/>
        </w:rPr>
        <w:t xml:space="preserve"> 1.</w:t>
      </w:r>
      <w:r w:rsidR="00B16CD7" w:rsidRPr="000F3A69">
        <w:rPr>
          <w:rFonts w:ascii="Arial" w:hAnsi="Arial" w:cs="Arial"/>
          <w:sz w:val="24"/>
          <w:szCs w:val="24"/>
        </w:rPr>
        <w:t>1.</w:t>
      </w:r>
      <w:r w:rsidR="00832F27" w:rsidRPr="000F3A69">
        <w:rPr>
          <w:rFonts w:ascii="Arial" w:hAnsi="Arial" w:cs="Arial"/>
          <w:sz w:val="24"/>
          <w:szCs w:val="24"/>
        </w:rPr>
        <w:t xml:space="preserve">2 para o </w:t>
      </w:r>
      <w:proofErr w:type="spellStart"/>
      <w:r w:rsidR="00832F27" w:rsidRPr="000F3A69">
        <w:rPr>
          <w:rFonts w:ascii="Arial" w:hAnsi="Arial" w:cs="Arial"/>
          <w:sz w:val="24"/>
          <w:szCs w:val="24"/>
        </w:rPr>
        <w:t>sub-pdc</w:t>
      </w:r>
      <w:proofErr w:type="spellEnd"/>
      <w:r w:rsidR="00832F27" w:rsidRPr="000F3A69">
        <w:rPr>
          <w:rFonts w:ascii="Arial" w:hAnsi="Arial" w:cs="Arial"/>
          <w:sz w:val="24"/>
          <w:szCs w:val="24"/>
        </w:rPr>
        <w:t xml:space="preserve"> 1.1</w:t>
      </w:r>
      <w:r w:rsidR="00B16CD7" w:rsidRPr="000F3A69">
        <w:rPr>
          <w:rFonts w:ascii="Arial" w:hAnsi="Arial" w:cs="Arial"/>
          <w:sz w:val="24"/>
          <w:szCs w:val="24"/>
        </w:rPr>
        <w:t>.1</w:t>
      </w:r>
      <w:r w:rsidR="00832F27" w:rsidRPr="000F3A69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32F27" w:rsidRPr="000F3A69">
        <w:rPr>
          <w:rFonts w:ascii="Arial" w:hAnsi="Arial" w:cs="Arial"/>
          <w:sz w:val="24"/>
          <w:szCs w:val="24"/>
        </w:rPr>
        <w:t>sem no entanto</w:t>
      </w:r>
      <w:proofErr w:type="gramEnd"/>
      <w:r w:rsidR="00832F27" w:rsidRPr="000F3A69">
        <w:rPr>
          <w:rFonts w:ascii="Arial" w:hAnsi="Arial" w:cs="Arial"/>
          <w:sz w:val="24"/>
          <w:szCs w:val="24"/>
        </w:rPr>
        <w:t xml:space="preserve"> alterar o valor destinado ao PDC</w:t>
      </w:r>
      <w:r w:rsidR="007825A6" w:rsidRPr="000F3A69">
        <w:rPr>
          <w:rFonts w:ascii="Arial" w:hAnsi="Arial" w:cs="Arial"/>
          <w:sz w:val="24"/>
          <w:szCs w:val="24"/>
        </w:rPr>
        <w:t xml:space="preserve"> 1</w:t>
      </w:r>
      <w:r w:rsidR="00832F27" w:rsidRPr="000F3A69">
        <w:rPr>
          <w:rFonts w:ascii="Arial" w:hAnsi="Arial" w:cs="Arial"/>
          <w:sz w:val="24"/>
          <w:szCs w:val="24"/>
        </w:rPr>
        <w:t>.</w:t>
      </w:r>
      <w:r w:rsidR="00916725" w:rsidRPr="000F3A69">
        <w:rPr>
          <w:rFonts w:ascii="Arial" w:hAnsi="Arial" w:cs="Arial"/>
          <w:sz w:val="24"/>
          <w:szCs w:val="24"/>
        </w:rPr>
        <w:t xml:space="preserve"> Apresentada e discutid</w:t>
      </w:r>
      <w:r w:rsidR="00B16CD7" w:rsidRPr="000F3A69">
        <w:rPr>
          <w:rFonts w:ascii="Arial" w:hAnsi="Arial" w:cs="Arial"/>
          <w:sz w:val="24"/>
          <w:szCs w:val="24"/>
        </w:rPr>
        <w:t xml:space="preserve">a a </w:t>
      </w:r>
      <w:proofErr w:type="gramStart"/>
      <w:r w:rsidR="00B16CD7" w:rsidRPr="000F3A69">
        <w:rPr>
          <w:rFonts w:ascii="Arial" w:hAnsi="Arial" w:cs="Arial"/>
          <w:sz w:val="24"/>
          <w:szCs w:val="24"/>
        </w:rPr>
        <w:t>deliberação,  o</w:t>
      </w:r>
      <w:proofErr w:type="gramEnd"/>
      <w:r w:rsidR="00B16CD7" w:rsidRPr="000F3A69">
        <w:rPr>
          <w:rFonts w:ascii="Arial" w:hAnsi="Arial" w:cs="Arial"/>
          <w:sz w:val="24"/>
          <w:szCs w:val="24"/>
        </w:rPr>
        <w:t xml:space="preserve"> Vice-presidente submeteu-a à vot</w:t>
      </w:r>
      <w:r w:rsidR="00B72F5F" w:rsidRPr="000F3A69">
        <w:rPr>
          <w:rFonts w:ascii="Arial" w:hAnsi="Arial" w:cs="Arial"/>
          <w:sz w:val="24"/>
          <w:szCs w:val="24"/>
        </w:rPr>
        <w:t>a</w:t>
      </w:r>
      <w:r w:rsidR="00B16CD7" w:rsidRPr="000F3A69">
        <w:rPr>
          <w:rFonts w:ascii="Arial" w:hAnsi="Arial" w:cs="Arial"/>
          <w:sz w:val="24"/>
          <w:szCs w:val="24"/>
        </w:rPr>
        <w:t>ção do Pl</w:t>
      </w:r>
      <w:r w:rsidR="001D5164" w:rsidRPr="000F3A69">
        <w:rPr>
          <w:rFonts w:ascii="Arial" w:hAnsi="Arial" w:cs="Arial"/>
          <w:sz w:val="24"/>
          <w:szCs w:val="24"/>
        </w:rPr>
        <w:t xml:space="preserve">enário e foi aprovada por </w:t>
      </w:r>
      <w:proofErr w:type="spellStart"/>
      <w:r w:rsidR="001D5164" w:rsidRPr="000F3A69">
        <w:rPr>
          <w:rFonts w:ascii="Arial" w:hAnsi="Arial" w:cs="Arial"/>
          <w:sz w:val="24"/>
          <w:szCs w:val="24"/>
        </w:rPr>
        <w:t>todos;</w:t>
      </w:r>
      <w:r w:rsidR="004374DD" w:rsidRPr="000F3A69">
        <w:rPr>
          <w:rFonts w:ascii="Arial" w:hAnsi="Arial" w:cs="Arial"/>
          <w:sz w:val="24"/>
          <w:szCs w:val="24"/>
        </w:rPr>
        <w:t>b</w:t>
      </w:r>
      <w:proofErr w:type="spellEnd"/>
      <w:r w:rsidR="00B16CD7" w:rsidRPr="000F3A69">
        <w:rPr>
          <w:rFonts w:ascii="Arial" w:hAnsi="Arial" w:cs="Arial"/>
          <w:sz w:val="24"/>
          <w:szCs w:val="24"/>
        </w:rPr>
        <w:t xml:space="preserve">) Deliberação CBH-BS nº 353 </w:t>
      </w:r>
      <w:r w:rsidR="00EA3E5F" w:rsidRPr="000F3A69">
        <w:rPr>
          <w:rFonts w:ascii="Arial" w:hAnsi="Arial" w:cs="Arial"/>
          <w:sz w:val="24"/>
          <w:szCs w:val="24"/>
        </w:rPr>
        <w:t>de 18 de junho de 2019</w:t>
      </w:r>
      <w:r w:rsidR="004374DD" w:rsidRPr="000F3A69">
        <w:rPr>
          <w:rFonts w:ascii="Arial" w:hAnsi="Arial" w:cs="Arial"/>
          <w:sz w:val="24"/>
          <w:szCs w:val="24"/>
        </w:rPr>
        <w:t>,</w:t>
      </w:r>
      <w:r w:rsidR="00EA3E5F" w:rsidRPr="000F3A69">
        <w:rPr>
          <w:rFonts w:ascii="Arial" w:hAnsi="Arial" w:cs="Arial"/>
          <w:sz w:val="24"/>
          <w:szCs w:val="24"/>
        </w:rPr>
        <w:t xml:space="preserve"> que "Indica Prioridade de Investimentos do CBH-BS ao FEHIDRO com Recursos da COBRANÇA, para o exercício de 2019.</w:t>
      </w:r>
      <w:r w:rsidR="00B16CD7" w:rsidRPr="000F3A69">
        <w:rPr>
          <w:rFonts w:ascii="Arial" w:hAnsi="Arial" w:cs="Arial"/>
          <w:sz w:val="24"/>
          <w:szCs w:val="24"/>
        </w:rPr>
        <w:t xml:space="preserve"> O Coordenador da CT-PG informou que foram avaliadas pela CT</w:t>
      </w:r>
      <w:r w:rsidR="00384208" w:rsidRPr="000F3A69">
        <w:rPr>
          <w:rFonts w:ascii="Arial" w:hAnsi="Arial" w:cs="Arial"/>
          <w:sz w:val="24"/>
          <w:szCs w:val="24"/>
        </w:rPr>
        <w:t>-</w:t>
      </w:r>
      <w:r w:rsidR="00B16CD7" w:rsidRPr="000F3A69">
        <w:rPr>
          <w:rFonts w:ascii="Arial" w:hAnsi="Arial" w:cs="Arial"/>
          <w:sz w:val="24"/>
          <w:szCs w:val="24"/>
        </w:rPr>
        <w:t xml:space="preserve">PG  27 projetos, dos quais foram aprovados </w:t>
      </w:r>
      <w:r w:rsidR="004374DD" w:rsidRPr="000F3A69">
        <w:rPr>
          <w:rFonts w:ascii="Arial" w:hAnsi="Arial" w:cs="Arial"/>
          <w:sz w:val="24"/>
          <w:szCs w:val="24"/>
        </w:rPr>
        <w:t>13</w:t>
      </w:r>
      <w:r w:rsidR="00B16CD7" w:rsidRPr="000F3A69">
        <w:rPr>
          <w:rFonts w:ascii="Arial" w:hAnsi="Arial" w:cs="Arial"/>
          <w:sz w:val="24"/>
          <w:szCs w:val="24"/>
        </w:rPr>
        <w:t xml:space="preserve">, como segue: </w:t>
      </w:r>
      <w:r w:rsidR="004374DD" w:rsidRPr="000F3A69">
        <w:rPr>
          <w:rFonts w:ascii="Arial" w:hAnsi="Arial" w:cs="Arial"/>
          <w:sz w:val="24"/>
          <w:szCs w:val="24"/>
        </w:rPr>
        <w:t>1)</w:t>
      </w:r>
      <w:r w:rsidR="006B1E60" w:rsidRPr="000F3A69">
        <w:rPr>
          <w:rFonts w:ascii="Arial" w:hAnsi="Arial" w:cs="Arial"/>
          <w:sz w:val="24"/>
          <w:szCs w:val="24"/>
        </w:rPr>
        <w:t xml:space="preserve">  Desenvolvimento de Bases de  Dados para Análise e Divulgação da Qualidade das Águas Litorâneas (Balneabilidade de Praias e Rede Costeira) da Baixada Santista -</w:t>
      </w:r>
      <w:r w:rsidR="00EA3E5F" w:rsidRPr="000F3A69">
        <w:rPr>
          <w:rFonts w:ascii="Arial" w:hAnsi="Arial" w:cs="Arial"/>
          <w:sz w:val="24"/>
          <w:szCs w:val="24"/>
        </w:rPr>
        <w:t>CETESB - Companhia Ambiental do Estado de São Paulo</w:t>
      </w:r>
      <w:r w:rsidR="004374DD" w:rsidRPr="000F3A69">
        <w:rPr>
          <w:rFonts w:ascii="Arial" w:hAnsi="Arial" w:cs="Arial"/>
          <w:sz w:val="24"/>
          <w:szCs w:val="24"/>
        </w:rPr>
        <w:t>;</w:t>
      </w:r>
      <w:r w:rsidR="006B1E60" w:rsidRPr="000F3A69">
        <w:rPr>
          <w:rFonts w:ascii="Arial" w:hAnsi="Arial" w:cs="Arial"/>
          <w:sz w:val="24"/>
          <w:szCs w:val="24"/>
        </w:rPr>
        <w:t xml:space="preserve"> 2) Manutenção de </w:t>
      </w:r>
      <w:proofErr w:type="spellStart"/>
      <w:r w:rsidR="006B1E60" w:rsidRPr="000F3A69">
        <w:rPr>
          <w:rFonts w:ascii="Arial" w:hAnsi="Arial" w:cs="Arial"/>
          <w:sz w:val="24"/>
          <w:szCs w:val="24"/>
        </w:rPr>
        <w:t>Sig</w:t>
      </w:r>
      <w:proofErr w:type="spellEnd"/>
      <w:r w:rsidR="006B1E60" w:rsidRPr="000F3A69">
        <w:rPr>
          <w:rFonts w:ascii="Arial" w:hAnsi="Arial" w:cs="Arial"/>
          <w:sz w:val="24"/>
          <w:szCs w:val="24"/>
        </w:rPr>
        <w:t xml:space="preserve">-Web e Compilação de Base </w:t>
      </w:r>
      <w:proofErr w:type="spellStart"/>
      <w:r w:rsidR="006B1E60" w:rsidRPr="000F3A69">
        <w:rPr>
          <w:rFonts w:ascii="Arial" w:hAnsi="Arial" w:cs="Arial"/>
          <w:sz w:val="24"/>
          <w:szCs w:val="24"/>
        </w:rPr>
        <w:t>Cartográfica</w:t>
      </w:r>
      <w:r w:rsidR="00EA3E5F" w:rsidRPr="000F3A69">
        <w:rPr>
          <w:rFonts w:ascii="Arial" w:hAnsi="Arial" w:cs="Arial"/>
          <w:sz w:val="24"/>
          <w:szCs w:val="24"/>
        </w:rPr>
        <w:t>Associação</w:t>
      </w:r>
      <w:proofErr w:type="spellEnd"/>
      <w:r w:rsidR="00EA3E5F" w:rsidRPr="000F3A69">
        <w:rPr>
          <w:rFonts w:ascii="Arial" w:hAnsi="Arial" w:cs="Arial"/>
          <w:sz w:val="24"/>
          <w:szCs w:val="24"/>
        </w:rPr>
        <w:t xml:space="preserve"> dos Engenheiros e Arquitetos do Vale do Ribeira</w:t>
      </w:r>
      <w:r w:rsidR="004374DD" w:rsidRPr="000F3A69">
        <w:rPr>
          <w:rFonts w:ascii="Arial" w:hAnsi="Arial" w:cs="Arial"/>
          <w:sz w:val="24"/>
          <w:szCs w:val="24"/>
        </w:rPr>
        <w:t>;</w:t>
      </w:r>
      <w:r w:rsidR="006B1E60" w:rsidRPr="000F3A69">
        <w:rPr>
          <w:rFonts w:ascii="Arial" w:hAnsi="Arial" w:cs="Arial"/>
          <w:sz w:val="24"/>
          <w:szCs w:val="24"/>
        </w:rPr>
        <w:t xml:space="preserve"> 3) Plano Regional de Recuperação Florestal da Baixada </w:t>
      </w:r>
      <w:proofErr w:type="spellStart"/>
      <w:r w:rsidR="006B1E60" w:rsidRPr="000F3A69">
        <w:rPr>
          <w:rFonts w:ascii="Arial" w:hAnsi="Arial" w:cs="Arial"/>
          <w:sz w:val="24"/>
          <w:szCs w:val="24"/>
        </w:rPr>
        <w:t>Santista</w:t>
      </w:r>
      <w:r w:rsidR="00EA3E5F" w:rsidRPr="000F3A69">
        <w:rPr>
          <w:rFonts w:ascii="Arial" w:hAnsi="Arial" w:cs="Arial"/>
          <w:sz w:val="24"/>
          <w:szCs w:val="24"/>
        </w:rPr>
        <w:t>FunBEA</w:t>
      </w:r>
      <w:proofErr w:type="spellEnd"/>
      <w:r w:rsidR="00EA3E5F" w:rsidRPr="000F3A69">
        <w:rPr>
          <w:rFonts w:ascii="Arial" w:hAnsi="Arial" w:cs="Arial"/>
          <w:sz w:val="24"/>
          <w:szCs w:val="24"/>
        </w:rPr>
        <w:t xml:space="preserve"> - Fundo Brasileiro de Educação Ambiental</w:t>
      </w:r>
      <w:r w:rsidR="006B1E60" w:rsidRPr="000F3A69">
        <w:rPr>
          <w:rFonts w:ascii="Arial" w:hAnsi="Arial" w:cs="Arial"/>
          <w:sz w:val="24"/>
          <w:szCs w:val="24"/>
        </w:rPr>
        <w:t xml:space="preserve">; 4) Estratégias para a Gestão de Resíduos Pneumáticos da Baixada Santista - </w:t>
      </w:r>
      <w:r w:rsidR="00EA3E5F" w:rsidRPr="000F3A69">
        <w:rPr>
          <w:rFonts w:ascii="Arial" w:hAnsi="Arial" w:cs="Arial"/>
          <w:sz w:val="24"/>
          <w:szCs w:val="24"/>
        </w:rPr>
        <w:t xml:space="preserve">ECOPHALT- Cidadania e Sustentabilidade, Ecologia </w:t>
      </w:r>
      <w:proofErr w:type="spellStart"/>
      <w:r w:rsidR="00EA3E5F" w:rsidRPr="000F3A69">
        <w:rPr>
          <w:rFonts w:ascii="Arial" w:hAnsi="Arial" w:cs="Arial"/>
          <w:sz w:val="24"/>
          <w:szCs w:val="24"/>
        </w:rPr>
        <w:t>comPraticidade</w:t>
      </w:r>
      <w:proofErr w:type="spellEnd"/>
      <w:r w:rsidR="006B1E60" w:rsidRPr="000F3A69">
        <w:rPr>
          <w:rFonts w:ascii="Arial" w:hAnsi="Arial" w:cs="Arial"/>
          <w:sz w:val="24"/>
          <w:szCs w:val="24"/>
        </w:rPr>
        <w:t xml:space="preserve">; 5) Instalação da Comporta C2 – Roberto Molina, Bairro Santa Maria, Parte Integrante do Conjunto EEC1 – Jovino Melo – Sistema de Macrodrenagem do Programa Santos Novos Tempos nos Bairros Zona Noroeste de Santos/SP – C2/Roberto Molina - </w:t>
      </w:r>
      <w:r w:rsidR="00EA3E5F" w:rsidRPr="000F3A69">
        <w:rPr>
          <w:rFonts w:ascii="Arial" w:hAnsi="Arial" w:cs="Arial"/>
          <w:sz w:val="24"/>
          <w:szCs w:val="24"/>
        </w:rPr>
        <w:t xml:space="preserve">Prefeitura Municipal de Santos, </w:t>
      </w:r>
      <w:r w:rsidR="006B1E60" w:rsidRPr="000F3A69">
        <w:rPr>
          <w:rFonts w:ascii="Arial" w:hAnsi="Arial" w:cs="Arial"/>
          <w:sz w:val="24"/>
          <w:szCs w:val="24"/>
        </w:rPr>
        <w:t xml:space="preserve"> 6) Instalação da Comporta C1 – Jovino Mello, Bairro Rádio Clube, Parte Integrante do Conjunto EEC1 – Jovino Mello –Sistema de Macrodrenagem do Programa Santos Novos Tempos nos Bairros Zona No</w:t>
      </w:r>
      <w:r w:rsidR="00983D1F" w:rsidRPr="000F3A69">
        <w:rPr>
          <w:rFonts w:ascii="Arial" w:hAnsi="Arial" w:cs="Arial"/>
          <w:sz w:val="24"/>
          <w:szCs w:val="24"/>
        </w:rPr>
        <w:t>roeste de Santos</w:t>
      </w:r>
      <w:r w:rsidR="006B1E60" w:rsidRPr="000F3A69">
        <w:rPr>
          <w:rFonts w:ascii="Arial" w:hAnsi="Arial" w:cs="Arial"/>
          <w:sz w:val="24"/>
          <w:szCs w:val="24"/>
        </w:rPr>
        <w:t xml:space="preserve">/SP – C1-Jovino Mello - Prefeitura Municipal de Santos;  7) Implantação Parcial de </w:t>
      </w:r>
      <w:proofErr w:type="spellStart"/>
      <w:r w:rsidR="006B1E60" w:rsidRPr="000F3A69">
        <w:rPr>
          <w:rFonts w:ascii="Arial" w:hAnsi="Arial" w:cs="Arial"/>
          <w:sz w:val="24"/>
          <w:szCs w:val="24"/>
        </w:rPr>
        <w:t>Microdrenagem</w:t>
      </w:r>
      <w:proofErr w:type="spellEnd"/>
      <w:r w:rsidR="006B1E60" w:rsidRPr="000F3A69">
        <w:rPr>
          <w:rFonts w:ascii="Arial" w:hAnsi="Arial" w:cs="Arial"/>
          <w:sz w:val="24"/>
          <w:szCs w:val="24"/>
        </w:rPr>
        <w:t xml:space="preserve"> nas Ruas Adjacentes a Galeria CV! Para Bacia 03, do Bairro Centro - </w:t>
      </w:r>
      <w:r w:rsidR="00EA3E5F" w:rsidRPr="000F3A69">
        <w:rPr>
          <w:rFonts w:ascii="Arial" w:hAnsi="Arial" w:cs="Arial"/>
          <w:sz w:val="24"/>
          <w:szCs w:val="24"/>
        </w:rPr>
        <w:t>P</w:t>
      </w:r>
      <w:r w:rsidR="006B1E60" w:rsidRPr="000F3A69">
        <w:rPr>
          <w:rFonts w:ascii="Arial" w:hAnsi="Arial" w:cs="Arial"/>
          <w:sz w:val="24"/>
          <w:szCs w:val="24"/>
        </w:rPr>
        <w:t xml:space="preserve">refeitura Municipal de Bertioga; 8) Implantação Parcial de Micro drenagem de Ruas do Bairro Rio da Praia - Prefeitura Municipal de Bertioga; 9) Implantação Parcial de </w:t>
      </w:r>
      <w:proofErr w:type="spellStart"/>
      <w:r w:rsidR="006B1E60" w:rsidRPr="000F3A69">
        <w:rPr>
          <w:rFonts w:ascii="Arial" w:hAnsi="Arial" w:cs="Arial"/>
          <w:sz w:val="24"/>
          <w:szCs w:val="24"/>
        </w:rPr>
        <w:t>microdrenagem</w:t>
      </w:r>
      <w:proofErr w:type="spellEnd"/>
      <w:r w:rsidR="006B1E60" w:rsidRPr="000F3A69">
        <w:rPr>
          <w:rFonts w:ascii="Arial" w:hAnsi="Arial" w:cs="Arial"/>
          <w:sz w:val="24"/>
          <w:szCs w:val="24"/>
        </w:rPr>
        <w:t xml:space="preserve"> das Ruas do Bairro Indaiá - Prefeitura Municipal de Bertioga; 10) Execução de Galeria na Av. São Paulo, entre a Av. Jerônimo B. Monteiro e Canal 1, Mongaguá-SP - </w:t>
      </w:r>
      <w:r w:rsidR="00EA3E5F" w:rsidRPr="000F3A69">
        <w:rPr>
          <w:rFonts w:ascii="Arial" w:hAnsi="Arial" w:cs="Arial"/>
          <w:sz w:val="24"/>
          <w:szCs w:val="24"/>
        </w:rPr>
        <w:t>Prefeitura Municipal de Mongaguá</w:t>
      </w:r>
      <w:r w:rsidR="006B1E60" w:rsidRPr="000F3A69">
        <w:rPr>
          <w:rFonts w:ascii="Arial" w:hAnsi="Arial" w:cs="Arial"/>
          <w:sz w:val="24"/>
          <w:szCs w:val="24"/>
        </w:rPr>
        <w:t xml:space="preserve">; 11) Execução do Canal 08 Segunda Etapa, entre a Avenida São Paulo e Av. das Sereias, Mongaguá-SP - Prefeitura Municipal de Mongaguá; 12) Modernização das Comportas do Sistema de Drenagem dos Bairros  Vila Belmiro, Vila Nova e Gonzaga - </w:t>
      </w:r>
      <w:r w:rsidR="00EA3E5F" w:rsidRPr="000F3A69">
        <w:rPr>
          <w:rFonts w:ascii="Arial" w:hAnsi="Arial" w:cs="Arial"/>
          <w:sz w:val="24"/>
          <w:szCs w:val="24"/>
        </w:rPr>
        <w:t xml:space="preserve">Prefeitura Municipal de Santos e </w:t>
      </w:r>
      <w:r w:rsidR="006B1E60" w:rsidRPr="000F3A69">
        <w:rPr>
          <w:rFonts w:ascii="Arial" w:hAnsi="Arial" w:cs="Arial"/>
          <w:sz w:val="24"/>
          <w:szCs w:val="24"/>
        </w:rPr>
        <w:t xml:space="preserve"> 13) </w:t>
      </w:r>
      <w:r w:rsidR="002B262F" w:rsidRPr="000F3A69">
        <w:rPr>
          <w:rFonts w:ascii="Arial" w:hAnsi="Arial" w:cs="Arial"/>
          <w:sz w:val="24"/>
          <w:szCs w:val="24"/>
        </w:rPr>
        <w:t xml:space="preserve">Revestimento de Trecho do Canal </w:t>
      </w:r>
      <w:proofErr w:type="spellStart"/>
      <w:r w:rsidR="002B262F" w:rsidRPr="000F3A69">
        <w:rPr>
          <w:rFonts w:ascii="Arial" w:hAnsi="Arial" w:cs="Arial"/>
          <w:sz w:val="24"/>
          <w:szCs w:val="24"/>
        </w:rPr>
        <w:t>Guaramar</w:t>
      </w:r>
      <w:proofErr w:type="spellEnd"/>
      <w:r w:rsidR="002B262F" w:rsidRPr="000F3A69">
        <w:rPr>
          <w:rFonts w:ascii="Arial" w:hAnsi="Arial" w:cs="Arial"/>
          <w:sz w:val="24"/>
          <w:szCs w:val="24"/>
        </w:rPr>
        <w:t xml:space="preserve"> - </w:t>
      </w:r>
      <w:r w:rsidR="00EA3E5F" w:rsidRPr="000F3A69">
        <w:rPr>
          <w:rFonts w:ascii="Arial" w:hAnsi="Arial" w:cs="Arial"/>
          <w:sz w:val="24"/>
          <w:szCs w:val="24"/>
        </w:rPr>
        <w:t xml:space="preserve">Prefeitura Municipal de Praia </w:t>
      </w:r>
      <w:r w:rsidR="00EA3E5F" w:rsidRPr="000F3A69">
        <w:rPr>
          <w:rFonts w:ascii="Arial" w:hAnsi="Arial" w:cs="Arial"/>
          <w:sz w:val="24"/>
          <w:szCs w:val="24"/>
        </w:rPr>
        <w:lastRenderedPageBreak/>
        <w:t>Grande.</w:t>
      </w:r>
      <w:r w:rsidR="00230F30" w:rsidRPr="000F3A69">
        <w:rPr>
          <w:rFonts w:ascii="Arial" w:hAnsi="Arial" w:cs="Arial"/>
          <w:sz w:val="24"/>
          <w:szCs w:val="24"/>
        </w:rPr>
        <w:t xml:space="preserve"> Do anexo II, constam as propostas </w:t>
      </w:r>
      <w:proofErr w:type="spellStart"/>
      <w:r w:rsidR="00230F30" w:rsidRPr="000F3A69">
        <w:rPr>
          <w:rFonts w:ascii="Arial" w:hAnsi="Arial" w:cs="Arial"/>
          <w:sz w:val="24"/>
          <w:szCs w:val="24"/>
        </w:rPr>
        <w:t>desclasificadas</w:t>
      </w:r>
      <w:proofErr w:type="spellEnd"/>
      <w:r w:rsidR="00230F30" w:rsidRPr="000F3A69">
        <w:rPr>
          <w:rFonts w:ascii="Arial" w:hAnsi="Arial" w:cs="Arial"/>
          <w:sz w:val="24"/>
          <w:szCs w:val="24"/>
        </w:rPr>
        <w:t>, como segue: 01) SINDIQUIM – Sindicato dos Trabalhadores nas Indústrias Químicas, Farmacêuticas e de Fertilizantes de Cubatão, Santos, São Vicente, Guarujá, Praia Grande, Bertioga, Mongaguá e Itanhaém - Mapeamento e Identificação das Áreas em que Vivem as Comunidades Isoladas e Alternativas para Implantação d</w:t>
      </w:r>
      <w:r w:rsidR="00B11C0C" w:rsidRPr="000F3A69">
        <w:rPr>
          <w:rFonts w:ascii="Arial" w:hAnsi="Arial" w:cs="Arial"/>
          <w:sz w:val="24"/>
          <w:szCs w:val="24"/>
        </w:rPr>
        <w:t>e</w:t>
      </w:r>
      <w:r w:rsidR="00230F30" w:rsidRPr="000F3A69">
        <w:rPr>
          <w:rFonts w:ascii="Arial" w:hAnsi="Arial" w:cs="Arial"/>
          <w:sz w:val="24"/>
          <w:szCs w:val="24"/>
        </w:rPr>
        <w:t xml:space="preserve"> Saneamento Básico – Fase preliminar; 02) SINDIQUIM – Sindicato dos Trabalhadores nas Indústrias Químicas, Farmacêuticas e de Fertilizantes de Cubatão, Santos, São Vicente, Guarujá, Praia Grande, Bertioga, Mongaguá e Itanhaém - Estudo para a Atualização do Enquadramento dos Corpos Hídricos, Priorização de Uso e Identificação de Novos Mananciais – Área Central da Bacia Hidrográfica da Baixada Santista (complementação da 1ª etapa I); 03) Associação dos Engenheiros e Arquitetos do Vale do Ribeira - SACI – Sistema de Alerta para Chuvas Intensas na Baixada Santista; 04) Fundação de Apoio à Universidade Federal de São Paulo - </w:t>
      </w:r>
      <w:r w:rsidR="006443A9" w:rsidRPr="000F3A69">
        <w:rPr>
          <w:rFonts w:ascii="Arial" w:hAnsi="Arial" w:cs="Arial"/>
          <w:sz w:val="24"/>
          <w:szCs w:val="24"/>
        </w:rPr>
        <w:t>Tratamento de Esgoto Sanitário e Geração de Energia e Renda para a Comunidade do Sítio São João Bertioga – SP; 05) Prefeitura Municipal de Cubatão - Mapeamento de Potenci</w:t>
      </w:r>
      <w:r w:rsidR="00AA4ABC" w:rsidRPr="000F3A69">
        <w:rPr>
          <w:rFonts w:ascii="Arial" w:hAnsi="Arial" w:cs="Arial"/>
          <w:sz w:val="24"/>
          <w:szCs w:val="24"/>
        </w:rPr>
        <w:t>al Fonte de Poluição Difusa em Â</w:t>
      </w:r>
      <w:r w:rsidR="006443A9" w:rsidRPr="000F3A69">
        <w:rPr>
          <w:rFonts w:ascii="Arial" w:hAnsi="Arial" w:cs="Arial"/>
          <w:sz w:val="24"/>
          <w:szCs w:val="24"/>
        </w:rPr>
        <w:t xml:space="preserve">mbito Residencial, Derivada do Descarte Irregular de Dejetos de Animais Domésticos; 06 - Prefeitura Municipal de Praia Grande - Serviços de Desassoreamento das Galerias de Drenagem Urbana de Diversas Vias de Praia Grande; 07 - </w:t>
      </w:r>
      <w:proofErr w:type="spellStart"/>
      <w:r w:rsidR="006443A9" w:rsidRPr="000F3A69">
        <w:rPr>
          <w:rFonts w:ascii="Arial" w:hAnsi="Arial" w:cs="Arial"/>
          <w:sz w:val="24"/>
          <w:szCs w:val="24"/>
        </w:rPr>
        <w:t>FunBEA</w:t>
      </w:r>
      <w:proofErr w:type="spellEnd"/>
      <w:r w:rsidR="006443A9" w:rsidRPr="000F3A69">
        <w:rPr>
          <w:rFonts w:ascii="Arial" w:hAnsi="Arial" w:cs="Arial"/>
          <w:sz w:val="24"/>
          <w:szCs w:val="24"/>
        </w:rPr>
        <w:t xml:space="preserve"> – Fundo Brasileiro de Educação Ambiental - Uso Racional da Água: Campanha Educadora do CBH- Baixada Santista 2019-2020;08 - CONCIDADANIA – Consciência Pela Cidadania; 09 - Prefeitura Municipal de Itanhaém - Rios Sem Lixo; 10 - Prefeitura Municipal de Guarujá - Plano Diretor de Recursos Hídricos; 11 - Prefeitura Municipal de Itanhaém - </w:t>
      </w:r>
      <w:r w:rsidR="000355AA" w:rsidRPr="000F3A69">
        <w:rPr>
          <w:rFonts w:ascii="Arial" w:hAnsi="Arial" w:cs="Arial"/>
          <w:sz w:val="24"/>
          <w:szCs w:val="24"/>
        </w:rPr>
        <w:t xml:space="preserve">Canalização do Trecho VR-7 do Plano de Macrodrenagem; 12 - Prefeitura Municipal de Cubatão - Projeto para a Instalação da Central de Valorização Orgânica – CVO e Implantação do Programa Feira Viva no Município de Cubatão; 13 </w:t>
      </w:r>
      <w:r w:rsidR="00185AD9" w:rsidRPr="000F3A69">
        <w:rPr>
          <w:rFonts w:ascii="Arial" w:hAnsi="Arial" w:cs="Arial"/>
          <w:sz w:val="24"/>
          <w:szCs w:val="24"/>
        </w:rPr>
        <w:t xml:space="preserve">–Prefeitura Municipal de </w:t>
      </w:r>
      <w:proofErr w:type="spellStart"/>
      <w:r w:rsidR="00185AD9" w:rsidRPr="000F3A69">
        <w:rPr>
          <w:rFonts w:ascii="Arial" w:hAnsi="Arial" w:cs="Arial"/>
          <w:sz w:val="24"/>
          <w:szCs w:val="24"/>
        </w:rPr>
        <w:t>Guaruá</w:t>
      </w:r>
      <w:proofErr w:type="spellEnd"/>
      <w:r w:rsidR="00185AD9" w:rsidRPr="000F3A69">
        <w:rPr>
          <w:rFonts w:ascii="Arial" w:hAnsi="Arial" w:cs="Arial"/>
          <w:sz w:val="24"/>
          <w:szCs w:val="24"/>
        </w:rPr>
        <w:t xml:space="preserve"> - </w:t>
      </w:r>
      <w:r w:rsidR="008044AB" w:rsidRPr="000F3A69">
        <w:rPr>
          <w:rFonts w:ascii="Arial" w:eastAsia="Calibri" w:hAnsi="Arial" w:cs="Arial"/>
          <w:sz w:val="24"/>
          <w:szCs w:val="24"/>
        </w:rPr>
        <w:t>PROJETO MACRO CIDADE ATLÂNTICA</w:t>
      </w:r>
      <w:r w:rsidR="008044AB" w:rsidRPr="000F3A69">
        <w:rPr>
          <w:rFonts w:ascii="Arial" w:hAnsi="Arial" w:cs="Arial"/>
          <w:sz w:val="24"/>
          <w:szCs w:val="24"/>
        </w:rPr>
        <w:t xml:space="preserve"> e 14 – Prefeitura Municipal de Guarujá - </w:t>
      </w:r>
      <w:r w:rsidR="008044AB" w:rsidRPr="000F3A69">
        <w:rPr>
          <w:rFonts w:ascii="Arial" w:eastAsia="Calibri" w:hAnsi="Arial" w:cs="Arial"/>
          <w:sz w:val="24"/>
          <w:szCs w:val="24"/>
        </w:rPr>
        <w:t>PLANO DIRETOR RECURSOS HÍDRICOS</w:t>
      </w:r>
      <w:r w:rsidR="001D5164" w:rsidRPr="000F3A69">
        <w:rPr>
          <w:rFonts w:ascii="Arial" w:hAnsi="Arial" w:cs="Arial"/>
          <w:sz w:val="24"/>
          <w:szCs w:val="24"/>
        </w:rPr>
        <w:t xml:space="preserve"> (n</w:t>
      </w:r>
      <w:r w:rsidR="008044AB" w:rsidRPr="000F3A69">
        <w:rPr>
          <w:rFonts w:ascii="Arial" w:hAnsi="Arial" w:cs="Arial"/>
          <w:sz w:val="24"/>
          <w:szCs w:val="24"/>
        </w:rPr>
        <w:t>ão foi analisado por não fazer parte da ação pr</w:t>
      </w:r>
      <w:r w:rsidR="00201652" w:rsidRPr="000F3A69">
        <w:rPr>
          <w:rFonts w:ascii="Arial" w:hAnsi="Arial" w:cs="Arial"/>
          <w:sz w:val="24"/>
          <w:szCs w:val="24"/>
        </w:rPr>
        <w:t>o</w:t>
      </w:r>
      <w:r w:rsidR="008044AB" w:rsidRPr="000F3A69">
        <w:rPr>
          <w:rFonts w:ascii="Arial" w:hAnsi="Arial" w:cs="Arial"/>
          <w:sz w:val="24"/>
          <w:szCs w:val="24"/>
        </w:rPr>
        <w:t xml:space="preserve">posta pelo Plano de Bacia). A Sra. </w:t>
      </w:r>
      <w:proofErr w:type="spellStart"/>
      <w:r w:rsidR="008044AB" w:rsidRPr="000F3A69">
        <w:rPr>
          <w:rFonts w:ascii="Arial" w:hAnsi="Arial" w:cs="Arial"/>
          <w:sz w:val="24"/>
          <w:szCs w:val="24"/>
        </w:rPr>
        <w:t>Syllis</w:t>
      </w:r>
      <w:proofErr w:type="spellEnd"/>
      <w:r w:rsidR="008044AB" w:rsidRPr="000F3A69">
        <w:rPr>
          <w:rFonts w:ascii="Arial" w:hAnsi="Arial" w:cs="Arial"/>
          <w:sz w:val="24"/>
          <w:szCs w:val="24"/>
        </w:rPr>
        <w:t xml:space="preserve"> fez uma observação que, a deliberação fala em 03 (três) d</w:t>
      </w:r>
      <w:r w:rsidR="00D9217A" w:rsidRPr="000F3A69">
        <w:rPr>
          <w:rFonts w:ascii="Arial" w:hAnsi="Arial" w:cs="Arial"/>
          <w:sz w:val="24"/>
          <w:szCs w:val="24"/>
        </w:rPr>
        <w:t>ias para submeter ao FEHIDRO sendo informada que se tratava da</w:t>
      </w:r>
      <w:r w:rsidR="008044AB" w:rsidRPr="000F3A69">
        <w:rPr>
          <w:rFonts w:ascii="Arial" w:hAnsi="Arial" w:cs="Arial"/>
          <w:sz w:val="24"/>
          <w:szCs w:val="24"/>
        </w:rPr>
        <w:t xml:space="preserve"> apresentação da proposta eletrônica</w:t>
      </w:r>
      <w:r w:rsidR="00023A06" w:rsidRPr="000F3A69">
        <w:rPr>
          <w:rFonts w:ascii="Arial" w:hAnsi="Arial" w:cs="Arial"/>
          <w:sz w:val="24"/>
          <w:szCs w:val="24"/>
        </w:rPr>
        <w:t xml:space="preserve">; o Sr. Márcio Paulo </w:t>
      </w:r>
      <w:r w:rsidR="00D9217A" w:rsidRPr="000F3A69">
        <w:rPr>
          <w:rFonts w:ascii="Arial" w:hAnsi="Arial" w:cs="Arial"/>
          <w:sz w:val="24"/>
          <w:szCs w:val="24"/>
        </w:rPr>
        <w:t>perguntou se seriam</w:t>
      </w:r>
      <w:r w:rsidR="00023A06" w:rsidRPr="000F3A69">
        <w:rPr>
          <w:rFonts w:ascii="Arial" w:hAnsi="Arial" w:cs="Arial"/>
          <w:sz w:val="24"/>
          <w:szCs w:val="24"/>
        </w:rPr>
        <w:t xml:space="preserve"> dias </w:t>
      </w:r>
      <w:proofErr w:type="spellStart"/>
      <w:r w:rsidR="00023A06" w:rsidRPr="000F3A69">
        <w:rPr>
          <w:rFonts w:ascii="Arial" w:hAnsi="Arial" w:cs="Arial"/>
          <w:sz w:val="24"/>
          <w:szCs w:val="24"/>
        </w:rPr>
        <w:t>últeis</w:t>
      </w:r>
      <w:proofErr w:type="spellEnd"/>
      <w:r w:rsidR="00023A06" w:rsidRPr="000F3A69">
        <w:rPr>
          <w:rFonts w:ascii="Arial" w:hAnsi="Arial" w:cs="Arial"/>
          <w:sz w:val="24"/>
          <w:szCs w:val="24"/>
        </w:rPr>
        <w:t xml:space="preserve"> ou corridos e foi </w:t>
      </w:r>
      <w:r w:rsidR="00D9217A" w:rsidRPr="000F3A69">
        <w:rPr>
          <w:rFonts w:ascii="Arial" w:hAnsi="Arial" w:cs="Arial"/>
          <w:sz w:val="24"/>
          <w:szCs w:val="24"/>
        </w:rPr>
        <w:t>informado</w:t>
      </w:r>
      <w:r w:rsidR="00023A06" w:rsidRPr="000F3A69">
        <w:rPr>
          <w:rFonts w:ascii="Arial" w:hAnsi="Arial" w:cs="Arial"/>
          <w:sz w:val="24"/>
          <w:szCs w:val="24"/>
        </w:rPr>
        <w:t xml:space="preserve"> que são 03 (três) dias úteis.</w:t>
      </w:r>
      <w:r w:rsidR="004E731C" w:rsidRPr="000F3A69">
        <w:rPr>
          <w:rFonts w:ascii="Arial" w:hAnsi="Arial" w:cs="Arial"/>
          <w:sz w:val="24"/>
          <w:szCs w:val="24"/>
        </w:rPr>
        <w:t xml:space="preserve"> Após as discussões, o Vice-P</w:t>
      </w:r>
      <w:r w:rsidR="006E1F45" w:rsidRPr="000F3A69">
        <w:rPr>
          <w:rFonts w:ascii="Arial" w:hAnsi="Arial" w:cs="Arial"/>
          <w:sz w:val="24"/>
          <w:szCs w:val="24"/>
        </w:rPr>
        <w:t>residente submeteu a Deliberação a votação a qual f</w:t>
      </w:r>
      <w:r w:rsidR="00384208" w:rsidRPr="000F3A69">
        <w:rPr>
          <w:rFonts w:ascii="Arial" w:hAnsi="Arial" w:cs="Arial"/>
          <w:sz w:val="24"/>
          <w:szCs w:val="24"/>
        </w:rPr>
        <w:t xml:space="preserve">oi aprovada por todos; c) </w:t>
      </w:r>
      <w:r w:rsidR="001E23DC" w:rsidRPr="000F3A69">
        <w:rPr>
          <w:rFonts w:ascii="Arial" w:hAnsi="Arial" w:cs="Arial"/>
          <w:sz w:val="24"/>
          <w:szCs w:val="24"/>
        </w:rPr>
        <w:t>Deliberação CBH-BS nº 354/</w:t>
      </w:r>
      <w:proofErr w:type="gramStart"/>
      <w:r w:rsidR="001E23DC" w:rsidRPr="000F3A69">
        <w:rPr>
          <w:rFonts w:ascii="Arial" w:hAnsi="Arial" w:cs="Arial"/>
          <w:sz w:val="24"/>
          <w:szCs w:val="24"/>
        </w:rPr>
        <w:t xml:space="preserve">2019, </w:t>
      </w:r>
      <w:r w:rsidR="00EA3E5F" w:rsidRPr="000F3A69">
        <w:rPr>
          <w:rFonts w:ascii="Arial" w:hAnsi="Arial" w:cs="Arial"/>
          <w:sz w:val="24"/>
          <w:szCs w:val="24"/>
        </w:rPr>
        <w:t xml:space="preserve"> de</w:t>
      </w:r>
      <w:proofErr w:type="gramEnd"/>
      <w:r w:rsidR="00EA3E5F" w:rsidRPr="000F3A69">
        <w:rPr>
          <w:rFonts w:ascii="Arial" w:hAnsi="Arial" w:cs="Arial"/>
          <w:sz w:val="24"/>
          <w:szCs w:val="24"/>
        </w:rPr>
        <w:t xml:space="preserve"> 18 de junho de 2019 que "Indica Prioridade de Investimentos do CBH-BS ao FEHIDRO com Recursos da Compensação Financeira FEHIDRO/2019".</w:t>
      </w:r>
      <w:r w:rsidR="00950C80" w:rsidRPr="000F3A69">
        <w:rPr>
          <w:rFonts w:ascii="Arial" w:hAnsi="Arial" w:cs="Arial"/>
          <w:sz w:val="24"/>
          <w:szCs w:val="24"/>
        </w:rPr>
        <w:t xml:space="preserve"> O Coordenador da CT-</w:t>
      </w:r>
      <w:proofErr w:type="gramStart"/>
      <w:r w:rsidR="00950C80" w:rsidRPr="000F3A69">
        <w:rPr>
          <w:rFonts w:ascii="Arial" w:hAnsi="Arial" w:cs="Arial"/>
          <w:sz w:val="24"/>
          <w:szCs w:val="24"/>
        </w:rPr>
        <w:t xml:space="preserve">PG  </w:t>
      </w:r>
      <w:proofErr w:type="spellStart"/>
      <w:r w:rsidR="00950C80" w:rsidRPr="000F3A69">
        <w:rPr>
          <w:rFonts w:ascii="Arial" w:hAnsi="Arial" w:cs="Arial"/>
          <w:sz w:val="24"/>
          <w:szCs w:val="24"/>
        </w:rPr>
        <w:t>informouque</w:t>
      </w:r>
      <w:proofErr w:type="spellEnd"/>
      <w:proofErr w:type="gramEnd"/>
      <w:r w:rsidR="00950C80" w:rsidRPr="000F3A6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950C80" w:rsidRPr="000F3A69">
        <w:rPr>
          <w:rFonts w:ascii="Arial" w:hAnsi="Arial" w:cs="Arial"/>
          <w:sz w:val="24"/>
          <w:szCs w:val="24"/>
        </w:rPr>
        <w:t>disponiblidade</w:t>
      </w:r>
      <w:proofErr w:type="spellEnd"/>
      <w:r w:rsidR="00950C80" w:rsidRPr="000F3A69">
        <w:rPr>
          <w:rFonts w:ascii="Arial" w:hAnsi="Arial" w:cs="Arial"/>
          <w:sz w:val="24"/>
          <w:szCs w:val="24"/>
        </w:rPr>
        <w:t xml:space="preserve"> </w:t>
      </w:r>
      <w:r w:rsidR="004223EB" w:rsidRPr="000F3A69">
        <w:rPr>
          <w:rFonts w:ascii="Arial" w:hAnsi="Arial" w:cs="Arial"/>
          <w:sz w:val="24"/>
          <w:szCs w:val="24"/>
        </w:rPr>
        <w:t>na Compensação Financeira era de</w:t>
      </w:r>
      <w:r w:rsidR="00D636E4" w:rsidRPr="000F3A69">
        <w:rPr>
          <w:rFonts w:ascii="Arial" w:hAnsi="Arial" w:cs="Arial"/>
          <w:sz w:val="24"/>
          <w:szCs w:val="24"/>
        </w:rPr>
        <w:t xml:space="preserve"> R$  1.431.540,02  e que a Câmara Técnica havia classificado a</w:t>
      </w:r>
      <w:r w:rsidR="00575949" w:rsidRPr="000F3A69">
        <w:rPr>
          <w:rFonts w:ascii="Arial" w:hAnsi="Arial" w:cs="Arial"/>
          <w:sz w:val="24"/>
          <w:szCs w:val="24"/>
        </w:rPr>
        <w:t xml:space="preserve">  seguinte proposta: Contenção de Inundações ou Alagamentos da </w:t>
      </w:r>
      <w:proofErr w:type="spellStart"/>
      <w:r w:rsidR="00575949" w:rsidRPr="000F3A69">
        <w:rPr>
          <w:rFonts w:ascii="Arial" w:hAnsi="Arial" w:cs="Arial"/>
          <w:sz w:val="24"/>
          <w:szCs w:val="24"/>
        </w:rPr>
        <w:t>S</w:t>
      </w:r>
      <w:r w:rsidR="00D636E4" w:rsidRPr="000F3A69">
        <w:rPr>
          <w:rFonts w:ascii="Arial" w:hAnsi="Arial" w:cs="Arial"/>
          <w:sz w:val="24"/>
          <w:szCs w:val="24"/>
        </w:rPr>
        <w:t>ub-bacia</w:t>
      </w:r>
      <w:proofErr w:type="spellEnd"/>
      <w:r w:rsidR="00D636E4" w:rsidRPr="000F3A69">
        <w:rPr>
          <w:rFonts w:ascii="Arial" w:hAnsi="Arial" w:cs="Arial"/>
          <w:sz w:val="24"/>
          <w:szCs w:val="24"/>
        </w:rPr>
        <w:t xml:space="preserve"> 1 / Bacia da Praia da Enseada, Bairros de Vila Julia e Três Marias – Prefeitura Municipal de Guarujá. O Sr. Tales informou que havia feito um levantamento de t</w:t>
      </w:r>
      <w:r w:rsidR="000168BE" w:rsidRPr="000F3A69">
        <w:rPr>
          <w:rFonts w:ascii="Arial" w:hAnsi="Arial" w:cs="Arial"/>
          <w:sz w:val="24"/>
          <w:szCs w:val="24"/>
        </w:rPr>
        <w:t xml:space="preserve">odos os tomadores </w:t>
      </w:r>
      <w:proofErr w:type="gramStart"/>
      <w:r w:rsidR="000168BE" w:rsidRPr="000F3A69">
        <w:rPr>
          <w:rFonts w:ascii="Arial" w:hAnsi="Arial" w:cs="Arial"/>
          <w:sz w:val="24"/>
          <w:szCs w:val="24"/>
        </w:rPr>
        <w:t xml:space="preserve">de </w:t>
      </w:r>
      <w:r w:rsidR="00D636E4" w:rsidRPr="000F3A69">
        <w:rPr>
          <w:rFonts w:ascii="Arial" w:hAnsi="Arial" w:cs="Arial"/>
          <w:sz w:val="24"/>
          <w:szCs w:val="24"/>
        </w:rPr>
        <w:t xml:space="preserve"> projetos</w:t>
      </w:r>
      <w:proofErr w:type="gramEnd"/>
      <w:r w:rsidR="00D636E4" w:rsidRPr="000F3A69">
        <w:rPr>
          <w:rFonts w:ascii="Arial" w:hAnsi="Arial" w:cs="Arial"/>
          <w:sz w:val="24"/>
          <w:szCs w:val="24"/>
        </w:rPr>
        <w:t xml:space="preserve"> de  2017 e </w:t>
      </w:r>
      <w:r w:rsidR="000168BE" w:rsidRPr="000F3A69">
        <w:rPr>
          <w:rFonts w:ascii="Arial" w:hAnsi="Arial" w:cs="Arial"/>
          <w:sz w:val="24"/>
          <w:szCs w:val="24"/>
        </w:rPr>
        <w:t xml:space="preserve">que </w:t>
      </w:r>
      <w:r w:rsidR="00D636E4" w:rsidRPr="000F3A69">
        <w:rPr>
          <w:rFonts w:ascii="Arial" w:hAnsi="Arial" w:cs="Arial"/>
          <w:sz w:val="24"/>
          <w:szCs w:val="24"/>
        </w:rPr>
        <w:t xml:space="preserve">não haviam sido iniciados, </w:t>
      </w:r>
      <w:r w:rsidR="004D0B11" w:rsidRPr="000F3A69">
        <w:rPr>
          <w:rFonts w:ascii="Arial" w:hAnsi="Arial" w:cs="Arial"/>
          <w:sz w:val="24"/>
          <w:szCs w:val="24"/>
        </w:rPr>
        <w:t>sendo</w:t>
      </w:r>
      <w:r w:rsidR="00D636E4" w:rsidRPr="000F3A69">
        <w:rPr>
          <w:rFonts w:ascii="Arial" w:hAnsi="Arial" w:cs="Arial"/>
          <w:sz w:val="24"/>
          <w:szCs w:val="24"/>
        </w:rPr>
        <w:t xml:space="preserve"> Guarujá </w:t>
      </w:r>
      <w:r w:rsidR="004D0B11" w:rsidRPr="000F3A69">
        <w:rPr>
          <w:rFonts w:ascii="Arial" w:hAnsi="Arial" w:cs="Arial"/>
          <w:sz w:val="24"/>
          <w:szCs w:val="24"/>
        </w:rPr>
        <w:t>um deles</w:t>
      </w:r>
      <w:r w:rsidR="00AA4ABC" w:rsidRPr="000F3A69">
        <w:rPr>
          <w:rFonts w:ascii="Arial" w:hAnsi="Arial" w:cs="Arial"/>
          <w:sz w:val="24"/>
          <w:szCs w:val="24"/>
        </w:rPr>
        <w:t>, portanto não poderia ser aprovado</w:t>
      </w:r>
      <w:r w:rsidR="00D636E4" w:rsidRPr="000F3A69">
        <w:rPr>
          <w:rFonts w:ascii="Arial" w:hAnsi="Arial" w:cs="Arial"/>
          <w:sz w:val="24"/>
          <w:szCs w:val="24"/>
        </w:rPr>
        <w:t xml:space="preserve">.  O Sr. David </w:t>
      </w:r>
      <w:r w:rsidR="004D0B11" w:rsidRPr="000F3A69">
        <w:rPr>
          <w:rFonts w:ascii="Arial" w:hAnsi="Arial" w:cs="Arial"/>
          <w:sz w:val="24"/>
          <w:szCs w:val="24"/>
        </w:rPr>
        <w:t>da Cunha Ferreira</w:t>
      </w:r>
      <w:r w:rsidR="00AA4ABC" w:rsidRPr="000F3A69">
        <w:rPr>
          <w:rFonts w:ascii="Arial" w:hAnsi="Arial" w:cs="Arial"/>
          <w:sz w:val="24"/>
          <w:szCs w:val="24"/>
        </w:rPr>
        <w:t xml:space="preserve"> (DAEE)</w:t>
      </w:r>
      <w:r w:rsidR="00D636E4" w:rsidRPr="000F3A69">
        <w:rPr>
          <w:rFonts w:ascii="Arial" w:hAnsi="Arial" w:cs="Arial"/>
          <w:sz w:val="24"/>
          <w:szCs w:val="24"/>
        </w:rPr>
        <w:t>informou que essa era a regra da Deliberação</w:t>
      </w:r>
      <w:r w:rsidR="001408CF" w:rsidRPr="000F3A69">
        <w:rPr>
          <w:rFonts w:ascii="Arial" w:hAnsi="Arial" w:cs="Arial"/>
          <w:sz w:val="24"/>
          <w:szCs w:val="24"/>
        </w:rPr>
        <w:t xml:space="preserve">, </w:t>
      </w:r>
      <w:r w:rsidR="008F46F0" w:rsidRPr="000F3A69">
        <w:rPr>
          <w:rFonts w:ascii="Arial" w:hAnsi="Arial" w:cs="Arial"/>
          <w:sz w:val="24"/>
          <w:szCs w:val="24"/>
        </w:rPr>
        <w:t>porém, a leitura que se faz é</w:t>
      </w:r>
      <w:r w:rsidR="00D636E4" w:rsidRPr="000F3A69">
        <w:rPr>
          <w:rFonts w:ascii="Arial" w:hAnsi="Arial" w:cs="Arial"/>
          <w:sz w:val="24"/>
          <w:szCs w:val="24"/>
        </w:rPr>
        <w:t xml:space="preserve"> que </w:t>
      </w:r>
      <w:r w:rsidR="001408CF" w:rsidRPr="000F3A69">
        <w:rPr>
          <w:rFonts w:ascii="Arial" w:hAnsi="Arial" w:cs="Arial"/>
          <w:sz w:val="24"/>
          <w:szCs w:val="24"/>
        </w:rPr>
        <w:t xml:space="preserve">seriam projetos não iniciados até a data da sua aprovação no Plenário, o que não era o caso de Guarujá, pois o mesmo </w:t>
      </w:r>
      <w:r w:rsidR="008F46F0" w:rsidRPr="000F3A69">
        <w:rPr>
          <w:rFonts w:ascii="Arial" w:hAnsi="Arial" w:cs="Arial"/>
          <w:sz w:val="24"/>
          <w:szCs w:val="24"/>
        </w:rPr>
        <w:t xml:space="preserve">estava em processo de </w:t>
      </w:r>
      <w:r w:rsidR="001408CF" w:rsidRPr="000F3A69">
        <w:rPr>
          <w:rFonts w:ascii="Arial" w:hAnsi="Arial" w:cs="Arial"/>
          <w:sz w:val="24"/>
          <w:szCs w:val="24"/>
        </w:rPr>
        <w:t xml:space="preserve"> cancela</w:t>
      </w:r>
      <w:r w:rsidR="008F46F0" w:rsidRPr="000F3A69">
        <w:rPr>
          <w:rFonts w:ascii="Arial" w:hAnsi="Arial" w:cs="Arial"/>
          <w:sz w:val="24"/>
          <w:szCs w:val="24"/>
        </w:rPr>
        <w:t>mento</w:t>
      </w:r>
      <w:r w:rsidR="00915C73" w:rsidRPr="000F3A69">
        <w:rPr>
          <w:rFonts w:ascii="Arial" w:hAnsi="Arial" w:cs="Arial"/>
          <w:sz w:val="24"/>
          <w:szCs w:val="24"/>
        </w:rPr>
        <w:t xml:space="preserve"> até </w:t>
      </w:r>
      <w:r w:rsidR="008F46F0" w:rsidRPr="000F3A69">
        <w:rPr>
          <w:rFonts w:ascii="Arial" w:hAnsi="Arial" w:cs="Arial"/>
          <w:sz w:val="24"/>
          <w:szCs w:val="24"/>
        </w:rPr>
        <w:t xml:space="preserve"> (18/07/2019) e, </w:t>
      </w:r>
      <w:r w:rsidR="001408CF" w:rsidRPr="000F3A69">
        <w:rPr>
          <w:rFonts w:ascii="Arial" w:hAnsi="Arial" w:cs="Arial"/>
          <w:sz w:val="24"/>
          <w:szCs w:val="24"/>
        </w:rPr>
        <w:t xml:space="preserve"> dessa forma, </w:t>
      </w:r>
      <w:r w:rsidR="008F46F0" w:rsidRPr="000F3A69">
        <w:rPr>
          <w:rFonts w:ascii="Arial" w:hAnsi="Arial" w:cs="Arial"/>
          <w:sz w:val="24"/>
          <w:szCs w:val="24"/>
        </w:rPr>
        <w:t xml:space="preserve">sem sabermos o que ocorreria </w:t>
      </w:r>
      <w:r w:rsidR="00915C73" w:rsidRPr="000F3A69">
        <w:rPr>
          <w:rFonts w:ascii="Arial" w:hAnsi="Arial" w:cs="Arial"/>
          <w:sz w:val="24"/>
          <w:szCs w:val="24"/>
        </w:rPr>
        <w:t>pois o prazo estava se extinguindo hoje (18/07/2019), portanto, não</w:t>
      </w:r>
      <w:r w:rsidR="00470825" w:rsidRPr="000F3A69">
        <w:rPr>
          <w:rFonts w:ascii="Arial" w:hAnsi="Arial" w:cs="Arial"/>
          <w:sz w:val="24"/>
          <w:szCs w:val="24"/>
        </w:rPr>
        <w:t xml:space="preserve"> poderíamos deixar de aprová-lo e aguardar o que de fato iria </w:t>
      </w:r>
      <w:proofErr w:type="spellStart"/>
      <w:r w:rsidR="00470825" w:rsidRPr="000F3A69">
        <w:rPr>
          <w:rFonts w:ascii="Arial" w:hAnsi="Arial" w:cs="Arial"/>
          <w:sz w:val="24"/>
          <w:szCs w:val="24"/>
        </w:rPr>
        <w:t>ocorrer</w:t>
      </w:r>
      <w:r w:rsidR="00915C73" w:rsidRPr="000F3A69">
        <w:rPr>
          <w:rFonts w:ascii="Arial" w:hAnsi="Arial" w:cs="Arial"/>
          <w:sz w:val="24"/>
          <w:szCs w:val="24"/>
        </w:rPr>
        <w:t>dentro</w:t>
      </w:r>
      <w:proofErr w:type="spellEnd"/>
      <w:r w:rsidR="00915C73" w:rsidRPr="000F3A69">
        <w:rPr>
          <w:rFonts w:ascii="Arial" w:hAnsi="Arial" w:cs="Arial"/>
          <w:sz w:val="24"/>
          <w:szCs w:val="24"/>
        </w:rPr>
        <w:t xml:space="preserve"> desse </w:t>
      </w:r>
      <w:r w:rsidR="00490A7B" w:rsidRPr="000F3A69">
        <w:rPr>
          <w:rFonts w:ascii="Arial" w:hAnsi="Arial" w:cs="Arial"/>
          <w:sz w:val="24"/>
          <w:szCs w:val="24"/>
        </w:rPr>
        <w:t xml:space="preserve">prazo estipulado pela </w:t>
      </w:r>
      <w:proofErr w:type="spellStart"/>
      <w:r w:rsidR="00490A7B" w:rsidRPr="000F3A69">
        <w:rPr>
          <w:rFonts w:ascii="Arial" w:hAnsi="Arial" w:cs="Arial"/>
          <w:sz w:val="24"/>
          <w:szCs w:val="24"/>
        </w:rPr>
        <w:t>CRHi</w:t>
      </w:r>
      <w:proofErr w:type="spellEnd"/>
      <w:r w:rsidR="00915C73" w:rsidRPr="000F3A69">
        <w:rPr>
          <w:rFonts w:ascii="Arial" w:hAnsi="Arial" w:cs="Arial"/>
          <w:sz w:val="24"/>
          <w:szCs w:val="24"/>
        </w:rPr>
        <w:t>.</w:t>
      </w:r>
      <w:r w:rsidR="00A91B3C" w:rsidRPr="000F3A69">
        <w:rPr>
          <w:rFonts w:ascii="Arial" w:hAnsi="Arial" w:cs="Arial"/>
          <w:sz w:val="24"/>
          <w:szCs w:val="24"/>
        </w:rPr>
        <w:t xml:space="preserve"> A Sra. Maria Emília Botelho (CETESB) informou que o mesmo havia </w:t>
      </w:r>
      <w:r w:rsidR="00A91B3C" w:rsidRPr="000F3A69">
        <w:rPr>
          <w:rFonts w:ascii="Arial" w:hAnsi="Arial" w:cs="Arial"/>
          <w:sz w:val="24"/>
          <w:szCs w:val="24"/>
        </w:rPr>
        <w:lastRenderedPageBreak/>
        <w:t>sido analisado pela CT-PG e que</w:t>
      </w:r>
      <w:r w:rsidR="00915C73" w:rsidRPr="000F3A69">
        <w:rPr>
          <w:rFonts w:ascii="Arial" w:hAnsi="Arial" w:cs="Arial"/>
          <w:sz w:val="24"/>
          <w:szCs w:val="24"/>
        </w:rPr>
        <w:t xml:space="preserve"> deveria ser aprovado</w:t>
      </w:r>
      <w:r w:rsidR="00A91B3C" w:rsidRPr="000F3A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1B3C" w:rsidRPr="000F3A69">
        <w:rPr>
          <w:rFonts w:ascii="Arial" w:hAnsi="Arial" w:cs="Arial"/>
          <w:sz w:val="24"/>
          <w:szCs w:val="24"/>
        </w:rPr>
        <w:t xml:space="preserve">até </w:t>
      </w:r>
      <w:r w:rsidR="00470825" w:rsidRPr="000F3A69">
        <w:rPr>
          <w:rFonts w:ascii="Arial" w:hAnsi="Arial" w:cs="Arial"/>
          <w:sz w:val="24"/>
          <w:szCs w:val="24"/>
        </w:rPr>
        <w:t xml:space="preserve"> que</w:t>
      </w:r>
      <w:proofErr w:type="gramEnd"/>
      <w:r w:rsidR="00470825" w:rsidRPr="000F3A69">
        <w:rPr>
          <w:rFonts w:ascii="Arial" w:hAnsi="Arial" w:cs="Arial"/>
          <w:sz w:val="24"/>
          <w:szCs w:val="24"/>
        </w:rPr>
        <w:t xml:space="preserve"> seja verificada sua condição</w:t>
      </w:r>
      <w:r w:rsidR="00915C73" w:rsidRPr="000F3A69">
        <w:rPr>
          <w:rFonts w:ascii="Arial" w:hAnsi="Arial" w:cs="Arial"/>
          <w:sz w:val="24"/>
          <w:szCs w:val="24"/>
        </w:rPr>
        <w:t xml:space="preserve">, </w:t>
      </w:r>
      <w:r w:rsidR="00490A7B" w:rsidRPr="000F3A69">
        <w:rPr>
          <w:rFonts w:ascii="Arial" w:hAnsi="Arial" w:cs="Arial"/>
          <w:sz w:val="24"/>
          <w:szCs w:val="24"/>
        </w:rPr>
        <w:t>na data da reunião</w:t>
      </w:r>
      <w:r w:rsidR="00470825" w:rsidRPr="000F3A69">
        <w:rPr>
          <w:rFonts w:ascii="Arial" w:hAnsi="Arial" w:cs="Arial"/>
          <w:sz w:val="24"/>
          <w:szCs w:val="24"/>
        </w:rPr>
        <w:t xml:space="preserve">. </w:t>
      </w:r>
      <w:r w:rsidR="001408CF" w:rsidRPr="000F3A69">
        <w:rPr>
          <w:rFonts w:ascii="Arial" w:hAnsi="Arial" w:cs="Arial"/>
          <w:sz w:val="24"/>
          <w:szCs w:val="24"/>
        </w:rPr>
        <w:t xml:space="preserve"> Após discussões, </w:t>
      </w:r>
      <w:r w:rsidR="00490A7B" w:rsidRPr="000F3A69">
        <w:rPr>
          <w:rFonts w:ascii="Arial" w:hAnsi="Arial" w:cs="Arial"/>
          <w:sz w:val="24"/>
          <w:szCs w:val="24"/>
        </w:rPr>
        <w:t xml:space="preserve"> c</w:t>
      </w:r>
      <w:r w:rsidR="00915C73" w:rsidRPr="000F3A69">
        <w:rPr>
          <w:rFonts w:ascii="Arial" w:hAnsi="Arial" w:cs="Arial"/>
          <w:sz w:val="24"/>
          <w:szCs w:val="24"/>
        </w:rPr>
        <w:t>om a condicionante estabelecida</w:t>
      </w:r>
      <w:r w:rsidR="007F75A9" w:rsidRPr="000F3A69">
        <w:rPr>
          <w:rFonts w:ascii="Arial" w:hAnsi="Arial" w:cs="Arial"/>
          <w:sz w:val="24"/>
          <w:szCs w:val="24"/>
        </w:rPr>
        <w:t>,</w:t>
      </w:r>
      <w:r w:rsidR="00915C73" w:rsidRPr="000F3A69">
        <w:rPr>
          <w:rFonts w:ascii="Arial" w:hAnsi="Arial" w:cs="Arial"/>
          <w:sz w:val="24"/>
          <w:szCs w:val="24"/>
        </w:rPr>
        <w:t xml:space="preserve"> a</w:t>
      </w:r>
      <w:r w:rsidR="001408CF" w:rsidRPr="000F3A69">
        <w:rPr>
          <w:rFonts w:ascii="Arial" w:hAnsi="Arial" w:cs="Arial"/>
          <w:sz w:val="24"/>
          <w:szCs w:val="24"/>
        </w:rPr>
        <w:t xml:space="preserve"> mesma foi</w:t>
      </w:r>
      <w:r w:rsidR="00D636E4" w:rsidRPr="000F3A69">
        <w:rPr>
          <w:rFonts w:ascii="Arial" w:hAnsi="Arial" w:cs="Arial"/>
          <w:sz w:val="24"/>
          <w:szCs w:val="24"/>
        </w:rPr>
        <w:t xml:space="preserve"> submetida à apreciação do Plenário e aprovada por todos</w:t>
      </w:r>
      <w:r w:rsidR="00384208" w:rsidRPr="000F3A69">
        <w:rPr>
          <w:rFonts w:ascii="Arial" w:hAnsi="Arial" w:cs="Arial"/>
          <w:sz w:val="24"/>
          <w:szCs w:val="24"/>
        </w:rPr>
        <w:t>; d) Deliberação CBH-BS nº</w:t>
      </w:r>
      <w:r w:rsidR="00EA3E5F" w:rsidRPr="000F3A69">
        <w:rPr>
          <w:rFonts w:ascii="Arial" w:hAnsi="Arial" w:cs="Arial"/>
          <w:sz w:val="24"/>
          <w:szCs w:val="24"/>
        </w:rPr>
        <w:t xml:space="preserve"> 355/</w:t>
      </w:r>
      <w:r w:rsidR="00AB4397" w:rsidRPr="000F3A69">
        <w:rPr>
          <w:rFonts w:ascii="Arial" w:hAnsi="Arial" w:cs="Arial"/>
          <w:sz w:val="24"/>
          <w:szCs w:val="24"/>
        </w:rPr>
        <w:t>2019 de</w:t>
      </w:r>
      <w:r w:rsidR="00EA3E5F" w:rsidRPr="000F3A69">
        <w:rPr>
          <w:rFonts w:ascii="Arial" w:hAnsi="Arial" w:cs="Arial"/>
          <w:sz w:val="24"/>
          <w:szCs w:val="24"/>
        </w:rPr>
        <w:t xml:space="preserve"> 18 de junho de 2019 que "Indica proposta para recebimento de financiamento com os recursos remanescentes da cobrança pelo uso dos recursos hídricos na Bacia Hidrográfica da Baixada Santista para o exercício de 2019".</w:t>
      </w:r>
      <w:r w:rsidR="00D74382" w:rsidRPr="000F3A69">
        <w:rPr>
          <w:rFonts w:ascii="Arial" w:hAnsi="Arial" w:cs="Arial"/>
          <w:sz w:val="24"/>
          <w:szCs w:val="24"/>
        </w:rPr>
        <w:t xml:space="preserve"> O</w:t>
      </w:r>
      <w:r w:rsidR="00901DC5" w:rsidRPr="000F3A69">
        <w:rPr>
          <w:rFonts w:ascii="Arial" w:hAnsi="Arial" w:cs="Arial"/>
          <w:sz w:val="24"/>
          <w:szCs w:val="24"/>
        </w:rPr>
        <w:t xml:space="preserve"> Sr. </w:t>
      </w:r>
      <w:r w:rsidR="004D0A77" w:rsidRPr="000F3A69">
        <w:rPr>
          <w:rFonts w:ascii="Arial" w:hAnsi="Arial" w:cs="Arial"/>
          <w:sz w:val="24"/>
          <w:szCs w:val="24"/>
        </w:rPr>
        <w:t xml:space="preserve">Cleber (CT-PG) </w:t>
      </w:r>
      <w:proofErr w:type="spellStart"/>
      <w:r w:rsidR="004D0A77" w:rsidRPr="000F3A69">
        <w:rPr>
          <w:rFonts w:ascii="Arial" w:hAnsi="Arial" w:cs="Arial"/>
          <w:sz w:val="24"/>
          <w:szCs w:val="24"/>
        </w:rPr>
        <w:t>informou</w:t>
      </w:r>
      <w:r w:rsidR="00901DC5" w:rsidRPr="000F3A69">
        <w:rPr>
          <w:rFonts w:ascii="Arial" w:hAnsi="Arial" w:cs="Arial"/>
          <w:sz w:val="24"/>
          <w:szCs w:val="24"/>
        </w:rPr>
        <w:t>tratar-se</w:t>
      </w:r>
      <w:proofErr w:type="spellEnd"/>
      <w:r w:rsidR="00901DC5" w:rsidRPr="000F3A69">
        <w:rPr>
          <w:rFonts w:ascii="Arial" w:hAnsi="Arial" w:cs="Arial"/>
          <w:sz w:val="24"/>
          <w:szCs w:val="24"/>
        </w:rPr>
        <w:t xml:space="preserve"> do Plano Regional de Gestão Integrada de Resíduos Sólidos da Baixada Santista", cujo Tomador </w:t>
      </w:r>
      <w:r w:rsidR="00384208" w:rsidRPr="000F3A69">
        <w:rPr>
          <w:rFonts w:ascii="Arial" w:hAnsi="Arial" w:cs="Arial"/>
          <w:sz w:val="24"/>
          <w:szCs w:val="24"/>
        </w:rPr>
        <w:t xml:space="preserve"> era </w:t>
      </w:r>
      <w:r w:rsidR="00901DC5" w:rsidRPr="000F3A69">
        <w:rPr>
          <w:rFonts w:ascii="Arial" w:hAnsi="Arial" w:cs="Arial"/>
          <w:sz w:val="24"/>
          <w:szCs w:val="24"/>
        </w:rPr>
        <w:t>Agência Metropolitana da Baixada Santista – AGEM e que,</w:t>
      </w:r>
      <w:r w:rsidR="00384208" w:rsidRPr="000F3A69">
        <w:rPr>
          <w:rFonts w:ascii="Arial" w:hAnsi="Arial" w:cs="Arial"/>
          <w:sz w:val="24"/>
          <w:szCs w:val="24"/>
        </w:rPr>
        <w:t xml:space="preserve"> embora</w:t>
      </w:r>
      <w:r w:rsidR="0075221F" w:rsidRPr="000F3A69">
        <w:rPr>
          <w:rFonts w:ascii="Arial" w:hAnsi="Arial" w:cs="Arial"/>
          <w:sz w:val="24"/>
          <w:szCs w:val="24"/>
        </w:rPr>
        <w:t xml:space="preserve"> tenha sido apresentado fora do prazo estipulado, o mesmo foi autorizado pelo Plenário na reunião passada</w:t>
      </w:r>
      <w:r w:rsidR="00384208" w:rsidRPr="000F3A69">
        <w:rPr>
          <w:rFonts w:ascii="Arial" w:hAnsi="Arial" w:cs="Arial"/>
          <w:sz w:val="24"/>
          <w:szCs w:val="24"/>
        </w:rPr>
        <w:t>,</w:t>
      </w:r>
      <w:r w:rsidR="00901DC5" w:rsidRPr="000F3A69">
        <w:rPr>
          <w:rFonts w:ascii="Arial" w:hAnsi="Arial" w:cs="Arial"/>
          <w:sz w:val="24"/>
          <w:szCs w:val="24"/>
        </w:rPr>
        <w:t xml:space="preserve"> seguiu t</w:t>
      </w:r>
      <w:r w:rsidR="00384208" w:rsidRPr="000F3A69">
        <w:rPr>
          <w:rFonts w:ascii="Arial" w:hAnsi="Arial" w:cs="Arial"/>
          <w:sz w:val="24"/>
          <w:szCs w:val="24"/>
        </w:rPr>
        <w:t xml:space="preserve">odos os trâmites  de avaliação </w:t>
      </w:r>
      <w:r w:rsidR="00901DC5" w:rsidRPr="000F3A69">
        <w:rPr>
          <w:rFonts w:ascii="Arial" w:hAnsi="Arial" w:cs="Arial"/>
          <w:sz w:val="24"/>
          <w:szCs w:val="24"/>
        </w:rPr>
        <w:t>e foi classificado pela CT-PG. Diante do expos</w:t>
      </w:r>
      <w:r w:rsidR="00384208" w:rsidRPr="000F3A69">
        <w:rPr>
          <w:rFonts w:ascii="Arial" w:hAnsi="Arial" w:cs="Arial"/>
          <w:sz w:val="24"/>
          <w:szCs w:val="24"/>
        </w:rPr>
        <w:t>to, o Vice-presidente submeteu-a</w:t>
      </w:r>
      <w:r w:rsidR="00901DC5" w:rsidRPr="000F3A69">
        <w:rPr>
          <w:rFonts w:ascii="Arial" w:hAnsi="Arial" w:cs="Arial"/>
          <w:sz w:val="24"/>
          <w:szCs w:val="24"/>
        </w:rPr>
        <w:t xml:space="preserve"> à votação do Plenário e foi aprovado por </w:t>
      </w:r>
      <w:proofErr w:type="spellStart"/>
      <w:r w:rsidR="00901DC5" w:rsidRPr="000F3A69">
        <w:rPr>
          <w:rFonts w:ascii="Arial" w:hAnsi="Arial" w:cs="Arial"/>
          <w:sz w:val="24"/>
          <w:szCs w:val="24"/>
        </w:rPr>
        <w:t>todos.</w:t>
      </w:r>
      <w:r w:rsidR="0096764E" w:rsidRPr="000F3A69">
        <w:rPr>
          <w:rFonts w:ascii="Arial" w:hAnsi="Arial" w:cs="Arial"/>
          <w:sz w:val="24"/>
          <w:szCs w:val="24"/>
        </w:rPr>
        <w:t>O</w:t>
      </w:r>
      <w:proofErr w:type="spellEnd"/>
      <w:r w:rsidR="0096764E" w:rsidRPr="000F3A69">
        <w:rPr>
          <w:rFonts w:ascii="Arial" w:hAnsi="Arial" w:cs="Arial"/>
          <w:sz w:val="24"/>
          <w:szCs w:val="24"/>
        </w:rPr>
        <w:t xml:space="preserve"> </w:t>
      </w:r>
      <w:r w:rsidR="00A91DE9" w:rsidRPr="000F3A69">
        <w:rPr>
          <w:rFonts w:ascii="Arial" w:hAnsi="Arial" w:cs="Arial"/>
          <w:sz w:val="24"/>
          <w:szCs w:val="24"/>
        </w:rPr>
        <w:t xml:space="preserve">Sr. Werner Morelli comentou que, no plano de resíduos sólidos,  não foi aprovada a questão da incineração e  gostaria de saber se agora vão cogitar a possibilidade de incineração, porque não havia sido aprovada. </w:t>
      </w:r>
      <w:r w:rsidR="001A4FDB" w:rsidRPr="000F3A69">
        <w:rPr>
          <w:rFonts w:ascii="Arial" w:hAnsi="Arial" w:cs="Arial"/>
          <w:sz w:val="24"/>
          <w:szCs w:val="24"/>
        </w:rPr>
        <w:t xml:space="preserve">Solicitando para responder </w:t>
      </w:r>
      <w:r w:rsidR="007605A9" w:rsidRPr="000F3A69">
        <w:rPr>
          <w:rFonts w:ascii="Arial" w:hAnsi="Arial" w:cs="Arial"/>
          <w:sz w:val="24"/>
          <w:szCs w:val="24"/>
        </w:rPr>
        <w:t>a</w:t>
      </w:r>
      <w:r w:rsidR="001A4FDB" w:rsidRPr="000F3A69">
        <w:rPr>
          <w:rFonts w:ascii="Arial" w:hAnsi="Arial" w:cs="Arial"/>
          <w:sz w:val="24"/>
          <w:szCs w:val="24"/>
        </w:rPr>
        <w:t>o questionado a Sra. Maria Emília Botelho informou que em nenhum instante no projeto foi colocado que seria proposta a incineração, da mesma forma que agora serão consideradas todas as proposta</w:t>
      </w:r>
      <w:r w:rsidR="00214E5F" w:rsidRPr="000F3A69">
        <w:rPr>
          <w:rFonts w:ascii="Arial" w:hAnsi="Arial" w:cs="Arial"/>
          <w:sz w:val="24"/>
          <w:szCs w:val="24"/>
        </w:rPr>
        <w:t>s</w:t>
      </w:r>
      <w:r w:rsidR="001A4FDB" w:rsidRPr="000F3A69">
        <w:rPr>
          <w:rFonts w:ascii="Arial" w:hAnsi="Arial" w:cs="Arial"/>
          <w:sz w:val="24"/>
          <w:szCs w:val="24"/>
        </w:rPr>
        <w:t xml:space="preserve"> alternativas tecnológicas possíveis. Salientou que na semana anterior </w:t>
      </w:r>
      <w:proofErr w:type="gramStart"/>
      <w:r w:rsidR="001A4FDB" w:rsidRPr="000F3A69">
        <w:rPr>
          <w:rFonts w:ascii="Arial" w:hAnsi="Arial" w:cs="Arial"/>
          <w:sz w:val="24"/>
          <w:szCs w:val="24"/>
        </w:rPr>
        <w:t>estiveram  todos</w:t>
      </w:r>
      <w:proofErr w:type="gramEnd"/>
      <w:r w:rsidR="001A4FDB" w:rsidRPr="000F3A69">
        <w:rPr>
          <w:rFonts w:ascii="Arial" w:hAnsi="Arial" w:cs="Arial"/>
          <w:sz w:val="24"/>
          <w:szCs w:val="24"/>
        </w:rPr>
        <w:t xml:space="preserve"> reunidos na AGEM inclus</w:t>
      </w:r>
      <w:r w:rsidR="00180CE5" w:rsidRPr="000F3A69">
        <w:rPr>
          <w:rFonts w:ascii="Arial" w:hAnsi="Arial" w:cs="Arial"/>
          <w:sz w:val="24"/>
          <w:szCs w:val="24"/>
        </w:rPr>
        <w:t xml:space="preserve">ive com a participação </w:t>
      </w:r>
      <w:r w:rsidR="00195FD1" w:rsidRPr="000F3A69">
        <w:rPr>
          <w:rFonts w:ascii="Arial" w:hAnsi="Arial" w:cs="Arial"/>
          <w:sz w:val="24"/>
          <w:szCs w:val="24"/>
        </w:rPr>
        <w:t>dos C</w:t>
      </w:r>
      <w:r w:rsidR="001A4FDB" w:rsidRPr="000F3A69">
        <w:rPr>
          <w:rFonts w:ascii="Arial" w:hAnsi="Arial" w:cs="Arial"/>
          <w:sz w:val="24"/>
          <w:szCs w:val="24"/>
        </w:rPr>
        <w:t xml:space="preserve">atadores. Sr. </w:t>
      </w:r>
      <w:r w:rsidR="004E493B" w:rsidRPr="000F3A69">
        <w:rPr>
          <w:rFonts w:ascii="Arial" w:hAnsi="Arial" w:cs="Arial"/>
          <w:sz w:val="24"/>
          <w:szCs w:val="24"/>
        </w:rPr>
        <w:t xml:space="preserve">Ibraim </w:t>
      </w:r>
      <w:proofErr w:type="spellStart"/>
      <w:r w:rsidR="004E493B" w:rsidRPr="000F3A69">
        <w:rPr>
          <w:rFonts w:ascii="Arial" w:hAnsi="Arial" w:cs="Arial"/>
          <w:sz w:val="24"/>
          <w:szCs w:val="24"/>
        </w:rPr>
        <w:t>Tauil</w:t>
      </w:r>
      <w:proofErr w:type="spellEnd"/>
      <w:r w:rsidR="004E493B" w:rsidRPr="000F3A69">
        <w:rPr>
          <w:rFonts w:ascii="Arial" w:hAnsi="Arial" w:cs="Arial"/>
          <w:sz w:val="24"/>
          <w:szCs w:val="24"/>
        </w:rPr>
        <w:t xml:space="preserve"> - </w:t>
      </w:r>
      <w:proofErr w:type="gramStart"/>
      <w:r w:rsidR="001A4FDB" w:rsidRPr="000F3A69">
        <w:rPr>
          <w:rFonts w:ascii="Arial" w:hAnsi="Arial" w:cs="Arial"/>
          <w:sz w:val="24"/>
          <w:szCs w:val="24"/>
        </w:rPr>
        <w:t>CONCIDADANIA  disse</w:t>
      </w:r>
      <w:proofErr w:type="gramEnd"/>
      <w:r w:rsidR="001A4FDB" w:rsidRPr="000F3A69">
        <w:rPr>
          <w:rFonts w:ascii="Arial" w:hAnsi="Arial" w:cs="Arial"/>
          <w:sz w:val="24"/>
          <w:szCs w:val="24"/>
        </w:rPr>
        <w:t xml:space="preserve"> </w:t>
      </w:r>
      <w:r w:rsidR="00384208" w:rsidRPr="000F3A69">
        <w:rPr>
          <w:rFonts w:ascii="Arial" w:hAnsi="Arial" w:cs="Arial"/>
          <w:sz w:val="24"/>
          <w:szCs w:val="24"/>
        </w:rPr>
        <w:t>t</w:t>
      </w:r>
      <w:r w:rsidR="001A4FDB" w:rsidRPr="000F3A69">
        <w:rPr>
          <w:rFonts w:ascii="Arial" w:hAnsi="Arial" w:cs="Arial"/>
          <w:sz w:val="24"/>
          <w:szCs w:val="24"/>
        </w:rPr>
        <w:t xml:space="preserve">er participado </w:t>
      </w:r>
      <w:r w:rsidR="00EA3E5F" w:rsidRPr="000F3A69">
        <w:rPr>
          <w:rFonts w:ascii="Arial" w:hAnsi="Arial" w:cs="Arial"/>
          <w:sz w:val="24"/>
          <w:szCs w:val="24"/>
        </w:rPr>
        <w:t xml:space="preserve"> de algumas reuniões que levaram a efeito esse plano estabelecido pelo IPT com verba do Comitê, </w:t>
      </w:r>
      <w:r w:rsidR="00384208" w:rsidRPr="000F3A69">
        <w:rPr>
          <w:rFonts w:ascii="Arial" w:hAnsi="Arial" w:cs="Arial"/>
          <w:sz w:val="24"/>
          <w:szCs w:val="24"/>
        </w:rPr>
        <w:t>confessando que à</w:t>
      </w:r>
      <w:r w:rsidR="00EA3E5F" w:rsidRPr="000F3A69">
        <w:rPr>
          <w:rFonts w:ascii="Arial" w:hAnsi="Arial" w:cs="Arial"/>
          <w:sz w:val="24"/>
          <w:szCs w:val="24"/>
        </w:rPr>
        <w:t xml:space="preserve"> época </w:t>
      </w:r>
      <w:r w:rsidR="00384208" w:rsidRPr="000F3A69">
        <w:rPr>
          <w:rFonts w:ascii="Arial" w:hAnsi="Arial" w:cs="Arial"/>
          <w:sz w:val="24"/>
          <w:szCs w:val="24"/>
        </w:rPr>
        <w:t>questio</w:t>
      </w:r>
      <w:r w:rsidR="00214E5F" w:rsidRPr="000F3A69">
        <w:rPr>
          <w:rFonts w:ascii="Arial" w:hAnsi="Arial" w:cs="Arial"/>
          <w:sz w:val="24"/>
          <w:szCs w:val="24"/>
        </w:rPr>
        <w:t>no</w:t>
      </w:r>
      <w:r w:rsidR="00384208" w:rsidRPr="000F3A69">
        <w:rPr>
          <w:rFonts w:ascii="Arial" w:hAnsi="Arial" w:cs="Arial"/>
          <w:sz w:val="24"/>
          <w:szCs w:val="24"/>
        </w:rPr>
        <w:t>u</w:t>
      </w:r>
      <w:r w:rsidR="00DF3515" w:rsidRPr="000F3A69">
        <w:rPr>
          <w:rFonts w:ascii="Arial" w:hAnsi="Arial" w:cs="Arial"/>
          <w:sz w:val="24"/>
          <w:szCs w:val="24"/>
        </w:rPr>
        <w:t xml:space="preserve"> toda aquela movimentação</w:t>
      </w:r>
      <w:r w:rsidR="00EA3E5F" w:rsidRPr="000F3A69">
        <w:rPr>
          <w:rFonts w:ascii="Arial" w:hAnsi="Arial" w:cs="Arial"/>
          <w:sz w:val="24"/>
          <w:szCs w:val="24"/>
        </w:rPr>
        <w:t xml:space="preserve"> por existir a polític</w:t>
      </w:r>
      <w:r w:rsidR="00384208" w:rsidRPr="000F3A69">
        <w:rPr>
          <w:rFonts w:ascii="Arial" w:hAnsi="Arial" w:cs="Arial"/>
          <w:sz w:val="24"/>
          <w:szCs w:val="24"/>
        </w:rPr>
        <w:t>a nacional dos resíduos sólidos, pois</w:t>
      </w:r>
      <w:r w:rsidR="006F3A5E">
        <w:rPr>
          <w:rFonts w:ascii="Arial" w:hAnsi="Arial" w:cs="Arial"/>
          <w:sz w:val="24"/>
          <w:szCs w:val="24"/>
        </w:rPr>
        <w:t xml:space="preserve"> </w:t>
      </w:r>
      <w:r w:rsidR="00DF3515" w:rsidRPr="000F3A69">
        <w:rPr>
          <w:rFonts w:ascii="Arial" w:hAnsi="Arial" w:cs="Arial"/>
          <w:sz w:val="24"/>
          <w:szCs w:val="24"/>
        </w:rPr>
        <w:t>existia uma cartilha a ser seguida.</w:t>
      </w:r>
      <w:r w:rsidR="00FA44DC">
        <w:rPr>
          <w:rFonts w:ascii="Arial" w:hAnsi="Arial" w:cs="Arial"/>
          <w:sz w:val="24"/>
          <w:szCs w:val="24"/>
        </w:rPr>
        <w:t xml:space="preserve"> </w:t>
      </w:r>
      <w:r w:rsidR="00DF3515" w:rsidRPr="000F3A69">
        <w:rPr>
          <w:rFonts w:ascii="Arial" w:hAnsi="Arial" w:cs="Arial"/>
          <w:sz w:val="24"/>
          <w:szCs w:val="24"/>
        </w:rPr>
        <w:t xml:space="preserve"> </w:t>
      </w:r>
      <w:r w:rsidR="00F1113E" w:rsidRPr="000F3A69">
        <w:rPr>
          <w:rFonts w:ascii="Arial" w:hAnsi="Arial" w:cs="Arial"/>
          <w:sz w:val="24"/>
          <w:szCs w:val="24"/>
        </w:rPr>
        <w:t xml:space="preserve">Disse parecer-lhe que </w:t>
      </w:r>
      <w:r w:rsidR="00EA3E5F" w:rsidRPr="000F3A69">
        <w:rPr>
          <w:rFonts w:ascii="Arial" w:hAnsi="Arial" w:cs="Arial"/>
          <w:sz w:val="24"/>
          <w:szCs w:val="24"/>
        </w:rPr>
        <w:t xml:space="preserve">na conclusão dos estudos fala </w:t>
      </w:r>
      <w:r w:rsidR="006F3A5E">
        <w:rPr>
          <w:rFonts w:ascii="Arial" w:hAnsi="Arial" w:cs="Arial"/>
          <w:sz w:val="24"/>
          <w:szCs w:val="24"/>
        </w:rPr>
        <w:t>em</w:t>
      </w:r>
      <w:r w:rsidR="00F1113E" w:rsidRPr="000F3A69">
        <w:rPr>
          <w:rFonts w:ascii="Arial" w:hAnsi="Arial" w:cs="Arial"/>
          <w:sz w:val="24"/>
          <w:szCs w:val="24"/>
        </w:rPr>
        <w:t xml:space="preserve"> recuperação energética </w:t>
      </w:r>
      <w:proofErr w:type="gramStart"/>
      <w:r w:rsidR="00F1113E" w:rsidRPr="000F3A69">
        <w:rPr>
          <w:rFonts w:ascii="Arial" w:hAnsi="Arial" w:cs="Arial"/>
          <w:sz w:val="24"/>
          <w:szCs w:val="24"/>
        </w:rPr>
        <w:t xml:space="preserve">e </w:t>
      </w:r>
      <w:r w:rsidR="00EA3E5F" w:rsidRPr="000F3A69">
        <w:rPr>
          <w:rFonts w:ascii="Arial" w:hAnsi="Arial" w:cs="Arial"/>
          <w:sz w:val="24"/>
          <w:szCs w:val="24"/>
        </w:rPr>
        <w:t xml:space="preserve"> gostaria</w:t>
      </w:r>
      <w:proofErr w:type="gramEnd"/>
      <w:r w:rsidR="00EA3E5F" w:rsidRPr="000F3A69">
        <w:rPr>
          <w:rFonts w:ascii="Arial" w:hAnsi="Arial" w:cs="Arial"/>
          <w:sz w:val="24"/>
          <w:szCs w:val="24"/>
        </w:rPr>
        <w:t xml:space="preserve"> de saber qual </w:t>
      </w:r>
      <w:r w:rsidR="00F1113E" w:rsidRPr="000F3A69">
        <w:rPr>
          <w:rFonts w:ascii="Arial" w:hAnsi="Arial" w:cs="Arial"/>
          <w:sz w:val="24"/>
          <w:szCs w:val="24"/>
        </w:rPr>
        <w:t>seria o processo. Acrescentou que, s</w:t>
      </w:r>
      <w:r w:rsidR="00EA3E5F" w:rsidRPr="000F3A69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F1113E" w:rsidRPr="000F3A69">
        <w:rPr>
          <w:rFonts w:ascii="Arial" w:hAnsi="Arial" w:cs="Arial"/>
          <w:sz w:val="24"/>
          <w:szCs w:val="24"/>
        </w:rPr>
        <w:t>fôsse</w:t>
      </w:r>
      <w:proofErr w:type="spellEnd"/>
      <w:r w:rsidR="00F1113E" w:rsidRPr="000F3A6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1113E" w:rsidRPr="000F3A69">
        <w:rPr>
          <w:rFonts w:ascii="Arial" w:hAnsi="Arial" w:cs="Arial"/>
          <w:sz w:val="24"/>
          <w:szCs w:val="24"/>
        </w:rPr>
        <w:t xml:space="preserve">incineração, </w:t>
      </w:r>
      <w:r w:rsidR="00924922">
        <w:rPr>
          <w:rFonts w:ascii="Arial" w:hAnsi="Arial" w:cs="Arial"/>
          <w:sz w:val="24"/>
          <w:szCs w:val="24"/>
        </w:rPr>
        <w:t xml:space="preserve"> </w:t>
      </w:r>
      <w:r w:rsidR="0092492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</w:t>
      </w:r>
      <w:r w:rsidR="00924922" w:rsidRPr="0092492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lguns</w:t>
      </w:r>
      <w:proofErr w:type="gramEnd"/>
      <w:r w:rsidR="00924922" w:rsidRPr="0092492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dados mostram que a energia que é gasta com a extração da matéria-prima e com a sua transformação em um produto pra substituir aquele que foi incinerado, é maior do que a energia gerada pela incineração</w:t>
      </w:r>
      <w:r w:rsidR="00924922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. A</w:t>
      </w:r>
      <w:r w:rsidR="00F1113E" w:rsidRPr="000F3A69">
        <w:rPr>
          <w:rFonts w:ascii="Arial" w:hAnsi="Arial" w:cs="Arial"/>
          <w:sz w:val="24"/>
          <w:szCs w:val="24"/>
        </w:rPr>
        <w:t xml:space="preserve">lguns </w:t>
      </w:r>
      <w:proofErr w:type="gramStart"/>
      <w:r w:rsidR="00F1113E" w:rsidRPr="000F3A69">
        <w:rPr>
          <w:rFonts w:ascii="Arial" w:hAnsi="Arial" w:cs="Arial"/>
          <w:sz w:val="24"/>
          <w:szCs w:val="24"/>
        </w:rPr>
        <w:t xml:space="preserve">dados </w:t>
      </w:r>
      <w:r w:rsidR="00EA3E5F" w:rsidRPr="000F3A69">
        <w:rPr>
          <w:rFonts w:ascii="Arial" w:hAnsi="Arial" w:cs="Arial"/>
          <w:sz w:val="24"/>
          <w:szCs w:val="24"/>
        </w:rPr>
        <w:t xml:space="preserve"> mostram</w:t>
      </w:r>
      <w:proofErr w:type="gramEnd"/>
      <w:r w:rsidR="00EA3E5F" w:rsidRPr="000F3A69">
        <w:rPr>
          <w:rFonts w:ascii="Arial" w:hAnsi="Arial" w:cs="Arial"/>
          <w:sz w:val="24"/>
          <w:szCs w:val="24"/>
        </w:rPr>
        <w:t xml:space="preserve"> que a energia que</w:t>
      </w:r>
      <w:r w:rsidR="006F3A5E">
        <w:rPr>
          <w:rFonts w:ascii="Arial" w:hAnsi="Arial" w:cs="Arial"/>
          <w:sz w:val="24"/>
          <w:szCs w:val="24"/>
        </w:rPr>
        <w:t xml:space="preserve"> é</w:t>
      </w:r>
      <w:r w:rsidR="00EA3E5F" w:rsidRPr="000F3A69">
        <w:rPr>
          <w:rFonts w:ascii="Arial" w:hAnsi="Arial" w:cs="Arial"/>
          <w:sz w:val="24"/>
          <w:szCs w:val="24"/>
        </w:rPr>
        <w:t xml:space="preserve"> g</w:t>
      </w:r>
      <w:r w:rsidR="00F1113E" w:rsidRPr="000F3A69">
        <w:rPr>
          <w:rFonts w:ascii="Arial" w:hAnsi="Arial" w:cs="Arial"/>
          <w:sz w:val="24"/>
          <w:szCs w:val="24"/>
        </w:rPr>
        <w:t xml:space="preserve">asta </w:t>
      </w:r>
      <w:r w:rsidR="006F3A5E">
        <w:rPr>
          <w:rFonts w:ascii="Arial" w:hAnsi="Arial" w:cs="Arial"/>
          <w:sz w:val="24"/>
          <w:szCs w:val="24"/>
        </w:rPr>
        <w:t xml:space="preserve"> com a extração</w:t>
      </w:r>
      <w:r w:rsidR="00F1113E" w:rsidRPr="000F3A69">
        <w:rPr>
          <w:rFonts w:ascii="Arial" w:hAnsi="Arial" w:cs="Arial"/>
          <w:sz w:val="24"/>
          <w:szCs w:val="24"/>
        </w:rPr>
        <w:t xml:space="preserve"> da matéria </w:t>
      </w:r>
      <w:r w:rsidR="00EA3E5F" w:rsidRPr="000F3A69">
        <w:rPr>
          <w:rFonts w:ascii="Arial" w:hAnsi="Arial" w:cs="Arial"/>
          <w:sz w:val="24"/>
          <w:szCs w:val="24"/>
        </w:rPr>
        <w:t xml:space="preserve">prima </w:t>
      </w:r>
      <w:r w:rsidR="006F3A5E">
        <w:rPr>
          <w:rFonts w:ascii="Arial" w:hAnsi="Arial" w:cs="Arial"/>
          <w:sz w:val="24"/>
          <w:szCs w:val="24"/>
        </w:rPr>
        <w:t>com a sua transformação em um</w:t>
      </w:r>
      <w:r w:rsidR="00EA3E5F" w:rsidRPr="000F3A69">
        <w:rPr>
          <w:rFonts w:ascii="Arial" w:hAnsi="Arial" w:cs="Arial"/>
          <w:sz w:val="24"/>
          <w:szCs w:val="24"/>
        </w:rPr>
        <w:t xml:space="preserve"> produto</w:t>
      </w:r>
      <w:r w:rsidR="006F3A5E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="006F3A5E">
        <w:rPr>
          <w:rFonts w:ascii="Arial" w:hAnsi="Arial" w:cs="Arial"/>
          <w:sz w:val="24"/>
          <w:szCs w:val="24"/>
        </w:rPr>
        <w:t>substitutir</w:t>
      </w:r>
      <w:proofErr w:type="spellEnd"/>
      <w:r w:rsidR="006F3A5E">
        <w:rPr>
          <w:rFonts w:ascii="Arial" w:hAnsi="Arial" w:cs="Arial"/>
          <w:sz w:val="24"/>
          <w:szCs w:val="24"/>
        </w:rPr>
        <w:t xml:space="preserve"> aquele que foi</w:t>
      </w:r>
      <w:r w:rsidR="00EA3E5F" w:rsidRPr="000F3A69">
        <w:rPr>
          <w:rFonts w:ascii="Arial" w:hAnsi="Arial" w:cs="Arial"/>
          <w:sz w:val="24"/>
          <w:szCs w:val="24"/>
        </w:rPr>
        <w:t xml:space="preserve"> incinerado é maior que a energ</w:t>
      </w:r>
      <w:r w:rsidR="006F3A5E">
        <w:rPr>
          <w:rFonts w:ascii="Arial" w:hAnsi="Arial" w:cs="Arial"/>
          <w:sz w:val="24"/>
          <w:szCs w:val="24"/>
        </w:rPr>
        <w:t>ia gerada pela incineração</w:t>
      </w:r>
      <w:r w:rsidR="00F1113E" w:rsidRPr="000F3A69">
        <w:rPr>
          <w:rFonts w:ascii="Arial" w:hAnsi="Arial" w:cs="Arial"/>
          <w:sz w:val="24"/>
          <w:szCs w:val="24"/>
        </w:rPr>
        <w:t xml:space="preserve">. Disse também que </w:t>
      </w:r>
      <w:r w:rsidR="00EA3E5F" w:rsidRPr="000F3A69">
        <w:rPr>
          <w:rFonts w:ascii="Arial" w:hAnsi="Arial" w:cs="Arial"/>
          <w:sz w:val="24"/>
          <w:szCs w:val="24"/>
        </w:rPr>
        <w:t>gostaria de saber se no plano foi considerada</w:t>
      </w:r>
      <w:r w:rsidR="002234C3" w:rsidRPr="000F3A69">
        <w:rPr>
          <w:rFonts w:ascii="Arial" w:hAnsi="Arial" w:cs="Arial"/>
          <w:sz w:val="24"/>
          <w:szCs w:val="24"/>
        </w:rPr>
        <w:t>,</w:t>
      </w:r>
      <w:r w:rsidR="00EA3E5F" w:rsidRPr="000F3A69">
        <w:rPr>
          <w:rFonts w:ascii="Arial" w:hAnsi="Arial" w:cs="Arial"/>
          <w:sz w:val="24"/>
          <w:szCs w:val="24"/>
        </w:rPr>
        <w:t xml:space="preserve"> por exemplo</w:t>
      </w:r>
      <w:r w:rsidR="002234C3" w:rsidRPr="000F3A69">
        <w:rPr>
          <w:rFonts w:ascii="Arial" w:hAnsi="Arial" w:cs="Arial"/>
          <w:sz w:val="24"/>
          <w:szCs w:val="24"/>
        </w:rPr>
        <w:t>,</w:t>
      </w:r>
      <w:r w:rsidR="00C22041" w:rsidRPr="000F3A69">
        <w:rPr>
          <w:rFonts w:ascii="Arial" w:hAnsi="Arial" w:cs="Arial"/>
          <w:sz w:val="24"/>
          <w:szCs w:val="24"/>
        </w:rPr>
        <w:t xml:space="preserve"> a</w:t>
      </w:r>
      <w:r w:rsidR="00EA3E5F" w:rsidRPr="000F3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3E5F" w:rsidRPr="000F3A69">
        <w:rPr>
          <w:rFonts w:ascii="Arial" w:hAnsi="Arial" w:cs="Arial"/>
          <w:sz w:val="24"/>
          <w:szCs w:val="24"/>
        </w:rPr>
        <w:t>biogestão</w:t>
      </w:r>
      <w:proofErr w:type="spellEnd"/>
      <w:r w:rsidR="00EA3E5F" w:rsidRPr="000F3A69">
        <w:rPr>
          <w:rFonts w:ascii="Arial" w:hAnsi="Arial" w:cs="Arial"/>
          <w:sz w:val="24"/>
          <w:szCs w:val="24"/>
        </w:rPr>
        <w:t>, tratamento anaeróbio,</w:t>
      </w:r>
      <w:r w:rsidR="00F1113E" w:rsidRPr="000F3A69">
        <w:rPr>
          <w:rFonts w:ascii="Arial" w:hAnsi="Arial" w:cs="Arial"/>
          <w:sz w:val="24"/>
          <w:szCs w:val="24"/>
        </w:rPr>
        <w:t xml:space="preserve"> que é diferente da compostagem, </w:t>
      </w:r>
      <w:proofErr w:type="gramStart"/>
      <w:r w:rsidR="00F1113E" w:rsidRPr="000F3A69">
        <w:rPr>
          <w:rFonts w:ascii="Arial" w:hAnsi="Arial" w:cs="Arial"/>
          <w:sz w:val="24"/>
          <w:szCs w:val="24"/>
        </w:rPr>
        <w:t xml:space="preserve">e  </w:t>
      </w:r>
      <w:r w:rsidR="00EA3E5F" w:rsidRPr="000F3A69">
        <w:rPr>
          <w:rFonts w:ascii="Arial" w:hAnsi="Arial" w:cs="Arial"/>
          <w:sz w:val="24"/>
          <w:szCs w:val="24"/>
        </w:rPr>
        <w:t>como</w:t>
      </w:r>
      <w:proofErr w:type="gramEnd"/>
      <w:r w:rsidR="00EA3E5F" w:rsidRPr="000F3A69">
        <w:rPr>
          <w:rFonts w:ascii="Arial" w:hAnsi="Arial" w:cs="Arial"/>
          <w:sz w:val="24"/>
          <w:szCs w:val="24"/>
        </w:rPr>
        <w:t xml:space="preserve"> se daria a compostagem. </w:t>
      </w:r>
      <w:r w:rsidR="00C22041" w:rsidRPr="000F3A69">
        <w:rPr>
          <w:rFonts w:ascii="Arial" w:hAnsi="Arial" w:cs="Arial"/>
          <w:sz w:val="24"/>
          <w:szCs w:val="24"/>
        </w:rPr>
        <w:t xml:space="preserve">Acrescentou </w:t>
      </w:r>
      <w:proofErr w:type="gramStart"/>
      <w:r w:rsidR="00C22041" w:rsidRPr="000F3A69">
        <w:rPr>
          <w:rFonts w:ascii="Arial" w:hAnsi="Arial" w:cs="Arial"/>
          <w:sz w:val="24"/>
          <w:szCs w:val="24"/>
        </w:rPr>
        <w:t>ainda  que</w:t>
      </w:r>
      <w:proofErr w:type="gramEnd"/>
      <w:r w:rsidR="00C22041" w:rsidRPr="000F3A69">
        <w:rPr>
          <w:rFonts w:ascii="Arial" w:hAnsi="Arial" w:cs="Arial"/>
          <w:sz w:val="24"/>
          <w:szCs w:val="24"/>
        </w:rPr>
        <w:t>, o</w:t>
      </w:r>
      <w:r w:rsidR="00EA3E5F" w:rsidRPr="000F3A69">
        <w:rPr>
          <w:rFonts w:ascii="Arial" w:hAnsi="Arial" w:cs="Arial"/>
          <w:sz w:val="24"/>
          <w:szCs w:val="24"/>
        </w:rPr>
        <w:t xml:space="preserve"> processamento anaeróbio, por exemplo</w:t>
      </w:r>
      <w:r w:rsidR="00C22041" w:rsidRPr="000F3A69">
        <w:rPr>
          <w:rFonts w:ascii="Arial" w:hAnsi="Arial" w:cs="Arial"/>
          <w:sz w:val="24"/>
          <w:szCs w:val="24"/>
        </w:rPr>
        <w:t>,</w:t>
      </w:r>
      <w:r w:rsidR="00EA3E5F" w:rsidRPr="000F3A69">
        <w:rPr>
          <w:rFonts w:ascii="Arial" w:hAnsi="Arial" w:cs="Arial"/>
          <w:sz w:val="24"/>
          <w:szCs w:val="24"/>
        </w:rPr>
        <w:t xml:space="preserve"> através de um biodigestor urbano, seria recuperação energética</w:t>
      </w:r>
      <w:r w:rsidR="00C22041" w:rsidRPr="000F3A69">
        <w:rPr>
          <w:rFonts w:ascii="Arial" w:hAnsi="Arial" w:cs="Arial"/>
          <w:sz w:val="24"/>
          <w:szCs w:val="24"/>
        </w:rPr>
        <w:t xml:space="preserve">, </w:t>
      </w:r>
      <w:r w:rsidR="006F3A5E">
        <w:rPr>
          <w:rFonts w:ascii="Arial" w:hAnsi="Arial" w:cs="Arial"/>
          <w:sz w:val="24"/>
          <w:szCs w:val="24"/>
        </w:rPr>
        <w:t xml:space="preserve">resolvendo um dos </w:t>
      </w:r>
      <w:r w:rsidR="00EA3E5F" w:rsidRPr="000F3A69">
        <w:rPr>
          <w:rFonts w:ascii="Arial" w:hAnsi="Arial" w:cs="Arial"/>
          <w:sz w:val="24"/>
          <w:szCs w:val="24"/>
        </w:rPr>
        <w:t xml:space="preserve"> maiores problemas do resíduo domiciliar, orgânico</w:t>
      </w:r>
      <w:r w:rsidR="00C22041" w:rsidRPr="000F3A69">
        <w:rPr>
          <w:rFonts w:ascii="Arial" w:hAnsi="Arial" w:cs="Arial"/>
          <w:sz w:val="24"/>
          <w:szCs w:val="24"/>
        </w:rPr>
        <w:t xml:space="preserve">. </w:t>
      </w:r>
      <w:r w:rsidR="001A4FDB" w:rsidRPr="000F3A69">
        <w:rPr>
          <w:rFonts w:ascii="Arial" w:hAnsi="Arial" w:cs="Arial"/>
          <w:sz w:val="24"/>
          <w:szCs w:val="24"/>
        </w:rPr>
        <w:t xml:space="preserve"> O Vice-presidente a</w:t>
      </w:r>
      <w:r w:rsidR="009718DC" w:rsidRPr="000F3A69">
        <w:rPr>
          <w:rFonts w:ascii="Arial" w:hAnsi="Arial" w:cs="Arial"/>
          <w:sz w:val="24"/>
          <w:szCs w:val="24"/>
        </w:rPr>
        <w:t>s</w:t>
      </w:r>
      <w:r w:rsidR="001A4FDB" w:rsidRPr="000F3A69">
        <w:rPr>
          <w:rFonts w:ascii="Arial" w:hAnsi="Arial" w:cs="Arial"/>
          <w:sz w:val="24"/>
          <w:szCs w:val="24"/>
        </w:rPr>
        <w:t xml:space="preserve">severou </w:t>
      </w:r>
      <w:proofErr w:type="gramStart"/>
      <w:r w:rsidR="001A4FDB" w:rsidRPr="000F3A69">
        <w:rPr>
          <w:rFonts w:ascii="Arial" w:hAnsi="Arial" w:cs="Arial"/>
          <w:sz w:val="24"/>
          <w:szCs w:val="24"/>
        </w:rPr>
        <w:t xml:space="preserve">que, </w:t>
      </w:r>
      <w:r w:rsidR="00EA3E5F" w:rsidRPr="000F3A69">
        <w:rPr>
          <w:rFonts w:ascii="Arial" w:hAnsi="Arial" w:cs="Arial"/>
          <w:sz w:val="24"/>
          <w:szCs w:val="24"/>
        </w:rPr>
        <w:t xml:space="preserve"> salvo</w:t>
      </w:r>
      <w:proofErr w:type="gramEnd"/>
      <w:r w:rsidR="00EA3E5F" w:rsidRPr="000F3A69">
        <w:rPr>
          <w:rFonts w:ascii="Arial" w:hAnsi="Arial" w:cs="Arial"/>
          <w:sz w:val="24"/>
          <w:szCs w:val="24"/>
        </w:rPr>
        <w:t xml:space="preserve"> alguma confusão </w:t>
      </w:r>
      <w:r w:rsidR="001A4FDB" w:rsidRPr="000F3A69">
        <w:rPr>
          <w:rFonts w:ascii="Arial" w:hAnsi="Arial" w:cs="Arial"/>
          <w:sz w:val="24"/>
          <w:szCs w:val="24"/>
        </w:rPr>
        <w:t>de sua</w:t>
      </w:r>
      <w:r w:rsidR="00EA3E5F" w:rsidRPr="000F3A69">
        <w:rPr>
          <w:rFonts w:ascii="Arial" w:hAnsi="Arial" w:cs="Arial"/>
          <w:sz w:val="24"/>
          <w:szCs w:val="24"/>
        </w:rPr>
        <w:t xml:space="preserve"> parte, na reunião passada foi feita a apresentação do Relatório e dessa proposta, um  técnico apresentou todas as questões técnicas do estudo, não é a decisão do que será feito, ainda existe todo o processo de licenciamento, das Audiências </w:t>
      </w:r>
      <w:r w:rsidR="0036031B" w:rsidRPr="000F3A69">
        <w:rPr>
          <w:rFonts w:ascii="Arial" w:hAnsi="Arial" w:cs="Arial"/>
          <w:sz w:val="24"/>
          <w:szCs w:val="24"/>
        </w:rPr>
        <w:t>P</w:t>
      </w:r>
      <w:r w:rsidR="00EA3E5F" w:rsidRPr="000F3A69">
        <w:rPr>
          <w:rFonts w:ascii="Arial" w:hAnsi="Arial" w:cs="Arial"/>
          <w:sz w:val="24"/>
          <w:szCs w:val="24"/>
        </w:rPr>
        <w:t xml:space="preserve">úblicas, enfim o licenciamento ambiental. Isso vai acontecer no devido tempo e </w:t>
      </w:r>
      <w:r w:rsidR="001A4FDB" w:rsidRPr="000F3A69">
        <w:rPr>
          <w:rFonts w:ascii="Arial" w:hAnsi="Arial" w:cs="Arial"/>
          <w:sz w:val="24"/>
          <w:szCs w:val="24"/>
        </w:rPr>
        <w:t xml:space="preserve">que no momento </w:t>
      </w:r>
      <w:r w:rsidR="00EA3E5F" w:rsidRPr="000F3A69">
        <w:rPr>
          <w:rFonts w:ascii="Arial" w:hAnsi="Arial" w:cs="Arial"/>
          <w:sz w:val="24"/>
          <w:szCs w:val="24"/>
        </w:rPr>
        <w:t xml:space="preserve">não </w:t>
      </w:r>
      <w:r w:rsidR="001A4FDB" w:rsidRPr="000F3A69">
        <w:rPr>
          <w:rFonts w:ascii="Arial" w:hAnsi="Arial" w:cs="Arial"/>
          <w:sz w:val="24"/>
          <w:szCs w:val="24"/>
        </w:rPr>
        <w:t>estávamos</w:t>
      </w:r>
      <w:r w:rsidR="00EA3E5F" w:rsidRPr="000F3A69">
        <w:rPr>
          <w:rFonts w:ascii="Arial" w:hAnsi="Arial" w:cs="Arial"/>
          <w:sz w:val="24"/>
          <w:szCs w:val="24"/>
        </w:rPr>
        <w:t xml:space="preserve"> capacitados</w:t>
      </w:r>
      <w:r w:rsidR="001A4FDB" w:rsidRPr="000F3A69">
        <w:rPr>
          <w:rFonts w:ascii="Arial" w:hAnsi="Arial" w:cs="Arial"/>
          <w:sz w:val="24"/>
          <w:szCs w:val="24"/>
        </w:rPr>
        <w:t xml:space="preserve"> para discutir a proposta em si, </w:t>
      </w:r>
      <w:r w:rsidR="00EA3E5F" w:rsidRPr="000F3A69">
        <w:rPr>
          <w:rFonts w:ascii="Arial" w:hAnsi="Arial" w:cs="Arial"/>
          <w:sz w:val="24"/>
          <w:szCs w:val="24"/>
        </w:rPr>
        <w:t xml:space="preserve"> discutimos </w:t>
      </w:r>
      <w:r w:rsidR="0036031B" w:rsidRPr="000F3A69">
        <w:rPr>
          <w:rFonts w:ascii="Arial" w:hAnsi="Arial" w:cs="Arial"/>
          <w:sz w:val="24"/>
          <w:szCs w:val="24"/>
        </w:rPr>
        <w:t xml:space="preserve">ali, </w:t>
      </w:r>
      <w:r w:rsidR="00EA3E5F" w:rsidRPr="000F3A69">
        <w:rPr>
          <w:rFonts w:ascii="Arial" w:hAnsi="Arial" w:cs="Arial"/>
          <w:sz w:val="24"/>
          <w:szCs w:val="24"/>
        </w:rPr>
        <w:t>se devemos aprovar ou não o projeto de desenvolvimento das alternativas tecnológicas</w:t>
      </w:r>
      <w:r w:rsidR="0036031B" w:rsidRPr="000F3A69">
        <w:rPr>
          <w:rFonts w:ascii="Arial" w:hAnsi="Arial" w:cs="Arial"/>
          <w:sz w:val="24"/>
          <w:szCs w:val="24"/>
        </w:rPr>
        <w:t xml:space="preserve">, </w:t>
      </w:r>
      <w:r w:rsidR="00EA3E5F" w:rsidRPr="000F3A69">
        <w:rPr>
          <w:rFonts w:ascii="Arial" w:hAnsi="Arial" w:cs="Arial"/>
          <w:sz w:val="24"/>
          <w:szCs w:val="24"/>
        </w:rPr>
        <w:t xml:space="preserve"> par</w:t>
      </w:r>
      <w:r w:rsidR="0036031B" w:rsidRPr="000F3A69">
        <w:rPr>
          <w:rFonts w:ascii="Arial" w:hAnsi="Arial" w:cs="Arial"/>
          <w:sz w:val="24"/>
          <w:szCs w:val="24"/>
        </w:rPr>
        <w:t xml:space="preserve">a escolher a mais viável de </w:t>
      </w:r>
      <w:proofErr w:type="spellStart"/>
      <w:r w:rsidR="0036031B" w:rsidRPr="000F3A69">
        <w:rPr>
          <w:rFonts w:ascii="Arial" w:hAnsi="Arial" w:cs="Arial"/>
          <w:sz w:val="24"/>
          <w:szCs w:val="24"/>
        </w:rPr>
        <w:t>toda</w:t>
      </w:r>
      <w:r w:rsidR="00EA3E5F" w:rsidRPr="000F3A69">
        <w:rPr>
          <w:rFonts w:ascii="Arial" w:hAnsi="Arial" w:cs="Arial"/>
          <w:sz w:val="24"/>
          <w:szCs w:val="24"/>
        </w:rPr>
        <w:t>s</w:t>
      </w:r>
      <w:r w:rsidR="0036031B" w:rsidRPr="000F3A69">
        <w:rPr>
          <w:rFonts w:ascii="Arial" w:hAnsi="Arial" w:cs="Arial"/>
          <w:sz w:val="24"/>
          <w:szCs w:val="24"/>
        </w:rPr>
        <w:t>.</w:t>
      </w:r>
      <w:r w:rsidR="00C87A1D" w:rsidRPr="000F3A69">
        <w:rPr>
          <w:rFonts w:ascii="Arial" w:hAnsi="Arial" w:cs="Arial"/>
          <w:sz w:val="24"/>
          <w:szCs w:val="24"/>
        </w:rPr>
        <w:t>O</w:t>
      </w:r>
      <w:proofErr w:type="spellEnd"/>
      <w:r w:rsidR="00C87A1D" w:rsidRPr="000F3A69">
        <w:rPr>
          <w:rFonts w:ascii="Arial" w:hAnsi="Arial" w:cs="Arial"/>
          <w:sz w:val="24"/>
          <w:szCs w:val="24"/>
        </w:rPr>
        <w:t xml:space="preserve"> Sr. </w:t>
      </w:r>
      <w:proofErr w:type="spellStart"/>
      <w:r w:rsidR="00EA3E5F" w:rsidRPr="000F3A69">
        <w:rPr>
          <w:rFonts w:ascii="Arial" w:hAnsi="Arial" w:cs="Arial"/>
          <w:sz w:val="24"/>
          <w:szCs w:val="24"/>
        </w:rPr>
        <w:t>Fernando</w:t>
      </w:r>
      <w:r w:rsidR="00D77331" w:rsidRPr="000F3A69">
        <w:rPr>
          <w:rFonts w:ascii="Arial" w:hAnsi="Arial" w:cs="Arial"/>
          <w:sz w:val="24"/>
          <w:szCs w:val="24"/>
        </w:rPr>
        <w:t>Almeida</w:t>
      </w:r>
      <w:proofErr w:type="spellEnd"/>
      <w:r w:rsidR="00D77331" w:rsidRPr="000F3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77331" w:rsidRPr="000F3A69">
        <w:rPr>
          <w:rFonts w:ascii="Arial" w:hAnsi="Arial" w:cs="Arial"/>
          <w:sz w:val="24"/>
          <w:szCs w:val="24"/>
        </w:rPr>
        <w:t>Poyatos</w:t>
      </w:r>
      <w:proofErr w:type="spellEnd"/>
      <w:r w:rsidR="00D77331" w:rsidRPr="000F3A69">
        <w:rPr>
          <w:rFonts w:ascii="Arial" w:hAnsi="Arial" w:cs="Arial"/>
          <w:sz w:val="24"/>
          <w:szCs w:val="24"/>
        </w:rPr>
        <w:t xml:space="preserve"> – P.M DE BERTIOGA</w:t>
      </w:r>
      <w:r w:rsidR="00C87A1D" w:rsidRPr="000F3A69">
        <w:rPr>
          <w:rFonts w:ascii="Arial" w:hAnsi="Arial" w:cs="Arial"/>
          <w:sz w:val="24"/>
          <w:szCs w:val="24"/>
        </w:rPr>
        <w:t xml:space="preserve"> convidou os p</w:t>
      </w:r>
      <w:r w:rsidR="000A5DEA" w:rsidRPr="000F3A69">
        <w:rPr>
          <w:rFonts w:ascii="Arial" w:hAnsi="Arial" w:cs="Arial"/>
          <w:sz w:val="24"/>
          <w:szCs w:val="24"/>
        </w:rPr>
        <w:t>r</w:t>
      </w:r>
      <w:r w:rsidR="00C87A1D" w:rsidRPr="000F3A69">
        <w:rPr>
          <w:rFonts w:ascii="Arial" w:hAnsi="Arial" w:cs="Arial"/>
          <w:sz w:val="24"/>
          <w:szCs w:val="24"/>
        </w:rPr>
        <w:t xml:space="preserve">esentes </w:t>
      </w:r>
      <w:r w:rsidR="00245D7A" w:rsidRPr="000F3A69">
        <w:rPr>
          <w:rFonts w:ascii="Arial" w:hAnsi="Arial" w:cs="Arial"/>
          <w:sz w:val="24"/>
          <w:szCs w:val="24"/>
        </w:rPr>
        <w:t xml:space="preserve">para uma visita ao </w:t>
      </w:r>
      <w:proofErr w:type="spellStart"/>
      <w:r w:rsidR="00245D7A" w:rsidRPr="000F3A69">
        <w:rPr>
          <w:rFonts w:ascii="Arial" w:hAnsi="Arial" w:cs="Arial"/>
          <w:sz w:val="24"/>
          <w:szCs w:val="24"/>
        </w:rPr>
        <w:t>Municipio</w:t>
      </w:r>
      <w:proofErr w:type="spellEnd"/>
      <w:r w:rsidR="00245D7A" w:rsidRPr="000F3A69">
        <w:rPr>
          <w:rFonts w:ascii="Arial" w:hAnsi="Arial" w:cs="Arial"/>
          <w:sz w:val="24"/>
          <w:szCs w:val="24"/>
        </w:rPr>
        <w:t xml:space="preserve"> de Bertioga onde possuem u</w:t>
      </w:r>
      <w:r w:rsidR="00EA3E5F" w:rsidRPr="000F3A69">
        <w:rPr>
          <w:rFonts w:ascii="Arial" w:hAnsi="Arial" w:cs="Arial"/>
          <w:sz w:val="24"/>
          <w:szCs w:val="24"/>
        </w:rPr>
        <w:t xml:space="preserve">ma planta </w:t>
      </w:r>
      <w:r w:rsidR="00A91DE9" w:rsidRPr="000F3A69">
        <w:rPr>
          <w:rFonts w:ascii="Arial" w:hAnsi="Arial" w:cs="Arial"/>
          <w:sz w:val="24"/>
          <w:szCs w:val="24"/>
        </w:rPr>
        <w:t>que</w:t>
      </w:r>
      <w:r w:rsidR="00EA3E5F" w:rsidRPr="000F3A69">
        <w:rPr>
          <w:rFonts w:ascii="Arial" w:hAnsi="Arial" w:cs="Arial"/>
          <w:sz w:val="24"/>
          <w:szCs w:val="24"/>
        </w:rPr>
        <w:t xml:space="preserve"> trata exatamente desse assunto, biodigestor, geração de biogás, geração de energia e também os testes com incinerador, licenciado pela CETESB, </w:t>
      </w:r>
      <w:r w:rsidR="00245D7A" w:rsidRPr="000F3A69">
        <w:rPr>
          <w:rFonts w:ascii="Arial" w:hAnsi="Arial" w:cs="Arial"/>
          <w:sz w:val="24"/>
          <w:szCs w:val="24"/>
        </w:rPr>
        <w:t>e</w:t>
      </w:r>
      <w:r w:rsidR="00EA3E5F" w:rsidRPr="000F3A69">
        <w:rPr>
          <w:rFonts w:ascii="Arial" w:hAnsi="Arial" w:cs="Arial"/>
          <w:sz w:val="24"/>
          <w:szCs w:val="24"/>
        </w:rPr>
        <w:t>sclarecendo</w:t>
      </w:r>
      <w:r w:rsidR="00245D7A" w:rsidRPr="000F3A69">
        <w:rPr>
          <w:rFonts w:ascii="Arial" w:hAnsi="Arial" w:cs="Arial"/>
          <w:sz w:val="24"/>
          <w:szCs w:val="24"/>
        </w:rPr>
        <w:t xml:space="preserve"> no entanto que</w:t>
      </w:r>
      <w:r w:rsidR="00EA3E5F" w:rsidRPr="000F3A69">
        <w:rPr>
          <w:rFonts w:ascii="Arial" w:hAnsi="Arial" w:cs="Arial"/>
          <w:sz w:val="24"/>
          <w:szCs w:val="24"/>
        </w:rPr>
        <w:t>, os estudos estão em andamento na Prefeitura, e não está vinculado com plano regional da Baixada.</w:t>
      </w:r>
      <w:r w:rsidR="00245D7A" w:rsidRPr="000F3A69">
        <w:rPr>
          <w:rFonts w:ascii="Arial" w:hAnsi="Arial" w:cs="Arial"/>
          <w:sz w:val="24"/>
          <w:szCs w:val="24"/>
        </w:rPr>
        <w:t xml:space="preserve"> A Sra. </w:t>
      </w:r>
      <w:r w:rsidR="005E141A" w:rsidRPr="000F3A69">
        <w:rPr>
          <w:rFonts w:ascii="Arial" w:hAnsi="Arial" w:cs="Arial"/>
          <w:sz w:val="24"/>
          <w:szCs w:val="24"/>
        </w:rPr>
        <w:t xml:space="preserve">Joanete Maria do Nascimento – P.M DE </w:t>
      </w:r>
      <w:r w:rsidR="005E141A" w:rsidRPr="000F3A69">
        <w:rPr>
          <w:rFonts w:ascii="Arial" w:hAnsi="Arial" w:cs="Arial"/>
          <w:sz w:val="24"/>
          <w:szCs w:val="24"/>
        </w:rPr>
        <w:lastRenderedPageBreak/>
        <w:t>SÃO VICENTE</w:t>
      </w:r>
      <w:r w:rsidR="00245D7A" w:rsidRPr="000F3A69">
        <w:rPr>
          <w:rFonts w:ascii="Arial" w:hAnsi="Arial" w:cs="Arial"/>
          <w:sz w:val="24"/>
          <w:szCs w:val="24"/>
        </w:rPr>
        <w:t xml:space="preserve"> informou que estava</w:t>
      </w:r>
      <w:r w:rsidR="00EA3E5F" w:rsidRPr="000F3A69">
        <w:rPr>
          <w:rFonts w:ascii="Arial" w:hAnsi="Arial" w:cs="Arial"/>
          <w:sz w:val="24"/>
          <w:szCs w:val="24"/>
        </w:rPr>
        <w:t xml:space="preserve"> na Ata da reunião passada </w:t>
      </w:r>
      <w:r w:rsidR="00245D7A" w:rsidRPr="000F3A69">
        <w:rPr>
          <w:rFonts w:ascii="Arial" w:hAnsi="Arial" w:cs="Arial"/>
          <w:sz w:val="24"/>
          <w:szCs w:val="24"/>
        </w:rPr>
        <w:t xml:space="preserve">a descrição </w:t>
      </w:r>
      <w:proofErr w:type="spellStart"/>
      <w:r w:rsidR="00245D7A" w:rsidRPr="000F3A69">
        <w:rPr>
          <w:rFonts w:ascii="Arial" w:hAnsi="Arial" w:cs="Arial"/>
          <w:sz w:val="24"/>
          <w:szCs w:val="24"/>
        </w:rPr>
        <w:t>de</w:t>
      </w:r>
      <w:r w:rsidR="00EA3E5F" w:rsidRPr="000F3A69">
        <w:rPr>
          <w:rFonts w:ascii="Arial" w:hAnsi="Arial" w:cs="Arial"/>
          <w:sz w:val="24"/>
          <w:szCs w:val="24"/>
        </w:rPr>
        <w:t>toda</w:t>
      </w:r>
      <w:proofErr w:type="spellEnd"/>
      <w:r w:rsidR="00EA3E5F" w:rsidRPr="000F3A69">
        <w:rPr>
          <w:rFonts w:ascii="Arial" w:hAnsi="Arial" w:cs="Arial"/>
          <w:sz w:val="24"/>
          <w:szCs w:val="24"/>
        </w:rPr>
        <w:t xml:space="preserve"> a base tecnológica do projeto</w:t>
      </w:r>
      <w:r w:rsidR="00C72963" w:rsidRPr="000F3A69">
        <w:rPr>
          <w:rFonts w:ascii="Arial" w:hAnsi="Arial" w:cs="Arial"/>
          <w:sz w:val="24"/>
          <w:szCs w:val="24"/>
        </w:rPr>
        <w:t>. Finalizadas as dis</w:t>
      </w:r>
      <w:r w:rsidR="00245D7A" w:rsidRPr="000F3A69">
        <w:rPr>
          <w:rFonts w:ascii="Arial" w:hAnsi="Arial" w:cs="Arial"/>
          <w:sz w:val="24"/>
          <w:szCs w:val="24"/>
        </w:rPr>
        <w:t>c</w:t>
      </w:r>
      <w:r w:rsidR="0058084B" w:rsidRPr="000F3A69">
        <w:rPr>
          <w:rFonts w:ascii="Arial" w:hAnsi="Arial" w:cs="Arial"/>
          <w:sz w:val="24"/>
          <w:szCs w:val="24"/>
        </w:rPr>
        <w:t>ussões o Vice-presidente submete</w:t>
      </w:r>
      <w:r w:rsidR="00245D7A" w:rsidRPr="000F3A69">
        <w:rPr>
          <w:rFonts w:ascii="Arial" w:hAnsi="Arial" w:cs="Arial"/>
          <w:sz w:val="24"/>
          <w:szCs w:val="24"/>
        </w:rPr>
        <w:t xml:space="preserve">u o referido projeto à </w:t>
      </w:r>
      <w:proofErr w:type="spellStart"/>
      <w:r w:rsidR="00245D7A" w:rsidRPr="000F3A69">
        <w:rPr>
          <w:rFonts w:ascii="Arial" w:hAnsi="Arial" w:cs="Arial"/>
          <w:sz w:val="24"/>
          <w:szCs w:val="24"/>
        </w:rPr>
        <w:t>aprovaçãodo</w:t>
      </w:r>
      <w:proofErr w:type="spellEnd"/>
      <w:r w:rsidR="00245D7A" w:rsidRPr="000F3A69">
        <w:rPr>
          <w:rFonts w:ascii="Arial" w:hAnsi="Arial" w:cs="Arial"/>
          <w:sz w:val="24"/>
          <w:szCs w:val="24"/>
        </w:rPr>
        <w:t xml:space="preserve"> Pl</w:t>
      </w:r>
      <w:r w:rsidR="00A91DE9" w:rsidRPr="000F3A69">
        <w:rPr>
          <w:rFonts w:ascii="Arial" w:hAnsi="Arial" w:cs="Arial"/>
          <w:sz w:val="24"/>
          <w:szCs w:val="24"/>
        </w:rPr>
        <w:t>enário e foi aprovado por todos;</w:t>
      </w:r>
      <w:r w:rsidR="002319EA" w:rsidRPr="000F3A69">
        <w:rPr>
          <w:rFonts w:ascii="Arial" w:hAnsi="Arial" w:cs="Arial"/>
          <w:sz w:val="24"/>
          <w:szCs w:val="24"/>
        </w:rPr>
        <w:t xml:space="preserve"> d) Deliberação CBH-BS 356/2019 - A</w:t>
      </w:r>
      <w:r w:rsidR="00940F29" w:rsidRPr="000F3A69">
        <w:rPr>
          <w:rFonts w:ascii="Arial" w:hAnsi="Arial" w:cs="Arial"/>
          <w:sz w:val="24"/>
          <w:szCs w:val="24"/>
        </w:rPr>
        <w:t>provação do Relatório de Situação,</w:t>
      </w:r>
      <w:r w:rsidR="002319EA" w:rsidRPr="000F3A69">
        <w:rPr>
          <w:rFonts w:ascii="Arial" w:hAnsi="Arial" w:cs="Arial"/>
          <w:sz w:val="24"/>
          <w:szCs w:val="24"/>
        </w:rPr>
        <w:t xml:space="preserve"> e foi esclarecido</w:t>
      </w:r>
      <w:r w:rsidR="0058084B" w:rsidRPr="000F3A69">
        <w:rPr>
          <w:rFonts w:ascii="Arial" w:hAnsi="Arial" w:cs="Arial"/>
          <w:sz w:val="24"/>
          <w:szCs w:val="24"/>
        </w:rPr>
        <w:t xml:space="preserve"> pelo </w:t>
      </w:r>
      <w:r w:rsidR="002319EA" w:rsidRPr="000F3A69">
        <w:rPr>
          <w:rFonts w:ascii="Arial" w:hAnsi="Arial" w:cs="Arial"/>
          <w:sz w:val="24"/>
          <w:szCs w:val="24"/>
        </w:rPr>
        <w:t xml:space="preserve"> Vice-Presidente que </w:t>
      </w:r>
      <w:r w:rsidR="00940F29" w:rsidRPr="000F3A69">
        <w:rPr>
          <w:rFonts w:ascii="Arial" w:hAnsi="Arial" w:cs="Arial"/>
          <w:sz w:val="24"/>
          <w:szCs w:val="24"/>
        </w:rPr>
        <w:t xml:space="preserve"> o mesmo teve sua data de entrega alterada para 31/08/2019, devendo ser assunto a ser pautado na próxima</w:t>
      </w:r>
      <w:r w:rsidR="002319EA" w:rsidRPr="000F3A69">
        <w:rPr>
          <w:rFonts w:ascii="Arial" w:hAnsi="Arial" w:cs="Arial"/>
          <w:sz w:val="24"/>
          <w:szCs w:val="24"/>
        </w:rPr>
        <w:t xml:space="preserve"> reunião, devendo então entrar em seu lugar, </w:t>
      </w:r>
      <w:r w:rsidR="00103677" w:rsidRPr="000F3A69">
        <w:rPr>
          <w:rFonts w:ascii="Arial" w:hAnsi="Arial" w:cs="Arial"/>
          <w:sz w:val="24"/>
          <w:szCs w:val="24"/>
        </w:rPr>
        <w:t xml:space="preserve"> a Deliberação CBH-BS nº 356/2019 que trata de uma 2ª chamada para apresentação de novas propostas</w:t>
      </w:r>
      <w:r w:rsidR="00E6108A" w:rsidRPr="000F3A69">
        <w:rPr>
          <w:rFonts w:ascii="Arial" w:hAnsi="Arial" w:cs="Arial"/>
          <w:sz w:val="24"/>
          <w:szCs w:val="24"/>
        </w:rPr>
        <w:t xml:space="preserve">, </w:t>
      </w:r>
      <w:r w:rsidR="002319EA" w:rsidRPr="000F3A69">
        <w:rPr>
          <w:rFonts w:ascii="Arial" w:hAnsi="Arial" w:cs="Arial"/>
          <w:sz w:val="24"/>
          <w:szCs w:val="24"/>
        </w:rPr>
        <w:t xml:space="preserve">que terá como base </w:t>
      </w:r>
      <w:r w:rsidR="00E6108A" w:rsidRPr="000F3A69">
        <w:rPr>
          <w:rFonts w:ascii="Arial" w:hAnsi="Arial" w:cs="Arial"/>
          <w:sz w:val="24"/>
          <w:szCs w:val="24"/>
        </w:rPr>
        <w:t xml:space="preserve">a Deliberação 342/2019, cujo edital </w:t>
      </w:r>
      <w:r w:rsidR="00A5454D" w:rsidRPr="000F3A69">
        <w:rPr>
          <w:rFonts w:ascii="Arial" w:hAnsi="Arial" w:cs="Arial"/>
          <w:sz w:val="24"/>
          <w:szCs w:val="24"/>
        </w:rPr>
        <w:t xml:space="preserve"> de abertura </w:t>
      </w:r>
      <w:r w:rsidR="00E6108A" w:rsidRPr="000F3A69">
        <w:rPr>
          <w:rFonts w:ascii="Arial" w:hAnsi="Arial" w:cs="Arial"/>
          <w:sz w:val="24"/>
          <w:szCs w:val="24"/>
        </w:rPr>
        <w:t xml:space="preserve">deverá ser publicado no dia 19 de junho </w:t>
      </w:r>
      <w:r w:rsidR="00A5454D" w:rsidRPr="000F3A69">
        <w:rPr>
          <w:rFonts w:ascii="Arial" w:hAnsi="Arial" w:cs="Arial"/>
          <w:sz w:val="24"/>
          <w:szCs w:val="24"/>
        </w:rPr>
        <w:t>e terá seu encerramento em 29 de j</w:t>
      </w:r>
      <w:r w:rsidR="002319EA" w:rsidRPr="000F3A69">
        <w:rPr>
          <w:rFonts w:ascii="Arial" w:hAnsi="Arial" w:cs="Arial"/>
          <w:sz w:val="24"/>
          <w:szCs w:val="24"/>
        </w:rPr>
        <w:t>u</w:t>
      </w:r>
      <w:r w:rsidR="0058084B" w:rsidRPr="000F3A69">
        <w:rPr>
          <w:rFonts w:ascii="Arial" w:hAnsi="Arial" w:cs="Arial"/>
          <w:sz w:val="24"/>
          <w:szCs w:val="24"/>
        </w:rPr>
        <w:t xml:space="preserve">lho de 2019. Isso posto, com a </w:t>
      </w:r>
      <w:r w:rsidR="002319EA" w:rsidRPr="000F3A69">
        <w:rPr>
          <w:rFonts w:ascii="Arial" w:hAnsi="Arial" w:cs="Arial"/>
          <w:sz w:val="24"/>
          <w:szCs w:val="24"/>
        </w:rPr>
        <w:t>anuência do Plenário,  o</w:t>
      </w:r>
      <w:r w:rsidR="00A5454D" w:rsidRPr="000F3A69">
        <w:rPr>
          <w:rFonts w:ascii="Arial" w:hAnsi="Arial" w:cs="Arial"/>
          <w:sz w:val="24"/>
          <w:szCs w:val="24"/>
        </w:rPr>
        <w:t xml:space="preserve"> Vice-presidente submete</w:t>
      </w:r>
      <w:r w:rsidR="002319EA" w:rsidRPr="000F3A69">
        <w:rPr>
          <w:rFonts w:ascii="Arial" w:hAnsi="Arial" w:cs="Arial"/>
          <w:sz w:val="24"/>
          <w:szCs w:val="24"/>
        </w:rPr>
        <w:t>u</w:t>
      </w:r>
      <w:r w:rsidR="00A5454D" w:rsidRPr="000F3A69">
        <w:rPr>
          <w:rFonts w:ascii="Arial" w:hAnsi="Arial" w:cs="Arial"/>
          <w:sz w:val="24"/>
          <w:szCs w:val="24"/>
        </w:rPr>
        <w:t xml:space="preserve"> a Deliberação</w:t>
      </w:r>
      <w:r w:rsidR="002319EA" w:rsidRPr="000F3A69">
        <w:rPr>
          <w:rFonts w:ascii="Arial" w:hAnsi="Arial" w:cs="Arial"/>
          <w:sz w:val="24"/>
          <w:szCs w:val="24"/>
        </w:rPr>
        <w:t xml:space="preserve"> CBH-BS 356/2019 - </w:t>
      </w:r>
      <w:r w:rsidR="00DB6477" w:rsidRPr="000F3A69">
        <w:rPr>
          <w:rFonts w:ascii="Arial" w:hAnsi="Arial" w:cs="Arial"/>
          <w:sz w:val="24"/>
          <w:szCs w:val="24"/>
        </w:rPr>
        <w:t>Define as diretrizes e o cronograma para a classificação de propostas visando à indicação para obtenção de financiamento com recursos remanescentes da cobrança/2018 pelo uso dos recursos hídricos na Bacia Hidrográfica da Baixada Santista e da compensação financeira, referente ao exercício de 2019 e dá outras providências”</w:t>
      </w:r>
      <w:r w:rsidR="0058084B" w:rsidRPr="000F3A69">
        <w:rPr>
          <w:rFonts w:ascii="Arial" w:hAnsi="Arial" w:cs="Arial"/>
          <w:sz w:val="24"/>
          <w:szCs w:val="24"/>
        </w:rPr>
        <w:t>, e, submetida à aprovação do Plenário,</w:t>
      </w:r>
      <w:r w:rsidR="00A5454D" w:rsidRPr="000F3A69">
        <w:rPr>
          <w:rFonts w:ascii="Arial" w:hAnsi="Arial" w:cs="Arial"/>
          <w:sz w:val="24"/>
          <w:szCs w:val="24"/>
        </w:rPr>
        <w:t xml:space="preserve"> foi aprovada por todos.  </w:t>
      </w:r>
      <w:r w:rsidR="00461D2C" w:rsidRPr="000F3A69">
        <w:rPr>
          <w:rFonts w:ascii="Arial" w:hAnsi="Arial" w:cs="Arial"/>
          <w:sz w:val="24"/>
          <w:szCs w:val="24"/>
        </w:rPr>
        <w:t xml:space="preserve"> Item 05</w:t>
      </w:r>
      <w:r w:rsidR="00940F29" w:rsidRPr="000F3A69">
        <w:rPr>
          <w:rFonts w:ascii="Arial" w:hAnsi="Arial" w:cs="Arial"/>
          <w:sz w:val="24"/>
          <w:szCs w:val="24"/>
        </w:rPr>
        <w:t xml:space="preserve"> da pauta: </w:t>
      </w:r>
      <w:r w:rsidR="00A5454D" w:rsidRPr="000F3A69">
        <w:rPr>
          <w:rFonts w:ascii="Arial" w:hAnsi="Arial" w:cs="Arial"/>
          <w:sz w:val="24"/>
          <w:szCs w:val="24"/>
        </w:rPr>
        <w:t xml:space="preserve"> Assuntos Gerais. A Sra. </w:t>
      </w:r>
      <w:proofErr w:type="spellStart"/>
      <w:r w:rsidR="00A5454D" w:rsidRPr="000F3A69">
        <w:rPr>
          <w:rFonts w:ascii="Arial" w:hAnsi="Arial" w:cs="Arial"/>
          <w:sz w:val="24"/>
          <w:szCs w:val="24"/>
        </w:rPr>
        <w:t>Syllis</w:t>
      </w:r>
      <w:proofErr w:type="spellEnd"/>
      <w:r w:rsidR="00A5454D" w:rsidRPr="000F3A69">
        <w:rPr>
          <w:rFonts w:ascii="Arial" w:hAnsi="Arial" w:cs="Arial"/>
          <w:sz w:val="24"/>
          <w:szCs w:val="24"/>
        </w:rPr>
        <w:t xml:space="preserve"> solicitou que seja feito pela Secretaria </w:t>
      </w:r>
      <w:r w:rsidR="009400B9" w:rsidRPr="000F3A69">
        <w:rPr>
          <w:rFonts w:ascii="Arial" w:hAnsi="Arial" w:cs="Arial"/>
          <w:sz w:val="24"/>
          <w:szCs w:val="24"/>
        </w:rPr>
        <w:t>Executiva o</w:t>
      </w:r>
      <w:r w:rsidR="00C54701" w:rsidRPr="000F3A69">
        <w:rPr>
          <w:rFonts w:ascii="Arial" w:hAnsi="Arial" w:cs="Arial"/>
          <w:sz w:val="24"/>
          <w:szCs w:val="24"/>
        </w:rPr>
        <w:t xml:space="preserve"> levantamento do</w:t>
      </w:r>
      <w:r w:rsidR="009400B9" w:rsidRPr="000F3A69">
        <w:rPr>
          <w:rFonts w:ascii="Arial" w:hAnsi="Arial" w:cs="Arial"/>
          <w:sz w:val="24"/>
          <w:szCs w:val="24"/>
        </w:rPr>
        <w:t xml:space="preserve"> número de vagas não</w:t>
      </w:r>
      <w:r w:rsidR="00A5454D" w:rsidRPr="000F3A69">
        <w:rPr>
          <w:rFonts w:ascii="Arial" w:hAnsi="Arial" w:cs="Arial"/>
          <w:sz w:val="24"/>
          <w:szCs w:val="24"/>
        </w:rPr>
        <w:t xml:space="preserve"> preenchidas nas Câmara Técnicas e Comissões Especia</w:t>
      </w:r>
      <w:r w:rsidR="00C54701" w:rsidRPr="000F3A69">
        <w:rPr>
          <w:rFonts w:ascii="Arial" w:hAnsi="Arial" w:cs="Arial"/>
          <w:sz w:val="24"/>
          <w:szCs w:val="24"/>
        </w:rPr>
        <w:t>is e que, na próxima reunião</w:t>
      </w:r>
      <w:r w:rsidR="0058084B" w:rsidRPr="000F3A69">
        <w:rPr>
          <w:rFonts w:ascii="Arial" w:hAnsi="Arial" w:cs="Arial"/>
          <w:sz w:val="24"/>
          <w:szCs w:val="24"/>
        </w:rPr>
        <w:t>,</w:t>
      </w:r>
      <w:r w:rsidR="00C54701" w:rsidRPr="000F3A69">
        <w:rPr>
          <w:rFonts w:ascii="Arial" w:hAnsi="Arial" w:cs="Arial"/>
          <w:sz w:val="24"/>
          <w:szCs w:val="24"/>
        </w:rPr>
        <w:t xml:space="preserve"> seja proposta uma Deliberação </w:t>
      </w:r>
      <w:proofErr w:type="gramStart"/>
      <w:r w:rsidR="00C54701" w:rsidRPr="000F3A69">
        <w:rPr>
          <w:rFonts w:ascii="Arial" w:hAnsi="Arial" w:cs="Arial"/>
          <w:sz w:val="24"/>
          <w:szCs w:val="24"/>
        </w:rPr>
        <w:t>para  preenchimento</w:t>
      </w:r>
      <w:proofErr w:type="gramEnd"/>
      <w:r w:rsidR="00C54701" w:rsidRPr="000F3A69">
        <w:rPr>
          <w:rFonts w:ascii="Arial" w:hAnsi="Arial" w:cs="Arial"/>
          <w:sz w:val="24"/>
          <w:szCs w:val="24"/>
        </w:rPr>
        <w:t xml:space="preserve"> dess</w:t>
      </w:r>
      <w:r w:rsidR="00A5454D" w:rsidRPr="000F3A69">
        <w:rPr>
          <w:rFonts w:ascii="Arial" w:hAnsi="Arial" w:cs="Arial"/>
          <w:sz w:val="24"/>
          <w:szCs w:val="24"/>
        </w:rPr>
        <w:t>as vagas</w:t>
      </w:r>
      <w:r w:rsidR="00C54701" w:rsidRPr="000F3A69">
        <w:rPr>
          <w:rFonts w:ascii="Arial" w:hAnsi="Arial" w:cs="Arial"/>
          <w:sz w:val="24"/>
          <w:szCs w:val="24"/>
        </w:rPr>
        <w:t>.</w:t>
      </w:r>
      <w:r w:rsidR="00B03D16" w:rsidRPr="000F3A69">
        <w:rPr>
          <w:rFonts w:ascii="Arial" w:hAnsi="Arial" w:cs="Arial"/>
          <w:sz w:val="24"/>
          <w:szCs w:val="24"/>
        </w:rPr>
        <w:t xml:space="preserve">  Continuando, a Sra.</w:t>
      </w:r>
      <w:r w:rsidR="003510F7" w:rsidRPr="000F3A6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510F7" w:rsidRPr="000F3A69">
        <w:rPr>
          <w:rFonts w:ascii="Arial" w:hAnsi="Arial" w:cs="Arial"/>
          <w:sz w:val="24"/>
          <w:szCs w:val="24"/>
        </w:rPr>
        <w:t>Syllis</w:t>
      </w:r>
      <w:proofErr w:type="spellEnd"/>
      <w:r w:rsidR="003510F7" w:rsidRPr="000F3A69">
        <w:rPr>
          <w:rFonts w:ascii="Arial" w:hAnsi="Arial" w:cs="Arial"/>
          <w:sz w:val="24"/>
          <w:szCs w:val="24"/>
        </w:rPr>
        <w:t xml:space="preserve"> informou que havia saído</w:t>
      </w:r>
      <w:r w:rsidR="00B03D16" w:rsidRPr="000F3A69">
        <w:rPr>
          <w:rFonts w:ascii="Arial" w:hAnsi="Arial" w:cs="Arial"/>
          <w:sz w:val="24"/>
          <w:szCs w:val="24"/>
        </w:rPr>
        <w:t xml:space="preserve"> no Jornal G</w:t>
      </w:r>
      <w:r w:rsidR="00461D2C" w:rsidRPr="000F3A69">
        <w:rPr>
          <w:rFonts w:ascii="Arial" w:hAnsi="Arial" w:cs="Arial"/>
          <w:sz w:val="24"/>
          <w:szCs w:val="24"/>
        </w:rPr>
        <w:t>azeta do Litoral uma nota dizend</w:t>
      </w:r>
      <w:r w:rsidR="00B03D16" w:rsidRPr="000F3A69">
        <w:rPr>
          <w:rFonts w:ascii="Arial" w:hAnsi="Arial" w:cs="Arial"/>
          <w:sz w:val="24"/>
          <w:szCs w:val="24"/>
        </w:rPr>
        <w:t>o que o Plano de Resíduos Sólidos havia sido aprovado pelo Comitê, o que considerava um pequeno equívoco</w:t>
      </w:r>
      <w:r w:rsidR="00F229B6" w:rsidRPr="000F3A69">
        <w:rPr>
          <w:rFonts w:ascii="Arial" w:hAnsi="Arial" w:cs="Arial"/>
          <w:sz w:val="24"/>
          <w:szCs w:val="24"/>
        </w:rPr>
        <w:t>,</w:t>
      </w:r>
      <w:r w:rsidR="00B03D16" w:rsidRPr="000F3A69">
        <w:rPr>
          <w:rFonts w:ascii="Arial" w:hAnsi="Arial" w:cs="Arial"/>
          <w:sz w:val="24"/>
          <w:szCs w:val="24"/>
        </w:rPr>
        <w:t xml:space="preserve"> pois o Plano havia sido aprovado para ser analisado pela CT-PG e </w:t>
      </w:r>
      <w:proofErr w:type="spellStart"/>
      <w:r w:rsidR="00B03D16" w:rsidRPr="000F3A69">
        <w:rPr>
          <w:rFonts w:ascii="Arial" w:hAnsi="Arial" w:cs="Arial"/>
          <w:sz w:val="24"/>
          <w:szCs w:val="24"/>
        </w:rPr>
        <w:t>posteriormento</w:t>
      </w:r>
      <w:proofErr w:type="spellEnd"/>
      <w:r w:rsidR="00B03D16" w:rsidRPr="000F3A69">
        <w:rPr>
          <w:rFonts w:ascii="Arial" w:hAnsi="Arial" w:cs="Arial"/>
          <w:sz w:val="24"/>
          <w:szCs w:val="24"/>
        </w:rPr>
        <w:t xml:space="preserve"> pelo Plenário do CBH-BS. O Sr. Ibraim disse que,</w:t>
      </w:r>
      <w:r w:rsidR="00E633AB" w:rsidRPr="000F3A69">
        <w:rPr>
          <w:rFonts w:ascii="Arial" w:hAnsi="Arial" w:cs="Arial"/>
          <w:sz w:val="24"/>
          <w:szCs w:val="24"/>
        </w:rPr>
        <w:t xml:space="preserve"> fez a observação, até seguindo orientação do caderno didático distribuído pelo comitê estimulando participação crítica e propositiva</w:t>
      </w:r>
      <w:r w:rsidR="00B16518" w:rsidRPr="000F3A69">
        <w:rPr>
          <w:rFonts w:ascii="Arial" w:hAnsi="Arial" w:cs="Arial"/>
          <w:sz w:val="24"/>
          <w:szCs w:val="24"/>
        </w:rPr>
        <w:t>; acre</w:t>
      </w:r>
      <w:r w:rsidR="004E57DA" w:rsidRPr="000F3A69">
        <w:rPr>
          <w:rFonts w:ascii="Arial" w:hAnsi="Arial" w:cs="Arial"/>
          <w:sz w:val="24"/>
          <w:szCs w:val="24"/>
        </w:rPr>
        <w:t>sc</w:t>
      </w:r>
      <w:r w:rsidR="003510F7" w:rsidRPr="000F3A69">
        <w:rPr>
          <w:rFonts w:ascii="Arial" w:hAnsi="Arial" w:cs="Arial"/>
          <w:sz w:val="24"/>
          <w:szCs w:val="24"/>
        </w:rPr>
        <w:t xml:space="preserve">entou que </w:t>
      </w:r>
      <w:r w:rsidR="00B16518" w:rsidRPr="000F3A69">
        <w:rPr>
          <w:rFonts w:ascii="Arial" w:hAnsi="Arial" w:cs="Arial"/>
          <w:sz w:val="24"/>
          <w:szCs w:val="24"/>
        </w:rPr>
        <w:t xml:space="preserve"> a Lei das licitações  ori</w:t>
      </w:r>
      <w:r w:rsidR="004E57DA" w:rsidRPr="000F3A69">
        <w:rPr>
          <w:rFonts w:ascii="Arial" w:hAnsi="Arial" w:cs="Arial"/>
          <w:sz w:val="24"/>
          <w:szCs w:val="24"/>
        </w:rPr>
        <w:t>e</w:t>
      </w:r>
      <w:r w:rsidR="00B16518" w:rsidRPr="000F3A69">
        <w:rPr>
          <w:rFonts w:ascii="Arial" w:hAnsi="Arial" w:cs="Arial"/>
          <w:sz w:val="24"/>
          <w:szCs w:val="24"/>
        </w:rPr>
        <w:t>nta pa</w:t>
      </w:r>
      <w:r w:rsidR="004E57DA" w:rsidRPr="000F3A69">
        <w:rPr>
          <w:rFonts w:ascii="Arial" w:hAnsi="Arial" w:cs="Arial"/>
          <w:sz w:val="24"/>
          <w:szCs w:val="24"/>
        </w:rPr>
        <w:t>r</w:t>
      </w:r>
      <w:r w:rsidR="00B16518" w:rsidRPr="000F3A69">
        <w:rPr>
          <w:rFonts w:ascii="Arial" w:hAnsi="Arial" w:cs="Arial"/>
          <w:sz w:val="24"/>
          <w:szCs w:val="24"/>
        </w:rPr>
        <w:t>a a sus</w:t>
      </w:r>
      <w:r w:rsidR="003510F7" w:rsidRPr="000F3A69">
        <w:rPr>
          <w:rFonts w:ascii="Arial" w:hAnsi="Arial" w:cs="Arial"/>
          <w:sz w:val="24"/>
          <w:szCs w:val="24"/>
        </w:rPr>
        <w:t>t</w:t>
      </w:r>
      <w:r w:rsidR="00B16518" w:rsidRPr="000F3A69">
        <w:rPr>
          <w:rFonts w:ascii="Arial" w:hAnsi="Arial" w:cs="Arial"/>
          <w:sz w:val="24"/>
          <w:szCs w:val="24"/>
        </w:rPr>
        <w:t>entabilidade ambiental nos contratos efetuados pelo poder público</w:t>
      </w:r>
      <w:r w:rsidR="004E57DA" w:rsidRPr="000F3A69">
        <w:rPr>
          <w:rFonts w:ascii="Arial" w:hAnsi="Arial" w:cs="Arial"/>
          <w:sz w:val="24"/>
          <w:szCs w:val="24"/>
        </w:rPr>
        <w:t xml:space="preserve">, </w:t>
      </w:r>
      <w:r w:rsidR="00F32284" w:rsidRPr="000F3A69">
        <w:rPr>
          <w:rFonts w:ascii="Arial" w:hAnsi="Arial" w:cs="Arial"/>
          <w:sz w:val="24"/>
          <w:szCs w:val="24"/>
        </w:rPr>
        <w:t xml:space="preserve"> e que, </w:t>
      </w:r>
      <w:r w:rsidR="00EA3E5F" w:rsidRPr="000F3A69">
        <w:rPr>
          <w:rFonts w:ascii="Arial" w:hAnsi="Arial" w:cs="Arial"/>
          <w:sz w:val="24"/>
          <w:szCs w:val="24"/>
        </w:rPr>
        <w:t>em relação ao projeto delineado pelo IPT, com verba do comitê, é para propor esse cuidado com a ótica da sustentabilidade ambiental dos projetos para o que for mais viável</w:t>
      </w:r>
      <w:r w:rsidR="00F32284" w:rsidRPr="000F3A69">
        <w:rPr>
          <w:rFonts w:ascii="Arial" w:hAnsi="Arial" w:cs="Arial"/>
          <w:sz w:val="24"/>
          <w:szCs w:val="24"/>
        </w:rPr>
        <w:t>.  Ainda em assuntos gerais, foram apresentados os Planos de Ações</w:t>
      </w:r>
      <w:r w:rsidR="00774E50" w:rsidRPr="000F3A69">
        <w:rPr>
          <w:rFonts w:ascii="Arial" w:hAnsi="Arial" w:cs="Arial"/>
          <w:sz w:val="24"/>
          <w:szCs w:val="24"/>
        </w:rPr>
        <w:t xml:space="preserve"> das Câmaras Técnicas, Comissões Especiais, Grupo de Trabalho e da Secretaria Executiva do CBH-BS</w:t>
      </w:r>
      <w:r w:rsidR="00F32284" w:rsidRPr="000F3A69">
        <w:rPr>
          <w:rFonts w:ascii="Arial" w:hAnsi="Arial" w:cs="Arial"/>
          <w:sz w:val="24"/>
          <w:szCs w:val="24"/>
        </w:rPr>
        <w:t xml:space="preserve">, os quais poderão ser encontrados no site: </w:t>
      </w:r>
      <w:hyperlink r:id="rId8" w:history="1">
        <w:r w:rsidR="00774E50" w:rsidRPr="000F3A69">
          <w:rPr>
            <w:rStyle w:val="Hyperlink"/>
            <w:rFonts w:ascii="Arial" w:hAnsi="Arial" w:cs="Arial"/>
            <w:sz w:val="24"/>
            <w:szCs w:val="24"/>
          </w:rPr>
          <w:t>http://www.sigrh.sp.gov.br/cbhbs/documentos</w:t>
        </w:r>
      </w:hyperlink>
      <w:r w:rsidR="00774E50" w:rsidRPr="000F3A69">
        <w:rPr>
          <w:rFonts w:ascii="Arial" w:hAnsi="Arial" w:cs="Arial"/>
          <w:sz w:val="24"/>
          <w:szCs w:val="24"/>
        </w:rPr>
        <w:t xml:space="preserve">.  </w:t>
      </w:r>
      <w:r w:rsidR="001E23DC" w:rsidRPr="000F3A69">
        <w:rPr>
          <w:rFonts w:ascii="Arial" w:hAnsi="Arial" w:cs="Arial"/>
          <w:sz w:val="24"/>
          <w:szCs w:val="24"/>
        </w:rPr>
        <w:t>Nada mais havendo a tratar, o Vice-presidente encerrou a reunião às 17h30.</w:t>
      </w:r>
    </w:p>
    <w:p w14:paraId="13DDF2FC" w14:textId="77777777" w:rsidR="001E23DC" w:rsidRPr="000F3A69" w:rsidRDefault="001E23DC" w:rsidP="00F3228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BF691D" w14:textId="77777777" w:rsidR="001E23DC" w:rsidRPr="000F3A69" w:rsidRDefault="001E23DC" w:rsidP="001E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E3066E2" w14:textId="77777777" w:rsidR="009107F5" w:rsidRPr="000F3A69" w:rsidRDefault="009107F5" w:rsidP="001E23D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21E7D4C7" w14:textId="4F0187FC" w:rsidR="001E23DC" w:rsidRPr="000F3A69" w:rsidRDefault="001E46F1" w:rsidP="00B837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1E23DC" w:rsidRPr="000F3A69">
        <w:rPr>
          <w:rFonts w:ascii="Arial" w:hAnsi="Arial" w:cs="Arial"/>
          <w:b/>
          <w:sz w:val="24"/>
          <w:szCs w:val="24"/>
        </w:rPr>
        <w:t xml:space="preserve">Celso </w:t>
      </w:r>
      <w:proofErr w:type="spellStart"/>
      <w:r w:rsidR="001E23DC" w:rsidRPr="000F3A69">
        <w:rPr>
          <w:rFonts w:ascii="Arial" w:hAnsi="Arial" w:cs="Arial"/>
          <w:b/>
          <w:sz w:val="24"/>
          <w:szCs w:val="24"/>
        </w:rPr>
        <w:t>Garagnani</w:t>
      </w:r>
      <w:proofErr w:type="spellEnd"/>
      <w:r w:rsidR="001E23DC" w:rsidRPr="000F3A69">
        <w:rPr>
          <w:rFonts w:ascii="Arial" w:hAnsi="Arial" w:cs="Arial"/>
          <w:b/>
          <w:sz w:val="24"/>
          <w:szCs w:val="24"/>
        </w:rPr>
        <w:t xml:space="preserve">                                                                Sidney Felix Caetano</w:t>
      </w:r>
    </w:p>
    <w:p w14:paraId="55DAA6B1" w14:textId="1F21823D" w:rsidR="00A402EB" w:rsidRPr="000F3A69" w:rsidRDefault="001E46F1" w:rsidP="00D20B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E23DC" w:rsidRPr="000F3A69">
        <w:rPr>
          <w:rFonts w:ascii="Arial" w:hAnsi="Arial" w:cs="Arial"/>
          <w:sz w:val="24"/>
          <w:szCs w:val="24"/>
        </w:rPr>
        <w:t xml:space="preserve">Vice-Presidente                                       </w:t>
      </w:r>
      <w:bookmarkStart w:id="0" w:name="_GoBack"/>
      <w:bookmarkEnd w:id="0"/>
      <w:r w:rsidR="001E23DC" w:rsidRPr="000F3A69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1E23DC" w:rsidRPr="000F3A69">
        <w:rPr>
          <w:rFonts w:ascii="Arial" w:hAnsi="Arial" w:cs="Arial"/>
          <w:sz w:val="24"/>
          <w:szCs w:val="24"/>
        </w:rPr>
        <w:t>Sec</w:t>
      </w:r>
      <w:r>
        <w:rPr>
          <w:rFonts w:ascii="Arial" w:hAnsi="Arial" w:cs="Arial"/>
          <w:sz w:val="24"/>
          <w:szCs w:val="24"/>
        </w:rPr>
        <w:t>r</w:t>
      </w:r>
      <w:r w:rsidR="001E23DC" w:rsidRPr="000F3A69">
        <w:rPr>
          <w:rFonts w:ascii="Arial" w:hAnsi="Arial" w:cs="Arial"/>
          <w:sz w:val="24"/>
          <w:szCs w:val="24"/>
        </w:rPr>
        <w:t>etário Executivo do CBH-BS</w:t>
      </w:r>
    </w:p>
    <w:sectPr w:rsidR="00A402EB" w:rsidRPr="000F3A69" w:rsidSect="00CD29B6">
      <w:headerReference w:type="default" r:id="rId9"/>
      <w:footerReference w:type="default" r:id="rId10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4EA04" w14:textId="77777777" w:rsidR="00A448C7" w:rsidRDefault="00A448C7" w:rsidP="00234DAF">
      <w:pPr>
        <w:spacing w:after="0" w:line="240" w:lineRule="auto"/>
      </w:pPr>
      <w:r>
        <w:separator/>
      </w:r>
    </w:p>
  </w:endnote>
  <w:endnote w:type="continuationSeparator" w:id="0">
    <w:p w14:paraId="4325A7D4" w14:textId="77777777" w:rsidR="00A448C7" w:rsidRDefault="00A448C7" w:rsidP="00234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43613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E01A9A" w14:textId="77777777" w:rsidR="00A5454D" w:rsidRPr="008D47C7" w:rsidRDefault="00A5454D">
            <w:pPr>
              <w:pStyle w:val="Rodap"/>
              <w:jc w:val="right"/>
            </w:pPr>
            <w:r w:rsidRPr="008D47C7">
              <w:t xml:space="preserve">Página </w:t>
            </w:r>
            <w:r w:rsidR="00B5285B" w:rsidRPr="008D47C7">
              <w:rPr>
                <w:bCs/>
              </w:rPr>
              <w:fldChar w:fldCharType="begin"/>
            </w:r>
            <w:r w:rsidRPr="008D47C7">
              <w:rPr>
                <w:bCs/>
              </w:rPr>
              <w:instrText>PAGE</w:instrText>
            </w:r>
            <w:r w:rsidR="00B5285B" w:rsidRPr="008D47C7">
              <w:rPr>
                <w:bCs/>
              </w:rPr>
              <w:fldChar w:fldCharType="separate"/>
            </w:r>
            <w:r w:rsidR="00924922">
              <w:rPr>
                <w:bCs/>
                <w:noProof/>
              </w:rPr>
              <w:t>5</w:t>
            </w:r>
            <w:r w:rsidR="00B5285B" w:rsidRPr="008D47C7">
              <w:rPr>
                <w:bCs/>
              </w:rPr>
              <w:fldChar w:fldCharType="end"/>
            </w:r>
            <w:r w:rsidRPr="008D47C7">
              <w:t xml:space="preserve"> de </w:t>
            </w:r>
            <w:r w:rsidR="00B5285B" w:rsidRPr="008D47C7">
              <w:rPr>
                <w:bCs/>
              </w:rPr>
              <w:fldChar w:fldCharType="begin"/>
            </w:r>
            <w:r w:rsidRPr="008D47C7">
              <w:rPr>
                <w:bCs/>
              </w:rPr>
              <w:instrText>NUMPAGES</w:instrText>
            </w:r>
            <w:r w:rsidR="00B5285B" w:rsidRPr="008D47C7">
              <w:rPr>
                <w:bCs/>
              </w:rPr>
              <w:fldChar w:fldCharType="separate"/>
            </w:r>
            <w:r w:rsidR="00924922">
              <w:rPr>
                <w:bCs/>
                <w:noProof/>
              </w:rPr>
              <w:t>5</w:t>
            </w:r>
            <w:r w:rsidR="00B5285B" w:rsidRPr="008D47C7">
              <w:rPr>
                <w:bCs/>
              </w:rPr>
              <w:fldChar w:fldCharType="end"/>
            </w:r>
          </w:p>
        </w:sdtContent>
      </w:sdt>
    </w:sdtContent>
  </w:sdt>
  <w:p w14:paraId="2D695765" w14:textId="77777777" w:rsidR="00A5454D" w:rsidRDefault="00A545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C830A" w14:textId="77777777" w:rsidR="00A448C7" w:rsidRDefault="00A448C7" w:rsidP="00234DAF">
      <w:pPr>
        <w:spacing w:after="0" w:line="240" w:lineRule="auto"/>
      </w:pPr>
      <w:r>
        <w:separator/>
      </w:r>
    </w:p>
  </w:footnote>
  <w:footnote w:type="continuationSeparator" w:id="0">
    <w:p w14:paraId="2C3529C8" w14:textId="77777777" w:rsidR="00A448C7" w:rsidRDefault="00A448C7" w:rsidP="00234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A5637" w14:textId="77777777" w:rsidR="00A5454D" w:rsidRPr="005031EE" w:rsidRDefault="00A448C7" w:rsidP="005031EE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BR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t-BR"/>
      </w:rPr>
      <w:pict w14:anchorId="79590BD0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6.15pt;margin-top:22.2pt;width:374.4pt;height:43.2pt;z-index:251660288" o:allowincell="f" stroked="f">
          <v:textbox style="mso-next-textbox:#_x0000_s2050">
            <w:txbxContent>
              <w:p w14:paraId="4F4C8172" w14:textId="77777777" w:rsidR="00A5454D" w:rsidRDefault="00A5454D" w:rsidP="005031EE">
                <w:pPr>
                  <w:rPr>
                    <w:b/>
                    <w:color w:val="000080"/>
                    <w:sz w:val="2"/>
                  </w:rPr>
                </w:pPr>
              </w:p>
              <w:p w14:paraId="450ED266" w14:textId="77777777" w:rsidR="00A5454D" w:rsidRPr="005031EE" w:rsidRDefault="00A5454D" w:rsidP="005031EE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color w:val="000080"/>
                    <w:sz w:val="24"/>
                    <w:szCs w:val="24"/>
                    <w:lang w:eastAsia="pt-BR"/>
                  </w:rPr>
                </w:pPr>
                <w:r w:rsidRPr="005031EE">
                  <w:rPr>
                    <w:rFonts w:ascii="Times New Roman" w:eastAsia="Times New Roman" w:hAnsi="Times New Roman" w:cs="Times New Roman"/>
                    <w:b/>
                    <w:color w:val="000080"/>
                    <w:sz w:val="24"/>
                    <w:szCs w:val="24"/>
                    <w:lang w:eastAsia="pt-BR"/>
                  </w:rPr>
                  <w:t>COMITÊ DA BACIA HIDROGRÁFICA DA BAIXADA SANTISTA</w:t>
                </w:r>
              </w:p>
              <w:p w14:paraId="64AA60AE" w14:textId="77777777" w:rsidR="00A5454D" w:rsidRDefault="00A5454D" w:rsidP="005031EE">
                <w:pPr>
                  <w:rPr>
                    <w:b/>
                    <w:color w:val="000080"/>
                    <w:sz w:val="2"/>
                  </w:rPr>
                </w:pPr>
              </w:p>
              <w:p w14:paraId="774BD3F1" w14:textId="77777777" w:rsidR="00A5454D" w:rsidRDefault="00A5454D" w:rsidP="005031EE">
                <w:pPr>
                  <w:rPr>
                    <w:b/>
                    <w:color w:val="000080"/>
                    <w:sz w:val="2"/>
                  </w:rPr>
                </w:pPr>
              </w:p>
              <w:p w14:paraId="330EB17F" w14:textId="77777777" w:rsidR="00A5454D" w:rsidRDefault="00A5454D" w:rsidP="005031EE">
                <w:pPr>
                  <w:rPr>
                    <w:b/>
                    <w:color w:val="000080"/>
                    <w:sz w:val="2"/>
                  </w:rPr>
                </w:pPr>
              </w:p>
              <w:p w14:paraId="55BC332C" w14:textId="77777777" w:rsidR="00A5454D" w:rsidRDefault="00A5454D" w:rsidP="005031EE">
                <w:pPr>
                  <w:rPr>
                    <w:b/>
                    <w:color w:val="000080"/>
                    <w:sz w:val="2"/>
                  </w:rPr>
                </w:pPr>
              </w:p>
              <w:p w14:paraId="3003F740" w14:textId="77777777" w:rsidR="00A5454D" w:rsidRDefault="00A5454D" w:rsidP="005031EE">
                <w:pPr>
                  <w:rPr>
                    <w:b/>
                    <w:color w:val="000080"/>
                    <w:sz w:val="2"/>
                  </w:rPr>
                </w:pPr>
              </w:p>
              <w:p w14:paraId="23312B0B" w14:textId="77777777" w:rsidR="00A5454D" w:rsidRDefault="00A5454D" w:rsidP="005031EE">
                <w:pPr>
                  <w:rPr>
                    <w:b/>
                    <w:color w:val="000080"/>
                    <w:sz w:val="2"/>
                  </w:rPr>
                </w:pPr>
              </w:p>
              <w:p w14:paraId="304D01D7" w14:textId="77777777" w:rsidR="00A5454D" w:rsidRDefault="00A5454D" w:rsidP="005031EE">
                <w:pPr>
                  <w:rPr>
                    <w:b/>
                    <w:color w:val="000080"/>
                    <w:sz w:val="2"/>
                  </w:rPr>
                </w:pPr>
              </w:p>
              <w:p w14:paraId="154C5B77" w14:textId="77777777" w:rsidR="00A5454D" w:rsidRDefault="00A5454D" w:rsidP="005031EE">
                <w:pPr>
                  <w:rPr>
                    <w:b/>
                    <w:color w:val="000080"/>
                    <w:sz w:val="2"/>
                  </w:rPr>
                </w:pPr>
              </w:p>
              <w:p w14:paraId="2D5DAD36" w14:textId="77777777" w:rsidR="00A5454D" w:rsidRDefault="00A5454D" w:rsidP="005031EE">
                <w:pPr>
                  <w:rPr>
                    <w:b/>
                    <w:color w:val="000080"/>
                    <w:sz w:val="2"/>
                  </w:rPr>
                </w:pPr>
              </w:p>
              <w:p w14:paraId="7DCAC74E" w14:textId="77777777" w:rsidR="00A5454D" w:rsidRDefault="00A5454D" w:rsidP="005031EE">
                <w:pPr>
                  <w:rPr>
                    <w:b/>
                    <w:color w:val="000080"/>
                    <w:sz w:val="2"/>
                  </w:rPr>
                </w:pPr>
              </w:p>
              <w:p w14:paraId="674D019B" w14:textId="77777777" w:rsidR="00A5454D" w:rsidRDefault="00A5454D" w:rsidP="005031EE">
                <w:pPr>
                  <w:rPr>
                    <w:b/>
                    <w:color w:val="000080"/>
                    <w:sz w:val="2"/>
                  </w:rPr>
                </w:pPr>
              </w:p>
              <w:p w14:paraId="10438455" w14:textId="77777777" w:rsidR="00A5454D" w:rsidRDefault="00A5454D" w:rsidP="005031EE">
                <w:pPr>
                  <w:rPr>
                    <w:b/>
                    <w:color w:val="000080"/>
                    <w:sz w:val="2"/>
                  </w:rPr>
                </w:pPr>
              </w:p>
              <w:p w14:paraId="09386F5F" w14:textId="77777777" w:rsidR="00A5454D" w:rsidRDefault="00A5454D" w:rsidP="005031EE">
                <w:pPr>
                  <w:rPr>
                    <w:b/>
                    <w:color w:val="000080"/>
                    <w:sz w:val="2"/>
                  </w:rPr>
                </w:pPr>
              </w:p>
              <w:p w14:paraId="551555B8" w14:textId="77777777" w:rsidR="00A5454D" w:rsidRDefault="00A5454D" w:rsidP="005031EE">
                <w:pPr>
                  <w:rPr>
                    <w:b/>
                    <w:color w:val="000080"/>
                    <w:sz w:val="2"/>
                  </w:rPr>
                </w:pPr>
              </w:p>
              <w:p w14:paraId="2E865540" w14:textId="77777777" w:rsidR="00A5454D" w:rsidRDefault="00A5454D" w:rsidP="005031EE">
                <w:pPr>
                  <w:rPr>
                    <w:b/>
                    <w:color w:val="000080"/>
                    <w:sz w:val="2"/>
                  </w:rPr>
                </w:pPr>
              </w:p>
              <w:p w14:paraId="7281572E" w14:textId="77777777" w:rsidR="00A5454D" w:rsidRDefault="00A5454D" w:rsidP="005031EE">
                <w:pPr>
                  <w:rPr>
                    <w:b/>
                    <w:color w:val="000080"/>
                    <w:sz w:val="2"/>
                  </w:rPr>
                </w:pPr>
              </w:p>
              <w:p w14:paraId="66FA853B" w14:textId="77777777" w:rsidR="00A5454D" w:rsidRDefault="00A5454D" w:rsidP="005031EE">
                <w:pPr>
                  <w:rPr>
                    <w:b/>
                    <w:color w:val="000080"/>
                    <w:sz w:val="2"/>
                  </w:rPr>
                </w:pPr>
              </w:p>
              <w:p w14:paraId="33D61CA6" w14:textId="77777777" w:rsidR="00A5454D" w:rsidRDefault="00A5454D" w:rsidP="005031EE">
                <w:pPr>
                  <w:rPr>
                    <w:b/>
                    <w:color w:val="000080"/>
                    <w:sz w:val="2"/>
                  </w:rPr>
                </w:pPr>
              </w:p>
              <w:p w14:paraId="3815DB94" w14:textId="77777777" w:rsidR="00A5454D" w:rsidRDefault="00A5454D" w:rsidP="005031EE">
                <w:pPr>
                  <w:rPr>
                    <w:b/>
                    <w:color w:val="000080"/>
                    <w:sz w:val="2"/>
                  </w:rPr>
                </w:pPr>
              </w:p>
              <w:p w14:paraId="39959D59" w14:textId="77777777" w:rsidR="00A5454D" w:rsidRDefault="00A5454D" w:rsidP="005031EE">
                <w:pPr>
                  <w:rPr>
                    <w:b/>
                    <w:color w:val="000080"/>
                    <w:sz w:val="2"/>
                  </w:rPr>
                </w:pPr>
              </w:p>
              <w:p w14:paraId="3BC23E57" w14:textId="77777777" w:rsidR="00A5454D" w:rsidRDefault="00A5454D" w:rsidP="005031EE">
                <w:pPr>
                  <w:rPr>
                    <w:b/>
                    <w:color w:val="000080"/>
                    <w:sz w:val="2"/>
                  </w:rPr>
                </w:pPr>
              </w:p>
              <w:p w14:paraId="25DE75BC" w14:textId="77777777" w:rsidR="00A5454D" w:rsidRDefault="00A5454D" w:rsidP="005031EE">
                <w:pPr>
                  <w:rPr>
                    <w:b/>
                    <w:color w:val="000080"/>
                  </w:rPr>
                </w:pPr>
                <w:r>
                  <w:rPr>
                    <w:b/>
                    <w:color w:val="000080"/>
                  </w:rPr>
                  <w:t>COMITÊ DA BACIA HIDROGRÁFICA DA BAIXADA SANTISTA</w:t>
                </w:r>
              </w:p>
            </w:txbxContent>
          </v:textbox>
          <w10:wrap type="topAndBottom"/>
        </v:shape>
      </w:pict>
    </w:r>
    <w:r w:rsidR="00A5454D">
      <w:rPr>
        <w:rFonts w:ascii="Times New Roman" w:eastAsia="Times New Roman" w:hAnsi="Times New Roman" w:cs="Times New Roman"/>
        <w:noProof/>
        <w:sz w:val="24"/>
        <w:szCs w:val="24"/>
        <w:lang w:eastAsia="pt-BR"/>
      </w:rPr>
      <w:drawing>
        <wp:anchor distT="0" distB="0" distL="114300" distR="114300" simplePos="0" relativeHeight="251658240" behindDoc="0" locked="0" layoutInCell="0" allowOverlap="1" wp14:anchorId="68272777" wp14:editId="4121F8A4">
          <wp:simplePos x="0" y="0"/>
          <wp:positionH relativeFrom="column">
            <wp:posOffset>17145</wp:posOffset>
          </wp:positionH>
          <wp:positionV relativeFrom="paragraph">
            <wp:posOffset>7620</wp:posOffset>
          </wp:positionV>
          <wp:extent cx="571500" cy="809625"/>
          <wp:effectExtent l="0" t="0" r="0" b="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BBA37C6" w14:textId="77777777" w:rsidR="00A5454D" w:rsidRDefault="00A545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48C6DC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078AA814"/>
    <w:lvl w:ilvl="0">
      <w:numFmt w:val="bullet"/>
      <w:lvlText w:val="*"/>
      <w:lvlJc w:val="left"/>
    </w:lvl>
  </w:abstractNum>
  <w:abstractNum w:abstractNumId="2" w15:restartNumberingAfterBreak="0">
    <w:nsid w:val="0DA653E7"/>
    <w:multiLevelType w:val="hybridMultilevel"/>
    <w:tmpl w:val="3334DCDE"/>
    <w:lvl w:ilvl="0" w:tplc="A4A86C60">
      <w:start w:val="4"/>
      <w:numFmt w:val="bullet"/>
      <w:lvlText w:val="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846C1"/>
    <w:multiLevelType w:val="hybridMultilevel"/>
    <w:tmpl w:val="A4D2777E"/>
    <w:lvl w:ilvl="0" w:tplc="5B762DDC">
      <w:start w:val="4"/>
      <w:numFmt w:val="bullet"/>
      <w:lvlText w:val=""/>
      <w:lvlJc w:val="left"/>
      <w:pPr>
        <w:ind w:left="720" w:hanging="360"/>
      </w:pPr>
      <w:rPr>
        <w:rFonts w:ascii="Symbol" w:eastAsia="@Arial Unicode MS" w:hAnsi="Symbol" w:cs="@Arial Unicode M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41850"/>
    <w:multiLevelType w:val="multilevel"/>
    <w:tmpl w:val="D5CED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600648"/>
    <w:multiLevelType w:val="hybridMultilevel"/>
    <w:tmpl w:val="E392F544"/>
    <w:lvl w:ilvl="0" w:tplc="BAAA9716">
      <w:start w:val="1"/>
      <w:numFmt w:val="decimal"/>
      <w:lvlText w:val="%1)"/>
      <w:lvlJc w:val="left"/>
      <w:pPr>
        <w:ind w:left="495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160019">
      <w:start w:val="1"/>
      <w:numFmt w:val="lowerLetter"/>
      <w:lvlText w:val="%2."/>
      <w:lvlJc w:val="left"/>
      <w:pPr>
        <w:ind w:left="1215" w:hanging="360"/>
      </w:pPr>
    </w:lvl>
    <w:lvl w:ilvl="2" w:tplc="0416001B">
      <w:start w:val="1"/>
      <w:numFmt w:val="lowerRoman"/>
      <w:lvlText w:val="%3."/>
      <w:lvlJc w:val="right"/>
      <w:pPr>
        <w:ind w:left="1935" w:hanging="180"/>
      </w:pPr>
    </w:lvl>
    <w:lvl w:ilvl="3" w:tplc="0416000F">
      <w:start w:val="1"/>
      <w:numFmt w:val="decimal"/>
      <w:lvlText w:val="%4."/>
      <w:lvlJc w:val="left"/>
      <w:pPr>
        <w:ind w:left="2655" w:hanging="360"/>
      </w:pPr>
    </w:lvl>
    <w:lvl w:ilvl="4" w:tplc="04160019">
      <w:start w:val="1"/>
      <w:numFmt w:val="lowerLetter"/>
      <w:lvlText w:val="%5."/>
      <w:lvlJc w:val="left"/>
      <w:pPr>
        <w:ind w:left="3375" w:hanging="360"/>
      </w:pPr>
    </w:lvl>
    <w:lvl w:ilvl="5" w:tplc="0416001B">
      <w:start w:val="1"/>
      <w:numFmt w:val="lowerRoman"/>
      <w:lvlText w:val="%6."/>
      <w:lvlJc w:val="right"/>
      <w:pPr>
        <w:ind w:left="4095" w:hanging="180"/>
      </w:pPr>
    </w:lvl>
    <w:lvl w:ilvl="6" w:tplc="0416000F">
      <w:start w:val="1"/>
      <w:numFmt w:val="decimal"/>
      <w:lvlText w:val="%7."/>
      <w:lvlJc w:val="left"/>
      <w:pPr>
        <w:ind w:left="4815" w:hanging="360"/>
      </w:pPr>
    </w:lvl>
    <w:lvl w:ilvl="7" w:tplc="04160019">
      <w:start w:val="1"/>
      <w:numFmt w:val="lowerLetter"/>
      <w:lvlText w:val="%8."/>
      <w:lvlJc w:val="left"/>
      <w:pPr>
        <w:ind w:left="5535" w:hanging="360"/>
      </w:pPr>
    </w:lvl>
    <w:lvl w:ilvl="8" w:tplc="0416001B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5D3E65ED"/>
    <w:multiLevelType w:val="multilevel"/>
    <w:tmpl w:val="1A00F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F913AC"/>
    <w:multiLevelType w:val="hybridMultilevel"/>
    <w:tmpl w:val="037E395C"/>
    <w:lvl w:ilvl="0" w:tplc="A224EFD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21C83"/>
    <w:multiLevelType w:val="hybridMultilevel"/>
    <w:tmpl w:val="A60CB34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1"/>
    <w:lvlOverride w:ilvl="0">
      <w:lvl w:ilvl="0"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FFB"/>
    <w:rsid w:val="00007900"/>
    <w:rsid w:val="00012FA9"/>
    <w:rsid w:val="00013AF2"/>
    <w:rsid w:val="00013C1B"/>
    <w:rsid w:val="00013C97"/>
    <w:rsid w:val="000145F0"/>
    <w:rsid w:val="000168BE"/>
    <w:rsid w:val="0001698B"/>
    <w:rsid w:val="00022383"/>
    <w:rsid w:val="0002246B"/>
    <w:rsid w:val="00023A06"/>
    <w:rsid w:val="000242FE"/>
    <w:rsid w:val="00026B57"/>
    <w:rsid w:val="0003034C"/>
    <w:rsid w:val="000343E1"/>
    <w:rsid w:val="00035579"/>
    <w:rsid w:val="000355AA"/>
    <w:rsid w:val="000408E3"/>
    <w:rsid w:val="000422C4"/>
    <w:rsid w:val="00042C6E"/>
    <w:rsid w:val="000473A6"/>
    <w:rsid w:val="00051A0C"/>
    <w:rsid w:val="00054AF5"/>
    <w:rsid w:val="0006071C"/>
    <w:rsid w:val="000612DE"/>
    <w:rsid w:val="00062C08"/>
    <w:rsid w:val="00064305"/>
    <w:rsid w:val="0006736C"/>
    <w:rsid w:val="00067B5B"/>
    <w:rsid w:val="00085DDD"/>
    <w:rsid w:val="00086D81"/>
    <w:rsid w:val="00087AB7"/>
    <w:rsid w:val="00091D52"/>
    <w:rsid w:val="00093C60"/>
    <w:rsid w:val="000A2404"/>
    <w:rsid w:val="000A3A0D"/>
    <w:rsid w:val="000A5BEE"/>
    <w:rsid w:val="000A5DEA"/>
    <w:rsid w:val="000B0A02"/>
    <w:rsid w:val="000B2000"/>
    <w:rsid w:val="000B53C8"/>
    <w:rsid w:val="000B7BB8"/>
    <w:rsid w:val="000C1B54"/>
    <w:rsid w:val="000C2597"/>
    <w:rsid w:val="000C379D"/>
    <w:rsid w:val="000C45C7"/>
    <w:rsid w:val="000D0248"/>
    <w:rsid w:val="000D1C44"/>
    <w:rsid w:val="000D2A20"/>
    <w:rsid w:val="000E184E"/>
    <w:rsid w:val="000E326A"/>
    <w:rsid w:val="000E4C1B"/>
    <w:rsid w:val="000F1A43"/>
    <w:rsid w:val="000F3A69"/>
    <w:rsid w:val="000F42B1"/>
    <w:rsid w:val="000F5BD4"/>
    <w:rsid w:val="001004C5"/>
    <w:rsid w:val="0010102E"/>
    <w:rsid w:val="00103677"/>
    <w:rsid w:val="00107377"/>
    <w:rsid w:val="00114A5E"/>
    <w:rsid w:val="0012120D"/>
    <w:rsid w:val="00123C41"/>
    <w:rsid w:val="00123DA1"/>
    <w:rsid w:val="00125FB0"/>
    <w:rsid w:val="00126C9D"/>
    <w:rsid w:val="00126E27"/>
    <w:rsid w:val="0013029E"/>
    <w:rsid w:val="00133681"/>
    <w:rsid w:val="0013500E"/>
    <w:rsid w:val="00140075"/>
    <w:rsid w:val="00140080"/>
    <w:rsid w:val="001408CF"/>
    <w:rsid w:val="001459A9"/>
    <w:rsid w:val="00145A07"/>
    <w:rsid w:val="00145AE0"/>
    <w:rsid w:val="0015170B"/>
    <w:rsid w:val="00153B17"/>
    <w:rsid w:val="00154A17"/>
    <w:rsid w:val="0015697F"/>
    <w:rsid w:val="00160123"/>
    <w:rsid w:val="00160751"/>
    <w:rsid w:val="00162ED8"/>
    <w:rsid w:val="0016439B"/>
    <w:rsid w:val="00165C14"/>
    <w:rsid w:val="00166AFF"/>
    <w:rsid w:val="0017171E"/>
    <w:rsid w:val="00173ADA"/>
    <w:rsid w:val="00174A19"/>
    <w:rsid w:val="001773DC"/>
    <w:rsid w:val="001776A8"/>
    <w:rsid w:val="00180CE5"/>
    <w:rsid w:val="001810EC"/>
    <w:rsid w:val="00185AD9"/>
    <w:rsid w:val="00187E44"/>
    <w:rsid w:val="001916E7"/>
    <w:rsid w:val="0019259F"/>
    <w:rsid w:val="001932C7"/>
    <w:rsid w:val="001952B3"/>
    <w:rsid w:val="00195FD1"/>
    <w:rsid w:val="00196158"/>
    <w:rsid w:val="0019643C"/>
    <w:rsid w:val="001A3847"/>
    <w:rsid w:val="001A41DF"/>
    <w:rsid w:val="001A4FDB"/>
    <w:rsid w:val="001A6104"/>
    <w:rsid w:val="001B2ECF"/>
    <w:rsid w:val="001B3C72"/>
    <w:rsid w:val="001B5887"/>
    <w:rsid w:val="001C052C"/>
    <w:rsid w:val="001C1875"/>
    <w:rsid w:val="001C31FE"/>
    <w:rsid w:val="001C4F21"/>
    <w:rsid w:val="001C634E"/>
    <w:rsid w:val="001D4627"/>
    <w:rsid w:val="001D5164"/>
    <w:rsid w:val="001D60F4"/>
    <w:rsid w:val="001D6A3C"/>
    <w:rsid w:val="001E113A"/>
    <w:rsid w:val="001E23DC"/>
    <w:rsid w:val="001E46F1"/>
    <w:rsid w:val="001E4789"/>
    <w:rsid w:val="001F0D08"/>
    <w:rsid w:val="001F49F0"/>
    <w:rsid w:val="001F73DD"/>
    <w:rsid w:val="001F7C17"/>
    <w:rsid w:val="00201126"/>
    <w:rsid w:val="00201652"/>
    <w:rsid w:val="00202869"/>
    <w:rsid w:val="00203089"/>
    <w:rsid w:val="00205EC1"/>
    <w:rsid w:val="00210009"/>
    <w:rsid w:val="002131AA"/>
    <w:rsid w:val="00214E5F"/>
    <w:rsid w:val="002165C8"/>
    <w:rsid w:val="002174FE"/>
    <w:rsid w:val="00217AF6"/>
    <w:rsid w:val="00221D88"/>
    <w:rsid w:val="00222227"/>
    <w:rsid w:val="00223487"/>
    <w:rsid w:val="002234C3"/>
    <w:rsid w:val="00224701"/>
    <w:rsid w:val="0022670A"/>
    <w:rsid w:val="00227567"/>
    <w:rsid w:val="00230F30"/>
    <w:rsid w:val="002319EA"/>
    <w:rsid w:val="00234534"/>
    <w:rsid w:val="00234DAF"/>
    <w:rsid w:val="002375EB"/>
    <w:rsid w:val="00237780"/>
    <w:rsid w:val="00237DFC"/>
    <w:rsid w:val="00240B73"/>
    <w:rsid w:val="00242C7C"/>
    <w:rsid w:val="00243901"/>
    <w:rsid w:val="002440E6"/>
    <w:rsid w:val="00244A03"/>
    <w:rsid w:val="00245D7A"/>
    <w:rsid w:val="00246412"/>
    <w:rsid w:val="002513F6"/>
    <w:rsid w:val="002525D5"/>
    <w:rsid w:val="00257BC8"/>
    <w:rsid w:val="00257D13"/>
    <w:rsid w:val="00257DE8"/>
    <w:rsid w:val="00263003"/>
    <w:rsid w:val="00263F23"/>
    <w:rsid w:val="00265764"/>
    <w:rsid w:val="00270718"/>
    <w:rsid w:val="0027136A"/>
    <w:rsid w:val="00272858"/>
    <w:rsid w:val="0028099A"/>
    <w:rsid w:val="00281A63"/>
    <w:rsid w:val="0029006E"/>
    <w:rsid w:val="00292DFD"/>
    <w:rsid w:val="002932CB"/>
    <w:rsid w:val="002A0624"/>
    <w:rsid w:val="002A1AB6"/>
    <w:rsid w:val="002B024A"/>
    <w:rsid w:val="002B1BA8"/>
    <w:rsid w:val="002B262F"/>
    <w:rsid w:val="002B2BDA"/>
    <w:rsid w:val="002B2F65"/>
    <w:rsid w:val="002B5B6D"/>
    <w:rsid w:val="002B5D69"/>
    <w:rsid w:val="002B6CDD"/>
    <w:rsid w:val="002C03F4"/>
    <w:rsid w:val="002C12BA"/>
    <w:rsid w:val="002C42EC"/>
    <w:rsid w:val="002C47D7"/>
    <w:rsid w:val="002C69B7"/>
    <w:rsid w:val="002C76CE"/>
    <w:rsid w:val="002D4B5B"/>
    <w:rsid w:val="002D6138"/>
    <w:rsid w:val="002D7745"/>
    <w:rsid w:val="002E37C0"/>
    <w:rsid w:val="002E41AE"/>
    <w:rsid w:val="002E4EC9"/>
    <w:rsid w:val="002E5309"/>
    <w:rsid w:val="002E584B"/>
    <w:rsid w:val="002F0405"/>
    <w:rsid w:val="002F0875"/>
    <w:rsid w:val="002F55F3"/>
    <w:rsid w:val="002F5E9F"/>
    <w:rsid w:val="003053A5"/>
    <w:rsid w:val="00320202"/>
    <w:rsid w:val="00320385"/>
    <w:rsid w:val="003209BB"/>
    <w:rsid w:val="00320A6F"/>
    <w:rsid w:val="003257C4"/>
    <w:rsid w:val="003279EA"/>
    <w:rsid w:val="0033225E"/>
    <w:rsid w:val="00332E99"/>
    <w:rsid w:val="00333CA3"/>
    <w:rsid w:val="003340DB"/>
    <w:rsid w:val="003358A8"/>
    <w:rsid w:val="003400DD"/>
    <w:rsid w:val="00343CCE"/>
    <w:rsid w:val="00344A91"/>
    <w:rsid w:val="003451D8"/>
    <w:rsid w:val="003467CA"/>
    <w:rsid w:val="003510F7"/>
    <w:rsid w:val="00356139"/>
    <w:rsid w:val="0036031B"/>
    <w:rsid w:val="00361DF0"/>
    <w:rsid w:val="00363E94"/>
    <w:rsid w:val="0036547F"/>
    <w:rsid w:val="00365FF8"/>
    <w:rsid w:val="003661D3"/>
    <w:rsid w:val="003723DF"/>
    <w:rsid w:val="0037417F"/>
    <w:rsid w:val="00375F32"/>
    <w:rsid w:val="00376E5A"/>
    <w:rsid w:val="00383482"/>
    <w:rsid w:val="00384208"/>
    <w:rsid w:val="00385429"/>
    <w:rsid w:val="00385871"/>
    <w:rsid w:val="0039155B"/>
    <w:rsid w:val="00395034"/>
    <w:rsid w:val="00396C19"/>
    <w:rsid w:val="003A1885"/>
    <w:rsid w:val="003A22E4"/>
    <w:rsid w:val="003A3501"/>
    <w:rsid w:val="003A4F3D"/>
    <w:rsid w:val="003A5889"/>
    <w:rsid w:val="003A6464"/>
    <w:rsid w:val="003A7B66"/>
    <w:rsid w:val="003B0E3C"/>
    <w:rsid w:val="003B16E1"/>
    <w:rsid w:val="003B1B2C"/>
    <w:rsid w:val="003B3426"/>
    <w:rsid w:val="003B3DC0"/>
    <w:rsid w:val="003B400F"/>
    <w:rsid w:val="003B77BB"/>
    <w:rsid w:val="003B7ABA"/>
    <w:rsid w:val="003B7B77"/>
    <w:rsid w:val="003C0B52"/>
    <w:rsid w:val="003C2B98"/>
    <w:rsid w:val="003C312A"/>
    <w:rsid w:val="003C3928"/>
    <w:rsid w:val="003C3F69"/>
    <w:rsid w:val="003C64C5"/>
    <w:rsid w:val="003C6803"/>
    <w:rsid w:val="003C7747"/>
    <w:rsid w:val="003C7E4B"/>
    <w:rsid w:val="003D45E4"/>
    <w:rsid w:val="003D4C0A"/>
    <w:rsid w:val="003E2788"/>
    <w:rsid w:val="003E3392"/>
    <w:rsid w:val="003E5671"/>
    <w:rsid w:val="003E706D"/>
    <w:rsid w:val="003E7471"/>
    <w:rsid w:val="004016D2"/>
    <w:rsid w:val="0040387F"/>
    <w:rsid w:val="00404E81"/>
    <w:rsid w:val="00411D97"/>
    <w:rsid w:val="004138F7"/>
    <w:rsid w:val="00415A61"/>
    <w:rsid w:val="00416A30"/>
    <w:rsid w:val="00416A6B"/>
    <w:rsid w:val="00417436"/>
    <w:rsid w:val="004208DF"/>
    <w:rsid w:val="004208E3"/>
    <w:rsid w:val="004223EB"/>
    <w:rsid w:val="00424C38"/>
    <w:rsid w:val="00432654"/>
    <w:rsid w:val="004348EA"/>
    <w:rsid w:val="0043688A"/>
    <w:rsid w:val="004374DD"/>
    <w:rsid w:val="004427B3"/>
    <w:rsid w:val="00446AAB"/>
    <w:rsid w:val="00447244"/>
    <w:rsid w:val="00447EAD"/>
    <w:rsid w:val="00450156"/>
    <w:rsid w:val="00451B3F"/>
    <w:rsid w:val="00451F0D"/>
    <w:rsid w:val="00452FE0"/>
    <w:rsid w:val="00453D80"/>
    <w:rsid w:val="004544E7"/>
    <w:rsid w:val="00454E02"/>
    <w:rsid w:val="00461D2C"/>
    <w:rsid w:val="00462DBE"/>
    <w:rsid w:val="00464205"/>
    <w:rsid w:val="004679FE"/>
    <w:rsid w:val="00470825"/>
    <w:rsid w:val="004718E3"/>
    <w:rsid w:val="00473452"/>
    <w:rsid w:val="0047453A"/>
    <w:rsid w:val="004763B7"/>
    <w:rsid w:val="004810BA"/>
    <w:rsid w:val="0048279F"/>
    <w:rsid w:val="00484927"/>
    <w:rsid w:val="00487A26"/>
    <w:rsid w:val="00490A7B"/>
    <w:rsid w:val="00491136"/>
    <w:rsid w:val="004917E9"/>
    <w:rsid w:val="004940DE"/>
    <w:rsid w:val="00495D0A"/>
    <w:rsid w:val="004A1B3C"/>
    <w:rsid w:val="004A1DD4"/>
    <w:rsid w:val="004A2D75"/>
    <w:rsid w:val="004A47ED"/>
    <w:rsid w:val="004A5468"/>
    <w:rsid w:val="004A5825"/>
    <w:rsid w:val="004A672C"/>
    <w:rsid w:val="004A74BD"/>
    <w:rsid w:val="004B0642"/>
    <w:rsid w:val="004C0C2D"/>
    <w:rsid w:val="004C27F0"/>
    <w:rsid w:val="004C5E4E"/>
    <w:rsid w:val="004C6515"/>
    <w:rsid w:val="004D0A77"/>
    <w:rsid w:val="004D0B11"/>
    <w:rsid w:val="004D124E"/>
    <w:rsid w:val="004D6FB7"/>
    <w:rsid w:val="004E0786"/>
    <w:rsid w:val="004E39AA"/>
    <w:rsid w:val="004E4282"/>
    <w:rsid w:val="004E493B"/>
    <w:rsid w:val="004E57DA"/>
    <w:rsid w:val="004E731C"/>
    <w:rsid w:val="004E7DC3"/>
    <w:rsid w:val="004F07A8"/>
    <w:rsid w:val="004F21A3"/>
    <w:rsid w:val="004F2ADF"/>
    <w:rsid w:val="004F3BEC"/>
    <w:rsid w:val="004F5BBC"/>
    <w:rsid w:val="004F741A"/>
    <w:rsid w:val="00501AD2"/>
    <w:rsid w:val="005020D0"/>
    <w:rsid w:val="005031EE"/>
    <w:rsid w:val="00505D6A"/>
    <w:rsid w:val="00506D62"/>
    <w:rsid w:val="00510CD9"/>
    <w:rsid w:val="00516207"/>
    <w:rsid w:val="005226E6"/>
    <w:rsid w:val="00527FF5"/>
    <w:rsid w:val="00530967"/>
    <w:rsid w:val="00531028"/>
    <w:rsid w:val="005324EA"/>
    <w:rsid w:val="005331D8"/>
    <w:rsid w:val="00533A3E"/>
    <w:rsid w:val="00534E51"/>
    <w:rsid w:val="00536D3B"/>
    <w:rsid w:val="005405E4"/>
    <w:rsid w:val="00541123"/>
    <w:rsid w:val="00541C12"/>
    <w:rsid w:val="00541C8C"/>
    <w:rsid w:val="005441B6"/>
    <w:rsid w:val="005444B6"/>
    <w:rsid w:val="00544CA0"/>
    <w:rsid w:val="005456AD"/>
    <w:rsid w:val="0054660E"/>
    <w:rsid w:val="00547EB2"/>
    <w:rsid w:val="0055246D"/>
    <w:rsid w:val="00553679"/>
    <w:rsid w:val="005536B2"/>
    <w:rsid w:val="005540AB"/>
    <w:rsid w:val="00554D68"/>
    <w:rsid w:val="00556C2D"/>
    <w:rsid w:val="00557BD6"/>
    <w:rsid w:val="00562A38"/>
    <w:rsid w:val="005635FD"/>
    <w:rsid w:val="00563A0C"/>
    <w:rsid w:val="0056412D"/>
    <w:rsid w:val="00565DF2"/>
    <w:rsid w:val="005709DA"/>
    <w:rsid w:val="00571A13"/>
    <w:rsid w:val="00573960"/>
    <w:rsid w:val="0057416E"/>
    <w:rsid w:val="00575949"/>
    <w:rsid w:val="00575A18"/>
    <w:rsid w:val="0058084B"/>
    <w:rsid w:val="00585D43"/>
    <w:rsid w:val="005A330E"/>
    <w:rsid w:val="005A3458"/>
    <w:rsid w:val="005A786D"/>
    <w:rsid w:val="005B0F21"/>
    <w:rsid w:val="005B5937"/>
    <w:rsid w:val="005B7791"/>
    <w:rsid w:val="005C2F2D"/>
    <w:rsid w:val="005C2F54"/>
    <w:rsid w:val="005D01AE"/>
    <w:rsid w:val="005D463D"/>
    <w:rsid w:val="005D64FB"/>
    <w:rsid w:val="005D6AD4"/>
    <w:rsid w:val="005D6D0B"/>
    <w:rsid w:val="005D7DEB"/>
    <w:rsid w:val="005E141A"/>
    <w:rsid w:val="005E28CE"/>
    <w:rsid w:val="005E69EA"/>
    <w:rsid w:val="005E6B60"/>
    <w:rsid w:val="005F0C0F"/>
    <w:rsid w:val="005F1FC5"/>
    <w:rsid w:val="005F4E57"/>
    <w:rsid w:val="005F5459"/>
    <w:rsid w:val="00602CD2"/>
    <w:rsid w:val="00604D25"/>
    <w:rsid w:val="0060632E"/>
    <w:rsid w:val="006070ED"/>
    <w:rsid w:val="00607827"/>
    <w:rsid w:val="006121D7"/>
    <w:rsid w:val="00612EB5"/>
    <w:rsid w:val="0061421E"/>
    <w:rsid w:val="00614B93"/>
    <w:rsid w:val="00615D7B"/>
    <w:rsid w:val="0061648C"/>
    <w:rsid w:val="0061700F"/>
    <w:rsid w:val="00617E74"/>
    <w:rsid w:val="0062100D"/>
    <w:rsid w:val="006214E9"/>
    <w:rsid w:val="00625DA2"/>
    <w:rsid w:val="00625DA7"/>
    <w:rsid w:val="00626B6F"/>
    <w:rsid w:val="00631C03"/>
    <w:rsid w:val="00637752"/>
    <w:rsid w:val="006423BB"/>
    <w:rsid w:val="00642B69"/>
    <w:rsid w:val="006443A9"/>
    <w:rsid w:val="00644950"/>
    <w:rsid w:val="00644DF2"/>
    <w:rsid w:val="00647C44"/>
    <w:rsid w:val="0065387F"/>
    <w:rsid w:val="00653E34"/>
    <w:rsid w:val="006545E8"/>
    <w:rsid w:val="00661768"/>
    <w:rsid w:val="00662348"/>
    <w:rsid w:val="00663913"/>
    <w:rsid w:val="00666759"/>
    <w:rsid w:val="006670EA"/>
    <w:rsid w:val="00667B69"/>
    <w:rsid w:val="00670105"/>
    <w:rsid w:val="006718B7"/>
    <w:rsid w:val="006836DF"/>
    <w:rsid w:val="00687103"/>
    <w:rsid w:val="0068774B"/>
    <w:rsid w:val="00687F3C"/>
    <w:rsid w:val="00691193"/>
    <w:rsid w:val="00692B29"/>
    <w:rsid w:val="00693FB9"/>
    <w:rsid w:val="006945FB"/>
    <w:rsid w:val="00694925"/>
    <w:rsid w:val="00695961"/>
    <w:rsid w:val="006963E4"/>
    <w:rsid w:val="006A0255"/>
    <w:rsid w:val="006A104F"/>
    <w:rsid w:val="006A3C0B"/>
    <w:rsid w:val="006A5F08"/>
    <w:rsid w:val="006B1581"/>
    <w:rsid w:val="006B177F"/>
    <w:rsid w:val="006B1953"/>
    <w:rsid w:val="006B1E60"/>
    <w:rsid w:val="006B703E"/>
    <w:rsid w:val="006C2018"/>
    <w:rsid w:val="006C3747"/>
    <w:rsid w:val="006C5D07"/>
    <w:rsid w:val="006C682A"/>
    <w:rsid w:val="006C71E8"/>
    <w:rsid w:val="006D3CED"/>
    <w:rsid w:val="006D41F1"/>
    <w:rsid w:val="006E0A49"/>
    <w:rsid w:val="006E1F45"/>
    <w:rsid w:val="006E7820"/>
    <w:rsid w:val="006E7AEC"/>
    <w:rsid w:val="006F1284"/>
    <w:rsid w:val="006F1CD2"/>
    <w:rsid w:val="006F3A5E"/>
    <w:rsid w:val="006F52E8"/>
    <w:rsid w:val="006F7332"/>
    <w:rsid w:val="00700BE5"/>
    <w:rsid w:val="00700C7A"/>
    <w:rsid w:val="007023B1"/>
    <w:rsid w:val="007033DC"/>
    <w:rsid w:val="00706032"/>
    <w:rsid w:val="007063AA"/>
    <w:rsid w:val="00707FE4"/>
    <w:rsid w:val="007105F1"/>
    <w:rsid w:val="00710B51"/>
    <w:rsid w:val="00720652"/>
    <w:rsid w:val="007369D6"/>
    <w:rsid w:val="0074013A"/>
    <w:rsid w:val="00740220"/>
    <w:rsid w:val="0074629D"/>
    <w:rsid w:val="00750916"/>
    <w:rsid w:val="0075221F"/>
    <w:rsid w:val="00754D0C"/>
    <w:rsid w:val="00756B86"/>
    <w:rsid w:val="00757801"/>
    <w:rsid w:val="007578C7"/>
    <w:rsid w:val="007605A9"/>
    <w:rsid w:val="00760FFB"/>
    <w:rsid w:val="0076159A"/>
    <w:rsid w:val="00761DA1"/>
    <w:rsid w:val="0076479E"/>
    <w:rsid w:val="0076522F"/>
    <w:rsid w:val="00766779"/>
    <w:rsid w:val="007671AC"/>
    <w:rsid w:val="0077224D"/>
    <w:rsid w:val="00773805"/>
    <w:rsid w:val="00774AEF"/>
    <w:rsid w:val="00774C72"/>
    <w:rsid w:val="00774E50"/>
    <w:rsid w:val="0078095D"/>
    <w:rsid w:val="007825A6"/>
    <w:rsid w:val="007836AE"/>
    <w:rsid w:val="007862CB"/>
    <w:rsid w:val="00787D84"/>
    <w:rsid w:val="007919A9"/>
    <w:rsid w:val="00792A7C"/>
    <w:rsid w:val="00793D39"/>
    <w:rsid w:val="007A6585"/>
    <w:rsid w:val="007A659D"/>
    <w:rsid w:val="007B04F8"/>
    <w:rsid w:val="007B0C95"/>
    <w:rsid w:val="007B6FF7"/>
    <w:rsid w:val="007B7030"/>
    <w:rsid w:val="007B74B8"/>
    <w:rsid w:val="007B74CB"/>
    <w:rsid w:val="007C2788"/>
    <w:rsid w:val="007C2BB3"/>
    <w:rsid w:val="007C324F"/>
    <w:rsid w:val="007C34D7"/>
    <w:rsid w:val="007C5F82"/>
    <w:rsid w:val="007D0666"/>
    <w:rsid w:val="007D27D8"/>
    <w:rsid w:val="007D42BB"/>
    <w:rsid w:val="007D4FAA"/>
    <w:rsid w:val="007E4FA7"/>
    <w:rsid w:val="007F19CA"/>
    <w:rsid w:val="007F1FAA"/>
    <w:rsid w:val="007F2692"/>
    <w:rsid w:val="007F26B1"/>
    <w:rsid w:val="007F333D"/>
    <w:rsid w:val="007F75A9"/>
    <w:rsid w:val="00800B06"/>
    <w:rsid w:val="008031CE"/>
    <w:rsid w:val="008044AB"/>
    <w:rsid w:val="008145AA"/>
    <w:rsid w:val="008177EC"/>
    <w:rsid w:val="00817CCB"/>
    <w:rsid w:val="008326E6"/>
    <w:rsid w:val="008329BE"/>
    <w:rsid w:val="00832F27"/>
    <w:rsid w:val="00836C96"/>
    <w:rsid w:val="00837439"/>
    <w:rsid w:val="00842C10"/>
    <w:rsid w:val="00844220"/>
    <w:rsid w:val="008506D7"/>
    <w:rsid w:val="00850FAA"/>
    <w:rsid w:val="00851FC4"/>
    <w:rsid w:val="008528BD"/>
    <w:rsid w:val="0085306E"/>
    <w:rsid w:val="008558C7"/>
    <w:rsid w:val="00860138"/>
    <w:rsid w:val="00864031"/>
    <w:rsid w:val="00864DD5"/>
    <w:rsid w:val="00865541"/>
    <w:rsid w:val="008736F8"/>
    <w:rsid w:val="00875192"/>
    <w:rsid w:val="0088134C"/>
    <w:rsid w:val="00882B91"/>
    <w:rsid w:val="00883993"/>
    <w:rsid w:val="00890376"/>
    <w:rsid w:val="008905A2"/>
    <w:rsid w:val="0089077F"/>
    <w:rsid w:val="008921CF"/>
    <w:rsid w:val="008922A9"/>
    <w:rsid w:val="0089243C"/>
    <w:rsid w:val="00897DDF"/>
    <w:rsid w:val="00897E55"/>
    <w:rsid w:val="008A180C"/>
    <w:rsid w:val="008A2753"/>
    <w:rsid w:val="008A3EA8"/>
    <w:rsid w:val="008A5080"/>
    <w:rsid w:val="008A6372"/>
    <w:rsid w:val="008A6E96"/>
    <w:rsid w:val="008B23D4"/>
    <w:rsid w:val="008B7CE4"/>
    <w:rsid w:val="008B7FDF"/>
    <w:rsid w:val="008C4A80"/>
    <w:rsid w:val="008C55A1"/>
    <w:rsid w:val="008C588C"/>
    <w:rsid w:val="008C69AE"/>
    <w:rsid w:val="008D3DBD"/>
    <w:rsid w:val="008D47C7"/>
    <w:rsid w:val="008E07A0"/>
    <w:rsid w:val="008E2E1E"/>
    <w:rsid w:val="008E348C"/>
    <w:rsid w:val="008E482A"/>
    <w:rsid w:val="008F3092"/>
    <w:rsid w:val="008F311A"/>
    <w:rsid w:val="008F46F0"/>
    <w:rsid w:val="008F48D2"/>
    <w:rsid w:val="008F4ADC"/>
    <w:rsid w:val="00901D5A"/>
    <w:rsid w:val="00901DC5"/>
    <w:rsid w:val="00904A83"/>
    <w:rsid w:val="0090600E"/>
    <w:rsid w:val="009107F5"/>
    <w:rsid w:val="00910DE4"/>
    <w:rsid w:val="009150D5"/>
    <w:rsid w:val="00915473"/>
    <w:rsid w:val="0091585C"/>
    <w:rsid w:val="00915C73"/>
    <w:rsid w:val="00916088"/>
    <w:rsid w:val="00916725"/>
    <w:rsid w:val="00920854"/>
    <w:rsid w:val="00924922"/>
    <w:rsid w:val="00924B7D"/>
    <w:rsid w:val="00926162"/>
    <w:rsid w:val="009279E6"/>
    <w:rsid w:val="00932BAA"/>
    <w:rsid w:val="00933162"/>
    <w:rsid w:val="009371B8"/>
    <w:rsid w:val="009400B9"/>
    <w:rsid w:val="00940C5F"/>
    <w:rsid w:val="00940F29"/>
    <w:rsid w:val="00943A7B"/>
    <w:rsid w:val="00943FBC"/>
    <w:rsid w:val="00944B46"/>
    <w:rsid w:val="00946079"/>
    <w:rsid w:val="00950C80"/>
    <w:rsid w:val="00952900"/>
    <w:rsid w:val="00954408"/>
    <w:rsid w:val="009549D3"/>
    <w:rsid w:val="00954D8A"/>
    <w:rsid w:val="00956A67"/>
    <w:rsid w:val="009578A7"/>
    <w:rsid w:val="00960D8E"/>
    <w:rsid w:val="0096133A"/>
    <w:rsid w:val="00961748"/>
    <w:rsid w:val="0096288E"/>
    <w:rsid w:val="00962EDD"/>
    <w:rsid w:val="0096393A"/>
    <w:rsid w:val="0096764E"/>
    <w:rsid w:val="009707D4"/>
    <w:rsid w:val="0097137D"/>
    <w:rsid w:val="0097152B"/>
    <w:rsid w:val="009715A6"/>
    <w:rsid w:val="009718DC"/>
    <w:rsid w:val="00972B54"/>
    <w:rsid w:val="009755E8"/>
    <w:rsid w:val="00976C75"/>
    <w:rsid w:val="00983D1F"/>
    <w:rsid w:val="009857E5"/>
    <w:rsid w:val="009858F1"/>
    <w:rsid w:val="00993B85"/>
    <w:rsid w:val="009949C7"/>
    <w:rsid w:val="00997040"/>
    <w:rsid w:val="009A2E0E"/>
    <w:rsid w:val="009A4273"/>
    <w:rsid w:val="009B08D4"/>
    <w:rsid w:val="009B51E0"/>
    <w:rsid w:val="009C12D6"/>
    <w:rsid w:val="009C136E"/>
    <w:rsid w:val="009C565B"/>
    <w:rsid w:val="009C5BAB"/>
    <w:rsid w:val="009C75F3"/>
    <w:rsid w:val="009C7E1C"/>
    <w:rsid w:val="009D3B75"/>
    <w:rsid w:val="009D60A1"/>
    <w:rsid w:val="009D6F7B"/>
    <w:rsid w:val="009E0CD6"/>
    <w:rsid w:val="009E74A5"/>
    <w:rsid w:val="009F07F0"/>
    <w:rsid w:val="009F347F"/>
    <w:rsid w:val="009F6145"/>
    <w:rsid w:val="009F683F"/>
    <w:rsid w:val="009F6B7E"/>
    <w:rsid w:val="00A01A02"/>
    <w:rsid w:val="00A02FFB"/>
    <w:rsid w:val="00A04927"/>
    <w:rsid w:val="00A04C36"/>
    <w:rsid w:val="00A0530F"/>
    <w:rsid w:val="00A05F8C"/>
    <w:rsid w:val="00A06DE0"/>
    <w:rsid w:val="00A07E03"/>
    <w:rsid w:val="00A115C6"/>
    <w:rsid w:val="00A1651C"/>
    <w:rsid w:val="00A204DE"/>
    <w:rsid w:val="00A20F00"/>
    <w:rsid w:val="00A21559"/>
    <w:rsid w:val="00A22DBF"/>
    <w:rsid w:val="00A262A6"/>
    <w:rsid w:val="00A34984"/>
    <w:rsid w:val="00A35290"/>
    <w:rsid w:val="00A35B8E"/>
    <w:rsid w:val="00A37623"/>
    <w:rsid w:val="00A402EB"/>
    <w:rsid w:val="00A428E0"/>
    <w:rsid w:val="00A4412E"/>
    <w:rsid w:val="00A448C7"/>
    <w:rsid w:val="00A46BA9"/>
    <w:rsid w:val="00A51631"/>
    <w:rsid w:val="00A53DCB"/>
    <w:rsid w:val="00A5454D"/>
    <w:rsid w:val="00A60402"/>
    <w:rsid w:val="00A62092"/>
    <w:rsid w:val="00A63DA6"/>
    <w:rsid w:val="00A63EA8"/>
    <w:rsid w:val="00A73D9D"/>
    <w:rsid w:val="00A75046"/>
    <w:rsid w:val="00A8099C"/>
    <w:rsid w:val="00A824D0"/>
    <w:rsid w:val="00A82870"/>
    <w:rsid w:val="00A84ED1"/>
    <w:rsid w:val="00A87C71"/>
    <w:rsid w:val="00A918A9"/>
    <w:rsid w:val="00A91B3C"/>
    <w:rsid w:val="00A91DE9"/>
    <w:rsid w:val="00A9410C"/>
    <w:rsid w:val="00A95755"/>
    <w:rsid w:val="00A95BF7"/>
    <w:rsid w:val="00AA00E5"/>
    <w:rsid w:val="00AA4ABC"/>
    <w:rsid w:val="00AA7250"/>
    <w:rsid w:val="00AA73A9"/>
    <w:rsid w:val="00AB125C"/>
    <w:rsid w:val="00AB160F"/>
    <w:rsid w:val="00AB4397"/>
    <w:rsid w:val="00AB4E0D"/>
    <w:rsid w:val="00AB60D0"/>
    <w:rsid w:val="00AB77C3"/>
    <w:rsid w:val="00AC09A4"/>
    <w:rsid w:val="00AC1963"/>
    <w:rsid w:val="00AC2478"/>
    <w:rsid w:val="00AC40E9"/>
    <w:rsid w:val="00AD256F"/>
    <w:rsid w:val="00AD30FB"/>
    <w:rsid w:val="00AD4A7D"/>
    <w:rsid w:val="00AD75DE"/>
    <w:rsid w:val="00AE1309"/>
    <w:rsid w:val="00AE18B4"/>
    <w:rsid w:val="00AE2A0B"/>
    <w:rsid w:val="00AE5AB5"/>
    <w:rsid w:val="00AF2BCA"/>
    <w:rsid w:val="00AF3FEE"/>
    <w:rsid w:val="00B025A0"/>
    <w:rsid w:val="00B03D16"/>
    <w:rsid w:val="00B051D7"/>
    <w:rsid w:val="00B07C19"/>
    <w:rsid w:val="00B10270"/>
    <w:rsid w:val="00B104CA"/>
    <w:rsid w:val="00B10B1D"/>
    <w:rsid w:val="00B11C0C"/>
    <w:rsid w:val="00B12738"/>
    <w:rsid w:val="00B16518"/>
    <w:rsid w:val="00B16CD7"/>
    <w:rsid w:val="00B23434"/>
    <w:rsid w:val="00B3031C"/>
    <w:rsid w:val="00B30503"/>
    <w:rsid w:val="00B34618"/>
    <w:rsid w:val="00B35EBC"/>
    <w:rsid w:val="00B36B7B"/>
    <w:rsid w:val="00B36EC1"/>
    <w:rsid w:val="00B371A0"/>
    <w:rsid w:val="00B37883"/>
    <w:rsid w:val="00B37C3C"/>
    <w:rsid w:val="00B40518"/>
    <w:rsid w:val="00B41AE4"/>
    <w:rsid w:val="00B43152"/>
    <w:rsid w:val="00B45C90"/>
    <w:rsid w:val="00B5285B"/>
    <w:rsid w:val="00B52D65"/>
    <w:rsid w:val="00B53238"/>
    <w:rsid w:val="00B53280"/>
    <w:rsid w:val="00B540A8"/>
    <w:rsid w:val="00B66FDB"/>
    <w:rsid w:val="00B716BF"/>
    <w:rsid w:val="00B72F5F"/>
    <w:rsid w:val="00B83738"/>
    <w:rsid w:val="00B934F1"/>
    <w:rsid w:val="00B95CEE"/>
    <w:rsid w:val="00B96877"/>
    <w:rsid w:val="00BA3BB7"/>
    <w:rsid w:val="00BA497C"/>
    <w:rsid w:val="00BA4F78"/>
    <w:rsid w:val="00BA7FD4"/>
    <w:rsid w:val="00BC0666"/>
    <w:rsid w:val="00BD2828"/>
    <w:rsid w:val="00BD3359"/>
    <w:rsid w:val="00BD4137"/>
    <w:rsid w:val="00BD5758"/>
    <w:rsid w:val="00BD67BD"/>
    <w:rsid w:val="00BD6C7C"/>
    <w:rsid w:val="00BD7C80"/>
    <w:rsid w:val="00BD7CB1"/>
    <w:rsid w:val="00BE20E3"/>
    <w:rsid w:val="00BE532A"/>
    <w:rsid w:val="00BE71EC"/>
    <w:rsid w:val="00BF462D"/>
    <w:rsid w:val="00BF5B24"/>
    <w:rsid w:val="00BF656A"/>
    <w:rsid w:val="00BF7A14"/>
    <w:rsid w:val="00C00BF4"/>
    <w:rsid w:val="00C038CB"/>
    <w:rsid w:val="00C07320"/>
    <w:rsid w:val="00C10D69"/>
    <w:rsid w:val="00C10F95"/>
    <w:rsid w:val="00C1107C"/>
    <w:rsid w:val="00C116DE"/>
    <w:rsid w:val="00C123EE"/>
    <w:rsid w:val="00C13A54"/>
    <w:rsid w:val="00C14A3F"/>
    <w:rsid w:val="00C152C4"/>
    <w:rsid w:val="00C1758A"/>
    <w:rsid w:val="00C22041"/>
    <w:rsid w:val="00C22188"/>
    <w:rsid w:val="00C239AA"/>
    <w:rsid w:val="00C3000C"/>
    <w:rsid w:val="00C314F8"/>
    <w:rsid w:val="00C36693"/>
    <w:rsid w:val="00C3685A"/>
    <w:rsid w:val="00C42614"/>
    <w:rsid w:val="00C42685"/>
    <w:rsid w:val="00C429F5"/>
    <w:rsid w:val="00C436A7"/>
    <w:rsid w:val="00C44CA0"/>
    <w:rsid w:val="00C527FB"/>
    <w:rsid w:val="00C52E6D"/>
    <w:rsid w:val="00C53747"/>
    <w:rsid w:val="00C54701"/>
    <w:rsid w:val="00C64D95"/>
    <w:rsid w:val="00C67E7A"/>
    <w:rsid w:val="00C72963"/>
    <w:rsid w:val="00C8490F"/>
    <w:rsid w:val="00C87A1D"/>
    <w:rsid w:val="00C90F09"/>
    <w:rsid w:val="00C9236D"/>
    <w:rsid w:val="00C93195"/>
    <w:rsid w:val="00C979DD"/>
    <w:rsid w:val="00CA0E9E"/>
    <w:rsid w:val="00CA2979"/>
    <w:rsid w:val="00CA60F7"/>
    <w:rsid w:val="00CA7715"/>
    <w:rsid w:val="00CA7E38"/>
    <w:rsid w:val="00CB1CAD"/>
    <w:rsid w:val="00CB6C5A"/>
    <w:rsid w:val="00CC1311"/>
    <w:rsid w:val="00CC4902"/>
    <w:rsid w:val="00CC5F84"/>
    <w:rsid w:val="00CC7AAA"/>
    <w:rsid w:val="00CD29B6"/>
    <w:rsid w:val="00CD2DA5"/>
    <w:rsid w:val="00CD3021"/>
    <w:rsid w:val="00CD3F3C"/>
    <w:rsid w:val="00CD5DEB"/>
    <w:rsid w:val="00CD6078"/>
    <w:rsid w:val="00CD7CB2"/>
    <w:rsid w:val="00CE0381"/>
    <w:rsid w:val="00CE2506"/>
    <w:rsid w:val="00CE2651"/>
    <w:rsid w:val="00CE3BF7"/>
    <w:rsid w:val="00CE4B96"/>
    <w:rsid w:val="00CE60DF"/>
    <w:rsid w:val="00CE77BC"/>
    <w:rsid w:val="00CE77D6"/>
    <w:rsid w:val="00CF0F8D"/>
    <w:rsid w:val="00CF1E69"/>
    <w:rsid w:val="00CF4099"/>
    <w:rsid w:val="00CF41CA"/>
    <w:rsid w:val="00CF6931"/>
    <w:rsid w:val="00CF7E93"/>
    <w:rsid w:val="00D03A95"/>
    <w:rsid w:val="00D05252"/>
    <w:rsid w:val="00D1248A"/>
    <w:rsid w:val="00D129F3"/>
    <w:rsid w:val="00D17ED2"/>
    <w:rsid w:val="00D20B1B"/>
    <w:rsid w:val="00D218BD"/>
    <w:rsid w:val="00D25E00"/>
    <w:rsid w:val="00D27C57"/>
    <w:rsid w:val="00D35E35"/>
    <w:rsid w:val="00D3695A"/>
    <w:rsid w:val="00D378E9"/>
    <w:rsid w:val="00D42870"/>
    <w:rsid w:val="00D429F2"/>
    <w:rsid w:val="00D4606D"/>
    <w:rsid w:val="00D4685B"/>
    <w:rsid w:val="00D477AD"/>
    <w:rsid w:val="00D507AB"/>
    <w:rsid w:val="00D50985"/>
    <w:rsid w:val="00D50D28"/>
    <w:rsid w:val="00D539FB"/>
    <w:rsid w:val="00D53EC7"/>
    <w:rsid w:val="00D53F63"/>
    <w:rsid w:val="00D549F9"/>
    <w:rsid w:val="00D54AC9"/>
    <w:rsid w:val="00D54AD9"/>
    <w:rsid w:val="00D5648F"/>
    <w:rsid w:val="00D636E4"/>
    <w:rsid w:val="00D63E00"/>
    <w:rsid w:val="00D6587F"/>
    <w:rsid w:val="00D65892"/>
    <w:rsid w:val="00D66E26"/>
    <w:rsid w:val="00D66FF7"/>
    <w:rsid w:val="00D718FE"/>
    <w:rsid w:val="00D74382"/>
    <w:rsid w:val="00D74629"/>
    <w:rsid w:val="00D77331"/>
    <w:rsid w:val="00D80559"/>
    <w:rsid w:val="00D837D7"/>
    <w:rsid w:val="00D844BF"/>
    <w:rsid w:val="00D860B9"/>
    <w:rsid w:val="00D86C8F"/>
    <w:rsid w:val="00D86F64"/>
    <w:rsid w:val="00D87C0B"/>
    <w:rsid w:val="00D9217A"/>
    <w:rsid w:val="00D93F10"/>
    <w:rsid w:val="00D964BC"/>
    <w:rsid w:val="00D9740D"/>
    <w:rsid w:val="00DA028C"/>
    <w:rsid w:val="00DA0F84"/>
    <w:rsid w:val="00DA16A0"/>
    <w:rsid w:val="00DA3944"/>
    <w:rsid w:val="00DA58FC"/>
    <w:rsid w:val="00DA6604"/>
    <w:rsid w:val="00DB3752"/>
    <w:rsid w:val="00DB53EA"/>
    <w:rsid w:val="00DB6477"/>
    <w:rsid w:val="00DC08CE"/>
    <w:rsid w:val="00DC6BAB"/>
    <w:rsid w:val="00DC7BFC"/>
    <w:rsid w:val="00DD064B"/>
    <w:rsid w:val="00DD1DED"/>
    <w:rsid w:val="00DD24B6"/>
    <w:rsid w:val="00DD25C6"/>
    <w:rsid w:val="00DD3749"/>
    <w:rsid w:val="00DD3C31"/>
    <w:rsid w:val="00DD6195"/>
    <w:rsid w:val="00DE385C"/>
    <w:rsid w:val="00DE4037"/>
    <w:rsid w:val="00DE680F"/>
    <w:rsid w:val="00DF33AB"/>
    <w:rsid w:val="00DF3515"/>
    <w:rsid w:val="00DF5300"/>
    <w:rsid w:val="00DF7951"/>
    <w:rsid w:val="00E00758"/>
    <w:rsid w:val="00E01EF1"/>
    <w:rsid w:val="00E066CD"/>
    <w:rsid w:val="00E077E3"/>
    <w:rsid w:val="00E10279"/>
    <w:rsid w:val="00E129E5"/>
    <w:rsid w:val="00E12DF5"/>
    <w:rsid w:val="00E14BB3"/>
    <w:rsid w:val="00E2023C"/>
    <w:rsid w:val="00E2389C"/>
    <w:rsid w:val="00E2561D"/>
    <w:rsid w:val="00E25F96"/>
    <w:rsid w:val="00E4036F"/>
    <w:rsid w:val="00E46B0B"/>
    <w:rsid w:val="00E46CD1"/>
    <w:rsid w:val="00E50045"/>
    <w:rsid w:val="00E50898"/>
    <w:rsid w:val="00E52972"/>
    <w:rsid w:val="00E53F5F"/>
    <w:rsid w:val="00E5446E"/>
    <w:rsid w:val="00E55082"/>
    <w:rsid w:val="00E55757"/>
    <w:rsid w:val="00E55BE4"/>
    <w:rsid w:val="00E5672A"/>
    <w:rsid w:val="00E5713C"/>
    <w:rsid w:val="00E6108A"/>
    <w:rsid w:val="00E62241"/>
    <w:rsid w:val="00E63222"/>
    <w:rsid w:val="00E633AB"/>
    <w:rsid w:val="00E64B5E"/>
    <w:rsid w:val="00E64D3C"/>
    <w:rsid w:val="00E6509E"/>
    <w:rsid w:val="00E67B68"/>
    <w:rsid w:val="00E67F95"/>
    <w:rsid w:val="00E76BD6"/>
    <w:rsid w:val="00E8022E"/>
    <w:rsid w:val="00E809B3"/>
    <w:rsid w:val="00E80AB0"/>
    <w:rsid w:val="00E80DF6"/>
    <w:rsid w:val="00E81F63"/>
    <w:rsid w:val="00E84858"/>
    <w:rsid w:val="00E85D06"/>
    <w:rsid w:val="00E860DF"/>
    <w:rsid w:val="00E90D41"/>
    <w:rsid w:val="00E91376"/>
    <w:rsid w:val="00E940F3"/>
    <w:rsid w:val="00E97E68"/>
    <w:rsid w:val="00EA3E5F"/>
    <w:rsid w:val="00EA4B1C"/>
    <w:rsid w:val="00EB1040"/>
    <w:rsid w:val="00EB19BE"/>
    <w:rsid w:val="00EB2B8E"/>
    <w:rsid w:val="00EB3267"/>
    <w:rsid w:val="00EB4207"/>
    <w:rsid w:val="00EC00FA"/>
    <w:rsid w:val="00EC6E6E"/>
    <w:rsid w:val="00EC7205"/>
    <w:rsid w:val="00ED0734"/>
    <w:rsid w:val="00ED0874"/>
    <w:rsid w:val="00ED22D6"/>
    <w:rsid w:val="00ED45C1"/>
    <w:rsid w:val="00ED65A8"/>
    <w:rsid w:val="00ED68AB"/>
    <w:rsid w:val="00ED7766"/>
    <w:rsid w:val="00EE0138"/>
    <w:rsid w:val="00EE2483"/>
    <w:rsid w:val="00EE4E7C"/>
    <w:rsid w:val="00EE503E"/>
    <w:rsid w:val="00EE5790"/>
    <w:rsid w:val="00EF44F9"/>
    <w:rsid w:val="00F01F20"/>
    <w:rsid w:val="00F033DC"/>
    <w:rsid w:val="00F0400C"/>
    <w:rsid w:val="00F05A9E"/>
    <w:rsid w:val="00F06161"/>
    <w:rsid w:val="00F109B2"/>
    <w:rsid w:val="00F1113E"/>
    <w:rsid w:val="00F11507"/>
    <w:rsid w:val="00F138D1"/>
    <w:rsid w:val="00F14591"/>
    <w:rsid w:val="00F16ACB"/>
    <w:rsid w:val="00F229B6"/>
    <w:rsid w:val="00F26E18"/>
    <w:rsid w:val="00F32284"/>
    <w:rsid w:val="00F326BF"/>
    <w:rsid w:val="00F35EB5"/>
    <w:rsid w:val="00F450C1"/>
    <w:rsid w:val="00F46827"/>
    <w:rsid w:val="00F519E4"/>
    <w:rsid w:val="00F620EE"/>
    <w:rsid w:val="00F62E55"/>
    <w:rsid w:val="00F63BA2"/>
    <w:rsid w:val="00F64B94"/>
    <w:rsid w:val="00F67D29"/>
    <w:rsid w:val="00F70947"/>
    <w:rsid w:val="00F71ED4"/>
    <w:rsid w:val="00F80F86"/>
    <w:rsid w:val="00F81D04"/>
    <w:rsid w:val="00F8204A"/>
    <w:rsid w:val="00F821A6"/>
    <w:rsid w:val="00F83B0D"/>
    <w:rsid w:val="00F84BE1"/>
    <w:rsid w:val="00F8660C"/>
    <w:rsid w:val="00F87D5D"/>
    <w:rsid w:val="00F912F5"/>
    <w:rsid w:val="00F91E95"/>
    <w:rsid w:val="00F926B8"/>
    <w:rsid w:val="00F934B6"/>
    <w:rsid w:val="00F9482F"/>
    <w:rsid w:val="00F94B65"/>
    <w:rsid w:val="00FA02CB"/>
    <w:rsid w:val="00FA0508"/>
    <w:rsid w:val="00FA129A"/>
    <w:rsid w:val="00FA16B1"/>
    <w:rsid w:val="00FA44DC"/>
    <w:rsid w:val="00FA47B0"/>
    <w:rsid w:val="00FB101A"/>
    <w:rsid w:val="00FB43A0"/>
    <w:rsid w:val="00FB4B66"/>
    <w:rsid w:val="00FB5391"/>
    <w:rsid w:val="00FB7427"/>
    <w:rsid w:val="00FC1F0F"/>
    <w:rsid w:val="00FC5898"/>
    <w:rsid w:val="00FC76A4"/>
    <w:rsid w:val="00FD1751"/>
    <w:rsid w:val="00FD1FC7"/>
    <w:rsid w:val="00FD43BC"/>
    <w:rsid w:val="00FD549A"/>
    <w:rsid w:val="00FE27DE"/>
    <w:rsid w:val="00FE4BF4"/>
    <w:rsid w:val="00FF0C84"/>
    <w:rsid w:val="00FF2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9F3B48"/>
  <w15:docId w15:val="{B2C33FCA-F7BD-4AC5-9F2E-0EB5590CC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402EB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E348C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34DA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34DAF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34DA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0C45C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C45C7"/>
    <w:rPr>
      <w:sz w:val="20"/>
      <w:szCs w:val="20"/>
    </w:rPr>
  </w:style>
  <w:style w:type="character" w:styleId="Refdenotaderodap">
    <w:name w:val="footnote reference"/>
    <w:semiHidden/>
    <w:rsid w:val="000C45C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8D4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7C7"/>
  </w:style>
  <w:style w:type="paragraph" w:styleId="Rodap">
    <w:name w:val="footer"/>
    <w:basedOn w:val="Normal"/>
    <w:link w:val="RodapChar"/>
    <w:uiPriority w:val="99"/>
    <w:unhideWhenUsed/>
    <w:rsid w:val="008D47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47C7"/>
  </w:style>
  <w:style w:type="paragraph" w:styleId="NormalWeb">
    <w:name w:val="Normal (Web)"/>
    <w:basedOn w:val="Normal"/>
    <w:uiPriority w:val="99"/>
    <w:semiHidden/>
    <w:unhideWhenUsed/>
    <w:rsid w:val="0001698B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6589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91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12F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74C72"/>
    <w:rPr>
      <w:color w:val="0000FF" w:themeColor="hyperlink"/>
      <w:u w:val="single"/>
    </w:rPr>
  </w:style>
  <w:style w:type="paragraph" w:styleId="Commarcadores">
    <w:name w:val="List Bullet"/>
    <w:basedOn w:val="Normal"/>
    <w:uiPriority w:val="99"/>
    <w:unhideWhenUsed/>
    <w:rsid w:val="00774C72"/>
    <w:pPr>
      <w:numPr>
        <w:numId w:val="2"/>
      </w:numPr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8E348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D636E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D636E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rh.sp.gov.br/cbhbs/documento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F028C-AE10-4021-8F73-EE915AA52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2575</Words>
  <Characters>13910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DARTAN</dc:creator>
  <cp:lastModifiedBy>CBH</cp:lastModifiedBy>
  <cp:revision>13</cp:revision>
  <cp:lastPrinted>2019-07-22T12:48:00Z</cp:lastPrinted>
  <dcterms:created xsi:type="dcterms:W3CDTF">2019-07-22T18:16:00Z</dcterms:created>
  <dcterms:modified xsi:type="dcterms:W3CDTF">2019-08-26T14:07:00Z</dcterms:modified>
</cp:coreProperties>
</file>