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B129" w14:textId="77777777" w:rsidR="009126BD" w:rsidRPr="009126BD" w:rsidRDefault="009126BD" w:rsidP="00912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9CC5998" w14:textId="77777777" w:rsidR="009126BD" w:rsidRPr="009126BD" w:rsidRDefault="009126BD" w:rsidP="009126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REFERÊNCIA</w:t>
      </w:r>
    </w:p>
    <w:p w14:paraId="5F96050B" w14:textId="77777777" w:rsidR="009126BD" w:rsidRPr="009126BD" w:rsidRDefault="009126BD" w:rsidP="00912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94C5542" w14:textId="77777777" w:rsidR="009126BD" w:rsidRPr="009126BD" w:rsidRDefault="009126BD" w:rsidP="009126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Fomento à Agroecologia e à Produção Orgânica</w:t>
      </w:r>
    </w:p>
    <w:p w14:paraId="206F8BC9" w14:textId="77777777" w:rsidR="009126BD" w:rsidRPr="009126BD" w:rsidRDefault="009126BD" w:rsidP="00912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2526A72" w14:textId="77777777" w:rsidR="009126BD" w:rsidRPr="009126BD" w:rsidRDefault="009126BD" w:rsidP="009126BD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Enquadra-se ao PDC 4 </w:t>
      </w:r>
    </w:p>
    <w:p w14:paraId="5ECA7BBE" w14:textId="77777777" w:rsidR="009126BD" w:rsidRPr="009126BD" w:rsidRDefault="009126BD" w:rsidP="009126BD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“Conservação e proteção dos corpos d'água”</w:t>
      </w:r>
    </w:p>
    <w:p w14:paraId="18FA0A42" w14:textId="77777777" w:rsidR="009126BD" w:rsidRPr="009126BD" w:rsidRDefault="009126BD" w:rsidP="00912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9622A67" w14:textId="77777777" w:rsidR="009126BD" w:rsidRDefault="009126BD" w:rsidP="009126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29073EF" w14:textId="77777777" w:rsidR="009126BD" w:rsidRDefault="009126BD" w:rsidP="009126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F048305" w14:textId="77777777" w:rsidR="009126BD" w:rsidRDefault="009126BD" w:rsidP="009126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DE3A7AA" w14:textId="77777777" w:rsidR="009126BD" w:rsidRDefault="009126BD" w:rsidP="009126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9CFF7BF" w14:textId="77777777" w:rsidR="009126BD" w:rsidRDefault="009126BD" w:rsidP="009126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9C2EFBF" w14:textId="77777777" w:rsidR="009126BD" w:rsidRDefault="009126BD" w:rsidP="009126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19278D0" w14:textId="77777777" w:rsidR="009126BD" w:rsidRDefault="009126BD" w:rsidP="009126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4F55DB0" w14:textId="77777777" w:rsidR="009126BD" w:rsidRDefault="009126BD" w:rsidP="009126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B683E79" w14:textId="3B317F81" w:rsidR="009126BD" w:rsidRPr="009126BD" w:rsidRDefault="009126BD" w:rsidP="0091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FEVEREIRO DE 2023</w:t>
      </w:r>
    </w:p>
    <w:p w14:paraId="79318025" w14:textId="77777777" w:rsidR="009126BD" w:rsidRPr="009126BD" w:rsidRDefault="009126BD" w:rsidP="00912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0E03A0" w14:textId="77777777" w:rsidR="009126BD" w:rsidRPr="009126BD" w:rsidRDefault="009126BD" w:rsidP="009126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TERMO DE REFERÊNCIA</w:t>
      </w: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</w:p>
    <w:p w14:paraId="63ADF873" w14:textId="77777777" w:rsidR="009126BD" w:rsidRPr="009126BD" w:rsidRDefault="009126BD" w:rsidP="009126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 AGROECOLOGIA E À PRODUÇÃO ORGÂNICA</w:t>
      </w:r>
    </w:p>
    <w:p w14:paraId="24214033" w14:textId="77777777" w:rsidR="009126BD" w:rsidRPr="009126BD" w:rsidRDefault="009126BD" w:rsidP="0091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AA8B800" w14:textId="77777777" w:rsidR="009126BD" w:rsidRPr="009126BD" w:rsidRDefault="009126BD" w:rsidP="009126BD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Apresentação </w:t>
      </w:r>
    </w:p>
    <w:p w14:paraId="25A798D1" w14:textId="77777777" w:rsidR="009126BD" w:rsidRPr="009126BD" w:rsidRDefault="009126BD" w:rsidP="0091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9E41F9" w14:textId="511090EE" w:rsidR="009126BD" w:rsidRPr="009126BD" w:rsidRDefault="009126BD" w:rsidP="009126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Este documento contém as orientações necessárias para a elaboração de projeto </w:t>
      </w:r>
      <w:proofErr w:type="spellStart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Fehidro</w:t>
      </w:r>
      <w:proofErr w:type="spellEnd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vistas ao atendimento da ação “Fomentar a Agroecologia e a Produção Orgânica” constante do Plano de Recursos Hídricos do CBH-RB.</w:t>
      </w:r>
    </w:p>
    <w:p w14:paraId="3755C234" w14:textId="77777777" w:rsidR="009126BD" w:rsidRPr="009126BD" w:rsidRDefault="009126BD" w:rsidP="0091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0080913" w14:textId="77777777" w:rsidR="009126BD" w:rsidRPr="009126BD" w:rsidRDefault="009126BD" w:rsidP="009126BD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Contexto e justificativa</w:t>
      </w:r>
    </w:p>
    <w:p w14:paraId="7F5102FA" w14:textId="77777777" w:rsidR="009126BD" w:rsidRPr="009126BD" w:rsidRDefault="009126BD" w:rsidP="009126BD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EC325F" w14:textId="77777777" w:rsidR="009126BD" w:rsidRPr="009126BD" w:rsidRDefault="009126BD" w:rsidP="009126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A conservação da água e do solo tem grande importância na gestão dos recursos hídricos. As práticas conservacionistas no meio rural podem trazer melhoria na qualidade de água ao reduzir os processos erosivos. A agroecologia é o campo do conhecimento transdisciplinar que estuda os </w:t>
      </w:r>
      <w:proofErr w:type="spellStart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agroecossistemas</w:t>
      </w:r>
      <w:proofErr w:type="spellEnd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visando ao desenvolvimento equilibrado das relações entre capacidade produtiva, equilíbrio ecológico, eficiência econômica, equidade social e uso e conservação da biodiversidade e dos demais bens naturais. Por princípio, a agroecologia se utiliza largamente de muitas práticas conservacionistas, sendo assim de muito interesse para a manutenção da qualidade de água da bacia. Além de minimizar os processos erosivos, a agroecologia e a produção orgânica também reduzem a utilização de agrotóxicos e insumos químicos que poluem os recursos hídricos. A produção com base agroecológica e orgânica trazem também o benefício econômico e social, gerando resiliência para as práticas conservacionistas de água e solo. Possuindo a bacia do RB a presença marcante de propriedades rurais, e sendo a agricultura uma de suas principais atividades econômicas, a ação de transição agroecológica de sistemas produtivos convencionais para </w:t>
      </w:r>
      <w:proofErr w:type="spellStart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agroecossistemas</w:t>
      </w:r>
      <w:proofErr w:type="spellEnd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acordo com os princípios da Agroecologia pode trazer uma importante contribuição para a conservação dos recursos hídricos neste território.</w:t>
      </w:r>
    </w:p>
    <w:p w14:paraId="3D554299" w14:textId="77777777" w:rsidR="009126BD" w:rsidRPr="009126BD" w:rsidRDefault="009126BD" w:rsidP="009126BD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E8CA7E" w14:textId="77777777" w:rsidR="009126BD" w:rsidRPr="009126BD" w:rsidRDefault="009126BD" w:rsidP="009126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b/>
          <w:bCs/>
          <w:color w:val="555555"/>
          <w:sz w:val="15"/>
          <w:szCs w:val="15"/>
          <w:shd w:val="clear" w:color="auto" w:fill="FFFFFF"/>
          <w:lang w:eastAsia="pt-BR"/>
        </w:rPr>
        <w:t> </w:t>
      </w:r>
    </w:p>
    <w:p w14:paraId="1FACEE43" w14:textId="77777777" w:rsidR="009126BD" w:rsidRPr="009126BD" w:rsidRDefault="009126BD" w:rsidP="009126BD">
      <w:pPr>
        <w:numPr>
          <w:ilvl w:val="0"/>
          <w:numId w:val="3"/>
        </w:num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Objetivos</w:t>
      </w:r>
    </w:p>
    <w:p w14:paraId="483D3371" w14:textId="77777777" w:rsidR="009126BD" w:rsidRPr="009126BD" w:rsidRDefault="009126BD" w:rsidP="009126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O objetivo da ação “Fomentar a Agroecologia e a Produção Orgânica” é proporcionar a agricultoras e agricultores rurais o acesso à assistência técnica e extensão rural a fim de fazer a transição de seu sistema produtivo para </w:t>
      </w:r>
      <w:proofErr w:type="spellStart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agroecossistemas</w:t>
      </w:r>
      <w:proofErr w:type="spellEnd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sustentáveis. Ao final do projeto, espera-se que agricultoras e agricultores tenham avançado no processo de mudança do sistema produtivo convencional para </w:t>
      </w:r>
      <w:proofErr w:type="spellStart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agroecossistema</w:t>
      </w:r>
      <w:proofErr w:type="spellEnd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acordo com os princípios da Agroecologia, e estejam no caminho da obtenção da certificação orgânica.</w:t>
      </w:r>
    </w:p>
    <w:p w14:paraId="6EEB4B3E" w14:textId="04182360" w:rsidR="009126BD" w:rsidRPr="009126BD" w:rsidRDefault="009126BD" w:rsidP="0091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B27784" w14:textId="77777777" w:rsidR="009126BD" w:rsidRPr="009126BD" w:rsidRDefault="009126BD" w:rsidP="009126BD">
      <w:pPr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Conteúdo e orientações</w:t>
      </w:r>
    </w:p>
    <w:p w14:paraId="009FF5AC" w14:textId="77777777" w:rsidR="009126BD" w:rsidRPr="009126BD" w:rsidRDefault="009126BD" w:rsidP="0091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3A07E7C" w14:textId="77777777" w:rsidR="009126BD" w:rsidRPr="009126BD" w:rsidRDefault="009126BD" w:rsidP="009126BD">
      <w:pPr>
        <w:numPr>
          <w:ilvl w:val="0"/>
          <w:numId w:val="5"/>
        </w:numPr>
        <w:spacing w:after="120" w:line="240" w:lineRule="auto"/>
        <w:ind w:left="78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Diagnóstico e situação final das propriedades</w:t>
      </w:r>
    </w:p>
    <w:p w14:paraId="0F211AF7" w14:textId="77777777" w:rsidR="009126BD" w:rsidRPr="009126BD" w:rsidRDefault="009126BD" w:rsidP="009126BD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Prever avaliação da situação inicial (diagnóstico) bem como da situação da propriedade ao final do projeto </w:t>
      </w:r>
    </w:p>
    <w:p w14:paraId="04143264" w14:textId="77777777" w:rsidR="009126BD" w:rsidRPr="009126BD" w:rsidRDefault="009126BD" w:rsidP="0091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DDC816" w14:textId="77777777" w:rsidR="009126BD" w:rsidRPr="009126BD" w:rsidRDefault="009126BD" w:rsidP="009126BD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2) Assistência Técnica e Extensão rural</w:t>
      </w:r>
    </w:p>
    <w:p w14:paraId="7851B417" w14:textId="642C9215" w:rsidR="009126BD" w:rsidRPr="009126BD" w:rsidRDefault="009126BD" w:rsidP="009126BD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projeto deve atender</w:t>
      </w: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no mínimo 30 agricultoras e/ou agricultores (considerando-se famílias diferentes)</w:t>
      </w: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120E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</w:t>
      </w:r>
      <w:r w:rsidR="00120E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viabilizar a participação das mulheres, homens e jovens nas atividades, sensibilizando para a igualdade de gênero, o resgate de saberes locais e do respeito à diversidade étnica e cultural dos beneficiários</w:t>
      </w:r>
    </w:p>
    <w:p w14:paraId="7176D279" w14:textId="1CED1A41" w:rsidR="009126BD" w:rsidRPr="009126BD" w:rsidRDefault="009126BD" w:rsidP="009126BD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projeto deve proporcionar que cada agricultora e agricultor seja acompanhada/o por extensionista para fornecer as orientações técnicas para melhorias das práticas agroecológicas. Para avaliação e acompanhamento, deve ser utilizado o checklist composto por perguntas com base nas 09 diretivas técnicas agroambientais do Protocolo de Transição fornecido pela SAA-Secretaria de Agricultura e Abastecimento. O projeto deve prever </w:t>
      </w: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 mínimo</w:t>
      </w: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 visitas técnicas a cada agricultora e/ou agricultor</w:t>
      </w: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14:paraId="767554C7" w14:textId="005388C5" w:rsidR="009126BD" w:rsidRPr="009126BD" w:rsidRDefault="009126BD" w:rsidP="009126BD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projeto pode conter outras atividades de capacitação de agricultores, inclusive em grupos (mutirões, produção de insumos orgânicos, saneamento, por exemplo). Nesse caso deve ser apresentado o conteúdo programático e carga horária prevista. Pode também conter incentivo para áreas demonstrativas e para a transição da propriedade (sementes, ferramentas, materiais), bem como oportunidades de troca de experiências.</w:t>
      </w:r>
    </w:p>
    <w:p w14:paraId="0E425AFF" w14:textId="77777777" w:rsidR="009126BD" w:rsidRPr="009126BD" w:rsidRDefault="009126BD" w:rsidP="0091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A99020" w14:textId="77777777" w:rsidR="009126BD" w:rsidRPr="009126BD" w:rsidRDefault="009126BD" w:rsidP="009126BD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3) Transição Agroecológica</w:t>
      </w:r>
    </w:p>
    <w:p w14:paraId="5E0AEAE6" w14:textId="1DCA34CE" w:rsidR="009126BD" w:rsidRPr="009126BD" w:rsidRDefault="009126BD" w:rsidP="009126BD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avaliação e acompanhamentos de agricultoras e agricultores e seus </w:t>
      </w:r>
      <w:proofErr w:type="spellStart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agroecossistemas</w:t>
      </w:r>
      <w:proofErr w:type="spellEnd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deve </w:t>
      </w: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ser utilizado o Protocolo de Transição Agroecológica institu</w:t>
      </w:r>
      <w:r w:rsidR="00127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í</w:t>
      </w:r>
      <w:r w:rsidRPr="0091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na </w:t>
      </w:r>
      <w:hyperlink r:id="rId7" w:history="1">
        <w:r w:rsidRPr="009126BD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t-BR"/>
          </w:rPr>
          <w:t>Resolução Conjunta SAA/SIMA/SJC 01/2022</w:t>
        </w:r>
      </w:hyperlink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assim como as diretivas agroambientais nele dispostas. (O protocolo pode ser consultado em </w:t>
      </w:r>
      <w:hyperlink r:id="rId8" w:history="1">
        <w:r w:rsidRPr="009126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https://www.cati.sp.gov.br/portal/produtos-e-servicos/servicos/protocolo-de-transicao-agroecologica</w:t>
        </w:r>
      </w:hyperlink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</w:t>
      </w:r>
    </w:p>
    <w:p w14:paraId="63E25A23" w14:textId="77777777" w:rsidR="009126BD" w:rsidRPr="009126BD" w:rsidRDefault="009126BD" w:rsidP="009126BD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Extensionistas que acompanharão as agricultoras e agricultores devem atender aos requisitos e ações indicadas pela SAA-Secretaria de Agricultura e Abastecimento, e assim, possuir conhecimento/formação ou experiência em agroecologia e produção orgânica; realizar a capacitação indicada; responder a questionários específicos e solicitar a adesão ao </w:t>
      </w:r>
      <w:proofErr w:type="spellStart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Sisrural</w:t>
      </w:r>
      <w:proofErr w:type="spellEnd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bem como demais orientações. </w:t>
      </w:r>
    </w:p>
    <w:p w14:paraId="7DA8CFB8" w14:textId="77777777" w:rsidR="009126BD" w:rsidRPr="009126BD" w:rsidRDefault="009126BD" w:rsidP="0091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5D255" w14:textId="1DE0544D" w:rsidR="009126BD" w:rsidRPr="009126BD" w:rsidRDefault="009126BD" w:rsidP="009126BD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4</w:t>
      </w:r>
      <w:r w:rsidRPr="009126BD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) Documentação para Certificado e Declaração de Transição Agroecológica </w:t>
      </w:r>
    </w:p>
    <w:p w14:paraId="3BD2F6E6" w14:textId="77777777" w:rsidR="009126BD" w:rsidRPr="009126BD" w:rsidRDefault="009126BD" w:rsidP="0091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569E3D" w14:textId="77777777" w:rsidR="009126BD" w:rsidRPr="009126BD" w:rsidRDefault="009126BD" w:rsidP="009126BD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projeto deve prever a elaboração e encaminhamento ao órgão responsável de toda a documentação necessária para a emissão do Certificado e/ou Declaração de </w:t>
      </w: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Transição Agroecológica, conforme o caso, para as agricultoras e agricultores participantes. </w:t>
      </w:r>
    </w:p>
    <w:p w14:paraId="410144FB" w14:textId="77777777" w:rsidR="009126BD" w:rsidRPr="009126BD" w:rsidRDefault="009126BD" w:rsidP="00912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8C01B36" w14:textId="4F533A15" w:rsidR="009126BD" w:rsidRPr="009126BD" w:rsidRDefault="009126BD" w:rsidP="009126BD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5</w:t>
      </w:r>
      <w:r w:rsidRPr="009126BD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) Relatório Final</w:t>
      </w:r>
    </w:p>
    <w:p w14:paraId="2CE0D224" w14:textId="77777777" w:rsidR="009126BD" w:rsidRPr="009126BD" w:rsidRDefault="009126BD" w:rsidP="009126BD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projeto deve apresentar ao final um relatório completo das atividades realizadas, constando inclusive um resumo da situação inicial e final de cada agricultor e agricultora, e ilustrado com fotografias dos </w:t>
      </w:r>
      <w:proofErr w:type="spellStart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agroecossistema</w:t>
      </w:r>
      <w:proofErr w:type="spellEnd"/>
      <w:r w:rsidRPr="00912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cada participante. O relatório pode conter as dificuldades enfrentadas para execução bem como as soluções encontradas e sugestões para aprimoramento de futuros projetos com recursos FEHIDRO.</w:t>
      </w:r>
    </w:p>
    <w:p w14:paraId="1A8840B5" w14:textId="77777777" w:rsidR="00DB6C9C" w:rsidRDefault="00DB6C9C" w:rsidP="009126BD">
      <w:pPr>
        <w:spacing w:after="0" w:line="240" w:lineRule="auto"/>
      </w:pPr>
    </w:p>
    <w:sectPr w:rsidR="00DB6C9C" w:rsidSect="009126BD">
      <w:headerReference w:type="default" r:id="rId9"/>
      <w:pgSz w:w="11906" w:h="16838" w:code="9"/>
      <w:pgMar w:top="1418" w:right="85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977B" w14:textId="77777777" w:rsidR="00CC6F67" w:rsidRDefault="00CC6F67" w:rsidP="009126BD">
      <w:pPr>
        <w:spacing w:after="0" w:line="240" w:lineRule="auto"/>
      </w:pPr>
      <w:r>
        <w:separator/>
      </w:r>
    </w:p>
  </w:endnote>
  <w:endnote w:type="continuationSeparator" w:id="0">
    <w:p w14:paraId="44E0FCA6" w14:textId="77777777" w:rsidR="00CC6F67" w:rsidRDefault="00CC6F67" w:rsidP="0091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3CD2" w14:textId="77777777" w:rsidR="00CC6F67" w:rsidRDefault="00CC6F67" w:rsidP="009126BD">
      <w:pPr>
        <w:spacing w:after="0" w:line="240" w:lineRule="auto"/>
      </w:pPr>
      <w:r>
        <w:separator/>
      </w:r>
    </w:p>
  </w:footnote>
  <w:footnote w:type="continuationSeparator" w:id="0">
    <w:p w14:paraId="03A9D415" w14:textId="77777777" w:rsidR="00CC6F67" w:rsidRDefault="00CC6F67" w:rsidP="0091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66"/>
      <w:gridCol w:w="8371"/>
    </w:tblGrid>
    <w:tr w:rsidR="009126BD" w14:paraId="11D601ED" w14:textId="77777777" w:rsidTr="00E90802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3E9CAFE5" w14:textId="77777777" w:rsidR="009126BD" w:rsidRDefault="00000000" w:rsidP="009126BD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479C0E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1025" DrawAspect="Content" ObjectID="_1738751615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1C14B245" w14:textId="77777777" w:rsidR="009126BD" w:rsidRPr="0021231F" w:rsidRDefault="009126BD" w:rsidP="009126BD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6107BEE1" w14:textId="77777777" w:rsidR="009126BD" w:rsidRDefault="009126BD" w:rsidP="009126BD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0132B853" w14:textId="77777777" w:rsidR="009126BD" w:rsidRDefault="009126BD" w:rsidP="009126BD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14:paraId="7C29AA36" w14:textId="77777777" w:rsidR="009126BD" w:rsidRDefault="009126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669"/>
    <w:multiLevelType w:val="multilevel"/>
    <w:tmpl w:val="BE9C1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B4585"/>
    <w:multiLevelType w:val="multilevel"/>
    <w:tmpl w:val="7DFC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47CCE"/>
    <w:multiLevelType w:val="multilevel"/>
    <w:tmpl w:val="91447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104356"/>
    <w:multiLevelType w:val="multilevel"/>
    <w:tmpl w:val="EB48E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D7D93"/>
    <w:multiLevelType w:val="multilevel"/>
    <w:tmpl w:val="8E40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6454678">
    <w:abstractNumId w:val="1"/>
  </w:num>
  <w:num w:numId="2" w16cid:durableId="492840390">
    <w:abstractNumId w:val="3"/>
    <w:lvlOverride w:ilvl="0">
      <w:lvl w:ilvl="0">
        <w:numFmt w:val="decimal"/>
        <w:lvlText w:val="%1."/>
        <w:lvlJc w:val="left"/>
      </w:lvl>
    </w:lvlOverride>
  </w:num>
  <w:num w:numId="3" w16cid:durableId="1113860965">
    <w:abstractNumId w:val="2"/>
    <w:lvlOverride w:ilvl="0">
      <w:lvl w:ilvl="0">
        <w:numFmt w:val="decimal"/>
        <w:lvlText w:val="%1."/>
        <w:lvlJc w:val="left"/>
      </w:lvl>
    </w:lvlOverride>
  </w:num>
  <w:num w:numId="4" w16cid:durableId="724569137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227452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BD"/>
    <w:rsid w:val="00120E6F"/>
    <w:rsid w:val="0012728A"/>
    <w:rsid w:val="00872C07"/>
    <w:rsid w:val="009126BD"/>
    <w:rsid w:val="00CC6F67"/>
    <w:rsid w:val="00DB6C9C"/>
    <w:rsid w:val="00E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7B366"/>
  <w15:chartTrackingRefBased/>
  <w15:docId w15:val="{FE120EF1-2A90-4C84-8775-8AAE139B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126BD"/>
  </w:style>
  <w:style w:type="character" w:styleId="Hyperlink">
    <w:name w:val="Hyperlink"/>
    <w:basedOn w:val="Fontepargpadro"/>
    <w:uiPriority w:val="99"/>
    <w:semiHidden/>
    <w:unhideWhenUsed/>
    <w:rsid w:val="009126B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912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6BD"/>
  </w:style>
  <w:style w:type="paragraph" w:styleId="Rodap">
    <w:name w:val="footer"/>
    <w:basedOn w:val="Normal"/>
    <w:link w:val="RodapChar"/>
    <w:uiPriority w:val="99"/>
    <w:unhideWhenUsed/>
    <w:rsid w:val="00912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i.sp.gov.br/portal/produtos-e-servicos/servicos/protocolo-de-transicao-agroecolog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V5LW4dvtAQdMhiH4-jHV8Xu2whln7go/view?usp=shar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885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BRB 2 Diretoria de Bacia do Ribeira de Iguape e Litoral Su</dc:creator>
  <cp:keywords/>
  <dc:description/>
  <cp:lastModifiedBy>BRB 2 Diretoria de Bacia do Ribeira de Iguape e Litoral Su</cp:lastModifiedBy>
  <cp:revision>4</cp:revision>
  <dcterms:created xsi:type="dcterms:W3CDTF">2023-02-24T16:27:00Z</dcterms:created>
  <dcterms:modified xsi:type="dcterms:W3CDTF">2023-02-24T16:47:00Z</dcterms:modified>
</cp:coreProperties>
</file>