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796680460"/>
        <w:docPartObj>
          <w:docPartGallery w:val="Cover Pages"/>
          <w:docPartUnique/>
        </w:docPartObj>
      </w:sdtPr>
      <w:sdtContent>
        <w:p w:rsidR="00EB18F6" w:rsidRDefault="00EB18F6" w:rsidP="006E70CF">
          <w:r>
            <w:rPr>
              <w:noProof/>
              <w:lang w:eastAsia="pt-BR"/>
            </w:rPr>
            <w:drawing>
              <wp:anchor distT="0" distB="0" distL="114300" distR="114300" simplePos="0" relativeHeight="251655680" behindDoc="1" locked="1" layoutInCell="1" allowOverlap="1" wp14:anchorId="7D28CA75" wp14:editId="20EBD607">
                <wp:simplePos x="0" y="0"/>
                <wp:positionH relativeFrom="page">
                  <wp:posOffset>1158240</wp:posOffset>
                </wp:positionH>
                <wp:positionV relativeFrom="page">
                  <wp:posOffset>2181225</wp:posOffset>
                </wp:positionV>
                <wp:extent cx="1136015" cy="1403985"/>
                <wp:effectExtent l="0" t="0" r="6985" b="5715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6015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EB18F6" w:rsidRDefault="00EB18F6" w:rsidP="006E70CF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127E9733" wp14:editId="1D7B2C0A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3745865</wp:posOffset>
                    </wp:positionV>
                    <wp:extent cx="4389120" cy="1755648"/>
                    <wp:effectExtent l="0" t="0" r="0" b="0"/>
                    <wp:wrapNone/>
                    <wp:docPr id="14" name="Text Box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89120" cy="1755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bookmarkStart w:id="0" w:name="_Toc395790551" w:displacedByCustomXml="next"/>
                              <w:bookmarkStart w:id="1" w:name="_Toc395790620" w:displacedByCustomXml="next"/>
                              <w:bookmarkStart w:id="2" w:name="_Toc395790664" w:displacedByCustomXml="next"/>
                              <w:bookmarkStart w:id="3" w:name="_Toc395853574" w:displacedByCustomXml="next"/>
                              <w:bookmarkStart w:id="4" w:name="_Toc396157865" w:displacedByCustomXml="next"/>
                              <w:bookmarkStart w:id="5" w:name="_Toc396160485" w:displacedByCustomXml="next"/>
                              <w:bookmarkStart w:id="6" w:name="_Toc396163160" w:displacedByCustomXml="next"/>
                              <w:bookmarkStart w:id="7" w:name="_Toc396768105" w:displacedByCustomXml="next"/>
                              <w:bookmarkStart w:id="8" w:name="_Toc396768188" w:displacedByCustomXml="next"/>
                              <w:sdt>
                                <w:sdtPr>
                                  <w:rPr>
                                    <w:rStyle w:val="testeChar"/>
                                    <w:rFonts w:eastAsiaTheme="minorEastAsia"/>
                                  </w:rPr>
                                  <w:id w:val="-823352697"/>
                                  <w:text w:multiLine="1"/>
                                </w:sdtPr>
                                <w:sdtEndPr>
                                  <w:rPr>
                                    <w:rStyle w:val="testeChar"/>
                                    <w:rFonts w:eastAsia="Times New Roman"/>
                                  </w:rPr>
                                </w:sdtEndPr>
                                <w:sdtContent>
                                  <w:p w:rsidR="006E70CF" w:rsidRPr="00D60851" w:rsidRDefault="006E70CF" w:rsidP="006E70CF">
                                    <w:pPr>
                                      <w:rPr>
                                        <w:rStyle w:val="testeChar"/>
                                      </w:rPr>
                                    </w:pPr>
                                    <w:r>
                                      <w:rPr>
                                        <w:rStyle w:val="testeChar"/>
                                        <w:rFonts w:eastAsiaTheme="minorEastAsia"/>
                                      </w:rPr>
                                      <w:t>Manual do Usuário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Style w:val="SubttuloChar"/>
                                    <w:rFonts w:eastAsiaTheme="minorEastAsia"/>
                                    <w:sz w:val="32"/>
                                    <w:szCs w:val="32"/>
                                  </w:rPr>
                                  <w:id w:val="1821770663"/>
                                  <w:text/>
                                </w:sdtPr>
                                <w:sdtContent>
                                  <w:p w:rsidR="006E70CF" w:rsidRPr="00F94A6A" w:rsidRDefault="006E70CF" w:rsidP="006E70CF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SubttuloChar"/>
                                        <w:rFonts w:eastAsiaTheme="minorEastAsia"/>
                                        <w:sz w:val="32"/>
                                        <w:szCs w:val="32"/>
                                      </w:rPr>
                                      <w:t>Enviar proposta de empreendimento</w:t>
                                    </w:r>
                                  </w:p>
                                </w:sdtContent>
                              </w:sdt>
                              <w:bookmarkEnd w:id="8"/>
                              <w:bookmarkEnd w:id="7"/>
                              <w:bookmarkEnd w:id="6"/>
                              <w:bookmarkEnd w:id="5"/>
                              <w:bookmarkEnd w:id="4"/>
                              <w:bookmarkEnd w:id="3"/>
                              <w:bookmarkEnd w:id="2"/>
                              <w:bookmarkEnd w:id="1"/>
                              <w:bookmarkEnd w:id="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7E973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26" type="#_x0000_t202" style="position:absolute;left:0;text-align:left;margin-left:294.4pt;margin-top:294.95pt;width:345.6pt;height:138.25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" filled="f" stroked="f">
                    <v:textbox>
                      <w:txbxContent>
                        <w:bookmarkStart w:id="9" w:name="_Toc395790551" w:displacedByCustomXml="next"/>
                        <w:bookmarkStart w:id="10" w:name="_Toc395790620" w:displacedByCustomXml="next"/>
                        <w:bookmarkStart w:id="11" w:name="_Toc395790664" w:displacedByCustomXml="next"/>
                        <w:bookmarkStart w:id="12" w:name="_Toc395853574" w:displacedByCustomXml="next"/>
                        <w:bookmarkStart w:id="13" w:name="_Toc396157865" w:displacedByCustomXml="next"/>
                        <w:bookmarkStart w:id="14" w:name="_Toc396160485" w:displacedByCustomXml="next"/>
                        <w:bookmarkStart w:id="15" w:name="_Toc396163160" w:displacedByCustomXml="next"/>
                        <w:bookmarkStart w:id="16" w:name="_Toc396768105" w:displacedByCustomXml="next"/>
                        <w:bookmarkStart w:id="17" w:name="_Toc396768188" w:displacedByCustomXml="next"/>
                        <w:sdt>
                          <w:sdtPr>
                            <w:rPr>
                              <w:rStyle w:val="testeChar"/>
                              <w:rFonts w:eastAsiaTheme="minorEastAsia"/>
                            </w:rPr>
                            <w:id w:val="-823352697"/>
                            <w:text w:multiLine="1"/>
                          </w:sdtPr>
                          <w:sdtEndPr>
                            <w:rPr>
                              <w:rStyle w:val="testeChar"/>
                              <w:rFonts w:eastAsia="Times New Roman"/>
                            </w:rPr>
                          </w:sdtEndPr>
                          <w:sdtContent>
                            <w:p w:rsidR="006E70CF" w:rsidRPr="00D60851" w:rsidRDefault="006E70CF" w:rsidP="006E70CF">
                              <w:pPr>
                                <w:rPr>
                                  <w:rStyle w:val="testeChar"/>
                                </w:rPr>
                              </w:pPr>
                              <w:r>
                                <w:rPr>
                                  <w:rStyle w:val="testeChar"/>
                                  <w:rFonts w:eastAsiaTheme="minorEastAsia"/>
                                </w:rPr>
                                <w:t>Manual do Usuário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Style w:val="SubttuloChar"/>
                              <w:rFonts w:eastAsiaTheme="minorEastAsia"/>
                              <w:sz w:val="32"/>
                              <w:szCs w:val="32"/>
                            </w:rPr>
                            <w:id w:val="1821770663"/>
                            <w:text/>
                          </w:sdtPr>
                          <w:sdtContent>
                            <w:p w:rsidR="006E70CF" w:rsidRPr="00F94A6A" w:rsidRDefault="006E70CF" w:rsidP="006E70C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SubttuloChar"/>
                                  <w:rFonts w:eastAsiaTheme="minorEastAsia"/>
                                  <w:sz w:val="32"/>
                                  <w:szCs w:val="32"/>
                                </w:rPr>
                                <w:t>Enviar proposta de empreendimento</w:t>
                              </w:r>
                            </w:p>
                          </w:sdtContent>
                        </w:sdt>
                        <w:bookmarkEnd w:id="17"/>
                        <w:bookmarkEnd w:id="16"/>
                        <w:bookmarkEnd w:id="15"/>
                        <w:bookmarkEnd w:id="14"/>
                        <w:bookmarkEnd w:id="13"/>
                        <w:bookmarkEnd w:id="12"/>
                        <w:bookmarkEnd w:id="11"/>
                        <w:bookmarkEnd w:id="10"/>
                        <w:bookmarkEnd w:id="9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EB18F6" w:rsidRDefault="00553095" w:rsidP="006E70CF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19552B11" wp14:editId="7361DDD3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684834</wp:posOffset>
                    </wp:positionV>
                    <wp:extent cx="4468633" cy="1162050"/>
                    <wp:effectExtent l="0" t="0" r="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68633" cy="1162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70CF" w:rsidRDefault="006E70CF" w:rsidP="006E70CF">
                                <w:pPr>
                                  <w:pStyle w:val="Ttulo"/>
                                </w:pPr>
                                <w:r>
                                  <w:t xml:space="preserve">SINFEHIDRO  </w:t>
                                </w:r>
                              </w:p>
                              <w:p w:rsidR="006E70CF" w:rsidRDefault="006E70CF" w:rsidP="006E70CF">
                                <w:pPr>
                                  <w:pStyle w:val="Ttulo"/>
                                </w:pPr>
                                <w:r>
                                  <w:t>PORTAL FEHIDRO</w:t>
                                </w:r>
                              </w:p>
                              <w:p w:rsidR="006E70CF" w:rsidRDefault="006E70CF" w:rsidP="006E70CF"/>
                              <w:p w:rsidR="006E70CF" w:rsidRDefault="006E70CF" w:rsidP="006E70CF">
                                <w:pPr>
                                  <w:pStyle w:val="Ttulo"/>
                                </w:pPr>
                                <w:r>
                                  <w:t xml:space="preserve">SINFEHIDRO  </w:t>
                                </w:r>
                              </w:p>
                              <w:p w:rsidR="006E70CF" w:rsidRDefault="006E70CF" w:rsidP="006E70CF">
                                <w:pPr>
                                  <w:pStyle w:val="Ttulo"/>
                                </w:pPr>
                                <w:r>
                                  <w:t>Módulo de Investimento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9552B11" id="Text Box 1" o:spid="_x0000_s1027" type="#_x0000_t202" style="position:absolute;left:0;text-align:left;margin-left:300.65pt;margin-top:53.9pt;width:351.85pt;height:91.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" filled="f" stroked="f" strokeweight=".5pt">
                    <v:textbox>
                      <w:txbxContent>
                        <w:p w:rsidR="006E70CF" w:rsidRDefault="006E70CF" w:rsidP="006E70CF">
                          <w:pPr>
                            <w:pStyle w:val="Ttulo"/>
                          </w:pPr>
                          <w:r>
                            <w:t xml:space="preserve">SINFEHIDRO  </w:t>
                          </w:r>
                        </w:p>
                        <w:p w:rsidR="006E70CF" w:rsidRDefault="006E70CF" w:rsidP="006E70CF">
                          <w:pPr>
                            <w:pStyle w:val="Ttulo"/>
                          </w:pPr>
                          <w:r>
                            <w:t>PORTAL FEHIDRO</w:t>
                          </w:r>
                        </w:p>
                        <w:p w:rsidR="006E70CF" w:rsidRDefault="006E70CF" w:rsidP="006E70CF"/>
                        <w:p w:rsidR="006E70CF" w:rsidRDefault="006E70CF" w:rsidP="006E70CF">
                          <w:pPr>
                            <w:pStyle w:val="Ttulo"/>
                          </w:pPr>
                          <w:r>
                            <w:t xml:space="preserve">SINFEHIDRO  </w:t>
                          </w:r>
                        </w:p>
                        <w:p w:rsidR="006E70CF" w:rsidRDefault="006E70CF" w:rsidP="006E70CF">
                          <w:pPr>
                            <w:pStyle w:val="Ttulo"/>
                          </w:pPr>
                          <w:r>
                            <w:t>Módulo de Investimento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EB18F6">
            <w:br w:type="page"/>
          </w:r>
          <w:r w:rsidR="00F94A6A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0C87DFC4" wp14:editId="53A01C46">
                    <wp:simplePos x="0" y="0"/>
                    <wp:positionH relativeFrom="margin">
                      <wp:posOffset>2102485</wp:posOffset>
                    </wp:positionH>
                    <wp:positionV relativeFrom="paragraph">
                      <wp:posOffset>7854950</wp:posOffset>
                    </wp:positionV>
                    <wp:extent cx="3657600" cy="365760"/>
                    <wp:effectExtent l="0" t="0" r="0" b="0"/>
                    <wp:wrapNone/>
                    <wp:docPr id="15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SubttuloChar"/>
                                    <w:rFonts w:eastAsiaTheme="minorEastAsia"/>
                                    <w:lang w:eastAsia="pt-BR"/>
                                  </w:rPr>
                                  <w:id w:val="-45990594"/>
                                  <w:date>
                                    <w:dateFormat w:val="d' de 'MMMM' de 'yyyy"/>
                                    <w:lid w:val="pt-BR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6E70CF" w:rsidRDefault="006E70CF" w:rsidP="006E70CF">
                                    <w:r>
                                      <w:rPr>
                                        <w:rStyle w:val="SubttuloChar"/>
                                        <w:rFonts w:eastAsiaTheme="minorEastAsia"/>
                                        <w:lang w:eastAsia="pt-BR"/>
                                      </w:rPr>
                                      <w:t>Versão 1.0</w:t>
                                    </w:r>
                                  </w:p>
                                </w:sdtContent>
                              </w:sdt>
                              <w:p w:rsidR="006E70CF" w:rsidRDefault="006E70CF" w:rsidP="006E70CF"/>
                              <w:sdt>
                                <w:sdtPr>
                                  <w:rPr>
                                    <w:rStyle w:val="SubttuloChar"/>
                                    <w:rFonts w:eastAsiaTheme="minorEastAsia"/>
                                    <w:lang w:eastAsia="pt-BR"/>
                                  </w:rPr>
                                  <w:id w:val="-2141408768"/>
                                  <w:date>
                                    <w:dateFormat w:val="d' de 'MMMM' de 'yyyy"/>
                                    <w:lid w:val="pt-BR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6E70CF" w:rsidRDefault="006E70CF" w:rsidP="006E70CF">
                                    <w:r>
                                      <w:rPr>
                                        <w:rStyle w:val="SubttuloChar"/>
                                        <w:rFonts w:eastAsiaTheme="minorEastAsia"/>
                                        <w:lang w:eastAsia="pt-BR"/>
                                      </w:rPr>
                                      <w:t>Versão 1.0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b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C87DFC4" id="Text Box 15" o:spid="_x0000_s1028" type="#_x0000_t202" style="position:absolute;left:0;text-align:left;margin-left:165.55pt;margin-top:618.5pt;width:4in;height:28.8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rStyle w:val="SubttuloChar"/>
                              <w:rFonts w:eastAsiaTheme="minorEastAsia"/>
                              <w:lang w:eastAsia="pt-BR"/>
                            </w:rPr>
                            <w:id w:val="-45990594"/>
                            <w:date>
                              <w:dateFormat w:val="d' de 'MMMM' de 'yyyy"/>
                              <w:lid w:val="pt-B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6E70CF" w:rsidRDefault="006E70CF" w:rsidP="006E70CF">
                              <w:r>
                                <w:rPr>
                                  <w:rStyle w:val="SubttuloChar"/>
                                  <w:rFonts w:eastAsiaTheme="minorEastAsia"/>
                                  <w:lang w:eastAsia="pt-BR"/>
                                </w:rPr>
                                <w:t>Versão 1.0</w:t>
                              </w:r>
                            </w:p>
                          </w:sdtContent>
                        </w:sdt>
                        <w:p w:rsidR="006E70CF" w:rsidRDefault="006E70CF" w:rsidP="006E70CF"/>
                        <w:sdt>
                          <w:sdtPr>
                            <w:rPr>
                              <w:rStyle w:val="SubttuloChar"/>
                              <w:rFonts w:eastAsiaTheme="minorEastAsia"/>
                              <w:lang w:eastAsia="pt-BR"/>
                            </w:rPr>
                            <w:id w:val="-2141408768"/>
                            <w:date>
                              <w:dateFormat w:val="d' de 'MMMM' de 'yyyy"/>
                              <w:lid w:val="pt-B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6E70CF" w:rsidRDefault="006E70CF" w:rsidP="006E70CF">
                              <w:r>
                                <w:rPr>
                                  <w:rStyle w:val="SubttuloChar"/>
                                  <w:rFonts w:eastAsiaTheme="minorEastAsia"/>
                                  <w:lang w:eastAsia="pt-BR"/>
                                </w:rPr>
                                <w:t>Versão 1.0</w:t>
                              </w:r>
                            </w:p>
                          </w:sdtContent>
                        </w:sdt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sdt>
      <w:sdtPr>
        <w:rPr>
          <w:color w:val="262626"/>
          <w:spacing w:val="0"/>
          <w:w w:val="100"/>
          <w:kern w:val="0"/>
          <w:sz w:val="21"/>
          <w:szCs w:val="22"/>
        </w:rPr>
        <w:id w:val="1514185653"/>
        <w:docPartObj>
          <w:docPartGallery w:val="Table of Contents"/>
          <w:docPartUnique/>
        </w:docPartObj>
      </w:sdtPr>
      <w:sdtEndPr>
        <w:rPr>
          <w:b w:val="0"/>
          <w:sz w:val="24"/>
        </w:rPr>
      </w:sdtEndPr>
      <w:sdtContent>
        <w:p w:rsidR="00E11B6E" w:rsidRDefault="00E11B6E" w:rsidP="006E70CF">
          <w:pPr>
            <w:pStyle w:val="CabealhodoSumrio"/>
          </w:pPr>
          <w:r>
            <w:t>Índice Analítico</w:t>
          </w:r>
        </w:p>
        <w:p w:rsidR="007F5190" w:rsidRDefault="00E11B6E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7469658" w:history="1">
            <w:r w:rsidR="007F5190" w:rsidRPr="0075731C">
              <w:rPr>
                <w:rStyle w:val="Hyperlink"/>
                <w:noProof/>
              </w:rPr>
              <w:t>Resumo</w:t>
            </w:r>
            <w:r w:rsidR="007F5190">
              <w:rPr>
                <w:noProof/>
                <w:webHidden/>
              </w:rPr>
              <w:tab/>
            </w:r>
            <w:r w:rsidR="007F5190">
              <w:rPr>
                <w:noProof/>
                <w:webHidden/>
              </w:rPr>
              <w:fldChar w:fldCharType="begin"/>
            </w:r>
            <w:r w:rsidR="007F5190">
              <w:rPr>
                <w:noProof/>
                <w:webHidden/>
              </w:rPr>
              <w:instrText xml:space="preserve"> PAGEREF _Toc457469658 \h </w:instrText>
            </w:r>
            <w:r w:rsidR="007F5190">
              <w:rPr>
                <w:noProof/>
                <w:webHidden/>
              </w:rPr>
            </w:r>
            <w:r w:rsidR="007F5190">
              <w:rPr>
                <w:noProof/>
                <w:webHidden/>
              </w:rPr>
              <w:fldChar w:fldCharType="separate"/>
            </w:r>
            <w:r w:rsidR="007F5190">
              <w:rPr>
                <w:noProof/>
                <w:webHidden/>
              </w:rPr>
              <w:t>1</w:t>
            </w:r>
            <w:r w:rsidR="007F5190"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59" w:history="1">
            <w:r w:rsidRPr="0075731C">
              <w:rPr>
                <w:rStyle w:val="Hyperlink"/>
                <w:noProof/>
              </w:rPr>
              <w:t>1. Tela Inicial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60" w:history="1">
            <w:r w:rsidRPr="0075731C">
              <w:rPr>
                <w:rStyle w:val="Hyperlink"/>
                <w:noProof/>
              </w:rPr>
              <w:t>2. Tela “Propostas Eletrônicas”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61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2.1. Botão “Continuar preenchimento”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62" w:history="1">
            <w:r w:rsidRPr="0075731C">
              <w:rPr>
                <w:rStyle w:val="Hyperlink"/>
                <w:noProof/>
              </w:rPr>
              <w:t>2.1.1. Janela “Continuação da proposta: Insira o código”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63" w:history="1">
            <w:r w:rsidRPr="0075731C">
              <w:rPr>
                <w:rStyle w:val="Hyperlink"/>
                <w:noProof/>
              </w:rPr>
              <w:t>2.1.2. Botão “Confirmar”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64" w:history="1">
            <w:r w:rsidRPr="0075731C">
              <w:rPr>
                <w:rStyle w:val="Hyperlink"/>
                <w:noProof/>
              </w:rPr>
              <w:t>2.1.3. Botão “Cancelar”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65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2.2. Botão “Nova Proposta”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66" w:history="1">
            <w:r w:rsidRPr="0075731C">
              <w:rPr>
                <w:rStyle w:val="Hyperlink"/>
                <w:noProof/>
              </w:rPr>
              <w:t>3. Tela “Propostas Eletrônicas - Município”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67" w:history="1">
            <w:r w:rsidRPr="0075731C">
              <w:rPr>
                <w:rStyle w:val="Hyperlink"/>
                <w:noProof/>
              </w:rPr>
              <w:t>4. Tela “Propostas Eletrônicas – Nova Proposta”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68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4.1. Botão “Salvar Rascunho”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69" w:history="1">
            <w:r w:rsidRPr="0075731C">
              <w:rPr>
                <w:rStyle w:val="Hyperlink"/>
                <w:noProof/>
              </w:rPr>
              <w:t>4.1.1. Janela “Salvar a proposta”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70" w:history="1">
            <w:r w:rsidRPr="0075731C">
              <w:rPr>
                <w:rStyle w:val="Hyperlink"/>
                <w:noProof/>
              </w:rPr>
              <w:t>4.1.2. Botão “Confirmar”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71" w:history="1">
            <w:r w:rsidRPr="0075731C">
              <w:rPr>
                <w:rStyle w:val="Hyperlink"/>
                <w:noProof/>
              </w:rPr>
              <w:t>4.1.3. Botão “Cancelar”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72" w:history="1">
            <w:r w:rsidRPr="0075731C">
              <w:rPr>
                <w:rStyle w:val="Hyperlink"/>
                <w:noProof/>
              </w:rPr>
              <w:t>4.1.4. Janela “Confirmação de envio do código”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73" w:history="1">
            <w:r w:rsidRPr="0075731C">
              <w:rPr>
                <w:rStyle w:val="Hyperlink"/>
                <w:noProof/>
              </w:rPr>
              <w:t>4.1.5. Botão “Continuar”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74" w:history="1">
            <w:r w:rsidRPr="0075731C">
              <w:rPr>
                <w:rStyle w:val="Hyperlink"/>
                <w:noProof/>
              </w:rPr>
              <w:t>4.1.6. Janela “Confirmação de envio do código – após continuar”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75" w:history="1">
            <w:r w:rsidRPr="0075731C">
              <w:rPr>
                <w:rStyle w:val="Hyperlink"/>
                <w:noProof/>
              </w:rPr>
              <w:t>4.1.7. Botão “Fechar”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76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4.2. Botão “Validar”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77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4.3. Botão “Validar e Enviar”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78" w:history="1">
            <w:r w:rsidRPr="0075731C">
              <w:rPr>
                <w:rStyle w:val="Hyperlink"/>
                <w:noProof/>
              </w:rPr>
              <w:t>4.3.1. Janela “Validar e Enviar”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7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79" w:history="1">
            <w:r w:rsidRPr="0075731C">
              <w:rPr>
                <w:rStyle w:val="Hyperlink"/>
                <w:noProof/>
              </w:rPr>
              <w:t>4.3.1.1.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Botão “Cancelar”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80" w:history="1">
            <w:r w:rsidRPr="0075731C">
              <w:rPr>
                <w:rStyle w:val="Hyperlink"/>
                <w:noProof/>
              </w:rPr>
              <w:t>4.3.2. Janela “Validar e Enviar – Após marcar a caixa de marcação”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7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81" w:history="1">
            <w:r w:rsidRPr="0075731C">
              <w:rPr>
                <w:rStyle w:val="Hyperlink"/>
                <w:noProof/>
              </w:rPr>
              <w:t>4.3.2.1.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Botão “Continuar empreendimento”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7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82" w:history="1">
            <w:r w:rsidRPr="0075731C">
              <w:rPr>
                <w:rStyle w:val="Hyperlink"/>
                <w:noProof/>
              </w:rPr>
              <w:t>4.3.2.2.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Botão “Confirmar”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83" w:history="1">
            <w:r w:rsidRPr="0075731C">
              <w:rPr>
                <w:rStyle w:val="Hyperlink"/>
                <w:noProof/>
              </w:rPr>
              <w:t>4.3.3. Janela “Impressão”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7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84" w:history="1">
            <w:r w:rsidRPr="0075731C">
              <w:rPr>
                <w:rStyle w:val="Hyperlink"/>
                <w:noProof/>
              </w:rPr>
              <w:t>4.3.3.1.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Botão “Imprimir”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7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85" w:history="1">
            <w:r w:rsidRPr="0075731C">
              <w:rPr>
                <w:rStyle w:val="Hyperlink"/>
                <w:noProof/>
              </w:rPr>
              <w:t>4.3.3.2.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Botão “Cancelar”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86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4.4. Sessão “Fichas”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87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4.5. Botão “Próxima Ficha”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88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4.6. Botão “Ficha Anterior”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89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4.7. Botão “Limpar Ficha”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90" w:history="1">
            <w:r w:rsidRPr="0075731C">
              <w:rPr>
                <w:rStyle w:val="Hyperlink"/>
                <w:noProof/>
              </w:rPr>
              <w:t>4.7.1. Janela “Limpar ficha”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91" w:history="1">
            <w:r w:rsidRPr="0075731C">
              <w:rPr>
                <w:rStyle w:val="Hyperlink"/>
                <w:noProof/>
              </w:rPr>
              <w:t>4.7.2. Botão “Confirmar”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92" w:history="1">
            <w:r w:rsidRPr="0075731C">
              <w:rPr>
                <w:rStyle w:val="Hyperlink"/>
                <w:noProof/>
              </w:rPr>
              <w:t>4.7.3. Botão “Cancelar”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93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4.8. Ficha “Tomador”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94" w:history="1">
            <w:r w:rsidRPr="0075731C">
              <w:rPr>
                <w:rStyle w:val="Hyperlink"/>
                <w:noProof/>
              </w:rPr>
              <w:t>4.8.1. Botão “Responsável Legal Secundário”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95" w:history="1">
            <w:r w:rsidRPr="0075731C">
              <w:rPr>
                <w:rStyle w:val="Hyperlink"/>
                <w:noProof/>
              </w:rPr>
              <w:t>4.8.2. Sessão “Responsáveis Legais Secundários”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96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4.9. Ficha “Empreendimento”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97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4.10. Ficha “Documentação”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98" w:history="1">
            <w:r w:rsidRPr="0075731C">
              <w:rPr>
                <w:rStyle w:val="Hyperlink"/>
                <w:noProof/>
              </w:rPr>
              <w:t>4.10.1. Botão “Novo Documento”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835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699" w:history="1">
            <w:r w:rsidRPr="0075731C">
              <w:rPr>
                <w:rStyle w:val="Hyperlink"/>
                <w:noProof/>
              </w:rPr>
              <w:t>4.10.1.1.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Sessão “Novo Documento”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00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4.11. Ficha “Planilha Orçamentária”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01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4.12. Ficha “Cronograma Físico-Financeiro”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bookmarkStart w:id="18" w:name="_GoBack"/>
        <w:bookmarkEnd w:id="18"/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r w:rsidRPr="0075731C">
            <w:rPr>
              <w:rStyle w:val="Hyperlink"/>
              <w:noProof/>
            </w:rPr>
            <w:fldChar w:fldCharType="begin"/>
          </w:r>
          <w:r w:rsidRPr="0075731C">
            <w:rPr>
              <w:rStyle w:val="Hyperlink"/>
              <w:noProof/>
            </w:rPr>
            <w:instrText xml:space="preserve"> </w:instrText>
          </w:r>
          <w:r>
            <w:rPr>
              <w:noProof/>
            </w:rPr>
            <w:instrText>HYPERLINK \l "_Toc457469703"</w:instrText>
          </w:r>
          <w:r w:rsidRPr="0075731C">
            <w:rPr>
              <w:rStyle w:val="Hyperlink"/>
              <w:noProof/>
            </w:rPr>
            <w:instrText xml:space="preserve"> </w:instrText>
          </w:r>
          <w:r w:rsidRPr="0075731C">
            <w:rPr>
              <w:rStyle w:val="Hyperlink"/>
              <w:noProof/>
            </w:rPr>
          </w:r>
          <w:r w:rsidRPr="0075731C">
            <w:rPr>
              <w:rStyle w:val="Hyperlink"/>
              <w:noProof/>
            </w:rPr>
            <w:fldChar w:fldCharType="separate"/>
          </w:r>
          <w:r w:rsidRPr="0075731C">
            <w:rPr>
              <w:rStyle w:val="Hyperlink"/>
              <w:noProof/>
              <w:spacing w:val="-20"/>
              <w:w w:val="95"/>
              <w:kern w:val="28"/>
            </w:rPr>
            <w:t>4.13. Ficha “Investimento”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_Toc457469703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20</w:t>
          </w:r>
          <w:r>
            <w:rPr>
              <w:noProof/>
              <w:webHidden/>
            </w:rPr>
            <w:fldChar w:fldCharType="end"/>
          </w:r>
          <w:r w:rsidRPr="0075731C">
            <w:rPr>
              <w:rStyle w:val="Hyperlink"/>
              <w:noProof/>
            </w:rPr>
            <w:fldChar w:fldCharType="end"/>
          </w:r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04" w:history="1">
            <w:r w:rsidRPr="0075731C">
              <w:rPr>
                <w:rStyle w:val="Hyperlink"/>
                <w:noProof/>
              </w:rPr>
              <w:t>4.13.1. Botão “Outras Fontes”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835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05" w:history="1">
            <w:r w:rsidRPr="0075731C">
              <w:rPr>
                <w:rStyle w:val="Hyperlink"/>
                <w:noProof/>
              </w:rPr>
              <w:t>4.13.1.1.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Sessão “Outras Fontes de Financiamento”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06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4.14. Ficha “Contato”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07" w:history="1">
            <w:r w:rsidRPr="0075731C">
              <w:rPr>
                <w:rStyle w:val="Hyperlink"/>
                <w:noProof/>
              </w:rPr>
              <w:t>4.14.1. Botão “Já Possui Cadastro”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835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08" w:history="1">
            <w:r w:rsidRPr="0075731C">
              <w:rPr>
                <w:rStyle w:val="Hyperlink"/>
                <w:noProof/>
              </w:rPr>
              <w:t>4.14.1.1.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Sessão “Login”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835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09" w:history="1">
            <w:r w:rsidRPr="0075731C">
              <w:rPr>
                <w:rStyle w:val="Hyperlink"/>
                <w:noProof/>
              </w:rPr>
              <w:t>4.14.1.2.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Botão “Não Possui Cadastro”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835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10" w:history="1">
            <w:r w:rsidRPr="0075731C">
              <w:rPr>
                <w:rStyle w:val="Hyperlink"/>
                <w:noProof/>
              </w:rPr>
              <w:t>4.14.1.3.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Botão “Validar”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11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4.15. Ficha “Contato -  após logar com usuário”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12" w:history="1">
            <w:r w:rsidRPr="0075731C">
              <w:rPr>
                <w:rStyle w:val="Hyperlink"/>
                <w:noProof/>
              </w:rPr>
              <w:t>4.15.1. Botão “Trocar contato? 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13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4.16. Ficha “Contato 2”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14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4.17. Ficha “Responsável Técnico”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15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4.18. Ficha “Observação”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16" w:history="1">
            <w:r w:rsidRPr="0075731C">
              <w:rPr>
                <w:rStyle w:val="Hyperlink"/>
                <w:noProof/>
              </w:rPr>
              <w:t>5. Tela “Propostas Eletrônicas – Continuar Proposta”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17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5.1. Botão “Salvar Rascunho”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18" w:history="1">
            <w:r w:rsidRPr="0075731C">
              <w:rPr>
                <w:rStyle w:val="Hyperlink"/>
                <w:noProof/>
              </w:rPr>
              <w:t>5.1.1. Janela “Confirmação de envio do código”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19" w:history="1">
            <w:r w:rsidRPr="0075731C">
              <w:rPr>
                <w:rStyle w:val="Hyperlink"/>
                <w:noProof/>
              </w:rPr>
              <w:t>5.1.2. Botão “Fechar”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20" w:history="1">
            <w:r w:rsidRPr="0075731C">
              <w:rPr>
                <w:rStyle w:val="Hyperlink"/>
                <w:noProof/>
              </w:rPr>
              <w:t>5.2.</w:t>
            </w:r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 xml:space="preserve"> Botão “Validar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21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5.3. Botão “Validar e Enviar”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22" w:history="1">
            <w:r w:rsidRPr="0075731C">
              <w:rPr>
                <w:rStyle w:val="Hyperlink"/>
                <w:noProof/>
              </w:rPr>
              <w:t>5.3.1. Janela “Validar e Enviar”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7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23" w:history="1">
            <w:r w:rsidRPr="0075731C">
              <w:rPr>
                <w:rStyle w:val="Hyperlink"/>
                <w:noProof/>
              </w:rPr>
              <w:t>5.3.1.1.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Botão “Cancelar”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24" w:history="1">
            <w:r w:rsidRPr="0075731C">
              <w:rPr>
                <w:rStyle w:val="Hyperlink"/>
                <w:noProof/>
              </w:rPr>
              <w:t>5.3.2. Janela “Validar e Enviar – Após marcar a caixa de marcação”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7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25" w:history="1">
            <w:r w:rsidRPr="0075731C">
              <w:rPr>
                <w:rStyle w:val="Hyperlink"/>
                <w:noProof/>
              </w:rPr>
              <w:t>5.3.2.1.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Botão “Continuar empreendimento”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7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26" w:history="1">
            <w:r w:rsidRPr="0075731C">
              <w:rPr>
                <w:rStyle w:val="Hyperlink"/>
                <w:noProof/>
              </w:rPr>
              <w:t>5.3.2.2.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Botão “Confirmar”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27" w:history="1">
            <w:r w:rsidRPr="0075731C">
              <w:rPr>
                <w:rStyle w:val="Hyperlink"/>
                <w:noProof/>
              </w:rPr>
              <w:t>5.3.3. Janela “Impressão”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7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28" w:history="1">
            <w:r w:rsidRPr="0075731C">
              <w:rPr>
                <w:rStyle w:val="Hyperlink"/>
                <w:noProof/>
              </w:rPr>
              <w:t>5.3.3.1.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Botão “Imprimir”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left" w:pos="17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29" w:history="1">
            <w:r w:rsidRPr="0075731C">
              <w:rPr>
                <w:rStyle w:val="Hyperlink"/>
                <w:noProof/>
              </w:rPr>
              <w:t>5.3.3.2.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lang w:eastAsia="pt-BR"/>
              </w:rPr>
              <w:tab/>
            </w:r>
            <w:r w:rsidRPr="0075731C">
              <w:rPr>
                <w:rStyle w:val="Hyperlink"/>
                <w:noProof/>
              </w:rPr>
              <w:t>Botão “Cancelar”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30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5.4. Botão “Imprimir”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31" w:history="1">
            <w:r w:rsidRPr="0075731C">
              <w:rPr>
                <w:rStyle w:val="Hyperlink"/>
                <w:noProof/>
                <w:spacing w:val="-20"/>
                <w:w w:val="95"/>
                <w:kern w:val="28"/>
              </w:rPr>
              <w:t>5.5. Botão “Limpar Ficha”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32" w:history="1">
            <w:r w:rsidRPr="0075731C">
              <w:rPr>
                <w:rStyle w:val="Hyperlink"/>
                <w:noProof/>
              </w:rPr>
              <w:t>5.5.1. Janela “Limpar ficha”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33" w:history="1">
            <w:r w:rsidRPr="0075731C">
              <w:rPr>
                <w:rStyle w:val="Hyperlink"/>
                <w:noProof/>
              </w:rPr>
              <w:t>5.5.2. Botão “Confirmar”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190" w:rsidRDefault="007F5190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pt-BR"/>
            </w:rPr>
          </w:pPr>
          <w:hyperlink w:anchor="_Toc457469734" w:history="1">
            <w:r w:rsidRPr="0075731C">
              <w:rPr>
                <w:rStyle w:val="Hyperlink"/>
                <w:noProof/>
              </w:rPr>
              <w:t>5.5.3. Botão “Cancelar”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_Toc457469734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B6E" w:rsidRPr="00811A3D" w:rsidRDefault="00E11B6E" w:rsidP="006E70CF">
          <w:pPr>
            <w:pStyle w:val="Sumrio3"/>
          </w:pPr>
          <w:r>
            <w:fldChar w:fldCharType="end"/>
          </w:r>
        </w:p>
      </w:sdtContent>
    </w:sdt>
    <w:p w:rsidR="00423E83" w:rsidRDefault="00423E83" w:rsidP="006E70CF">
      <w:pPr>
        <w:sectPr w:rsidR="00423E83" w:rsidSect="00423E83">
          <w:headerReference w:type="default" r:id="rId9"/>
          <w:footerReference w:type="default" r:id="rId10"/>
          <w:pgSz w:w="11906" w:h="16838" w:code="9"/>
          <w:pgMar w:top="1701" w:right="1134" w:bottom="1134" w:left="1701" w:header="1026" w:footer="283" w:gutter="0"/>
          <w:pgNumType w:start="0"/>
          <w:cols w:space="708"/>
          <w:titlePg/>
          <w:docGrid w:linePitch="360"/>
        </w:sectPr>
      </w:pPr>
    </w:p>
    <w:p w:rsidR="00E11B6E" w:rsidRPr="00933789" w:rsidRDefault="00B4003D" w:rsidP="006E70CF">
      <w:bookmarkStart w:id="19" w:name="_Toc457469658"/>
      <w:r>
        <w:rPr>
          <w:rStyle w:val="TtuloNumerado1Char"/>
        </w:rPr>
        <w:lastRenderedPageBreak/>
        <w:t>Resumo</w:t>
      </w:r>
      <w:bookmarkEnd w:id="19"/>
    </w:p>
    <w:p w:rsidR="002F749A" w:rsidRDefault="00665082" w:rsidP="006E70CF">
      <w:r>
        <w:t>O portal FEHIDRO tem por um dos objetivos permitir o envio de propostas de empreendimentos</w:t>
      </w:r>
      <w:r w:rsidR="006E70CF">
        <w:t>. As propostas enviadas serão analisadas pelos responsáveis no SINFEHIDRO e todo o processo do empreendimento também estará contemplado no sistema.</w:t>
      </w:r>
    </w:p>
    <w:p w:rsidR="00AC05A7" w:rsidRDefault="00AD25CC" w:rsidP="006E70CF">
      <w:pPr>
        <w:pStyle w:val="TtuloNumerado1"/>
        <w:rPr>
          <w:rStyle w:val="TtuloNumerado1Char"/>
          <w:b/>
        </w:rPr>
      </w:pPr>
      <w:bookmarkStart w:id="20" w:name="_Toc457469659"/>
      <w:r w:rsidRPr="00680148">
        <w:rPr>
          <w:rStyle w:val="TtuloNumerado1Char"/>
          <w:b/>
        </w:rPr>
        <w:t>Tela</w:t>
      </w:r>
      <w:r w:rsidR="00665082">
        <w:rPr>
          <w:rStyle w:val="TtuloNumerado1Char"/>
          <w:b/>
        </w:rPr>
        <w:t xml:space="preserve"> Inicial</w:t>
      </w:r>
      <w:bookmarkEnd w:id="20"/>
    </w:p>
    <w:p w:rsidR="00AD25CC" w:rsidRDefault="00665082" w:rsidP="006E70CF">
      <w:r>
        <w:rPr>
          <w:noProof/>
          <w:lang w:eastAsia="pt-BR"/>
        </w:rPr>
        <w:drawing>
          <wp:inline distT="0" distB="0" distL="0" distR="0" wp14:anchorId="2AAFF72A" wp14:editId="3BA9D010">
            <wp:extent cx="5760085" cy="32207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82" w:rsidRDefault="00665082" w:rsidP="006E70CF">
      <w:r>
        <w:t>Para fazer o envio da proposta, primeiramente é necessário acessar a página de envio pelo botão “Proposta de Empreendimento” o qual redirecionara para uma nova tela.</w:t>
      </w:r>
    </w:p>
    <w:p w:rsidR="006E70CF" w:rsidRDefault="006E70CF" w:rsidP="006E70CF">
      <w:pPr>
        <w:rPr>
          <w:rStyle w:val="TtuloNumerado1Char"/>
        </w:rPr>
      </w:pPr>
      <w:r>
        <w:rPr>
          <w:rStyle w:val="TtuloNumerado1Char"/>
          <w:b w:val="0"/>
        </w:rPr>
        <w:br w:type="page"/>
      </w:r>
    </w:p>
    <w:p w:rsidR="00665082" w:rsidRDefault="00665082" w:rsidP="006E70CF">
      <w:pPr>
        <w:pStyle w:val="TtuloNumerado1"/>
        <w:rPr>
          <w:rStyle w:val="TtuloNumerado1Char"/>
          <w:b/>
        </w:rPr>
      </w:pPr>
      <w:bookmarkStart w:id="21" w:name="_Toc457469660"/>
      <w:r w:rsidRPr="00680148">
        <w:rPr>
          <w:rStyle w:val="TtuloNumerado1Char"/>
          <w:b/>
        </w:rPr>
        <w:lastRenderedPageBreak/>
        <w:t>Tela</w:t>
      </w:r>
      <w:r>
        <w:rPr>
          <w:rStyle w:val="TtuloNumerado1Char"/>
          <w:b/>
        </w:rPr>
        <w:t xml:space="preserve"> </w:t>
      </w:r>
      <w:r w:rsidR="00D448EE">
        <w:rPr>
          <w:rStyle w:val="TtuloNumerado1Char"/>
          <w:b/>
        </w:rPr>
        <w:t>“Propostas Eletrônicas”</w:t>
      </w:r>
      <w:bookmarkEnd w:id="21"/>
    </w:p>
    <w:p w:rsidR="00665082" w:rsidRDefault="00665082" w:rsidP="006E70CF">
      <w:r>
        <w:rPr>
          <w:noProof/>
          <w:lang w:eastAsia="pt-BR"/>
        </w:rPr>
        <w:drawing>
          <wp:inline distT="0" distB="0" distL="0" distR="0" wp14:anchorId="7C9FCC6D" wp14:editId="197270E7">
            <wp:extent cx="5760085" cy="33807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01" w:rsidRDefault="00D448EE" w:rsidP="006E70CF">
      <w:r>
        <w:t>Nessa tela é possível</w:t>
      </w:r>
      <w:r w:rsidR="006E70CF">
        <w:t xml:space="preserve"> escolher por continuar o preenchimento de uma proposta que foi salva e ainda não encaminhada ou cadastrar uma nova proposta.</w:t>
      </w:r>
    </w:p>
    <w:p w:rsidR="00D448EE" w:rsidRDefault="00D448EE" w:rsidP="006E70CF">
      <w:pPr>
        <w:pStyle w:val="TtuloNumerado2"/>
        <w:rPr>
          <w:rStyle w:val="TtuloNumerado1Char"/>
          <w:b/>
        </w:rPr>
      </w:pPr>
      <w:bookmarkStart w:id="22" w:name="_Toc457469661"/>
      <w:r>
        <w:rPr>
          <w:rStyle w:val="TtuloNumerado1Char"/>
          <w:b/>
        </w:rPr>
        <w:t>Botão “Continuar preenchimento”</w:t>
      </w:r>
      <w:bookmarkEnd w:id="22"/>
    </w:p>
    <w:p w:rsidR="00D448EE" w:rsidRDefault="00D448EE" w:rsidP="006E70CF">
      <w:r>
        <w:t>O botão “Continuar preenchimento” permite continuar preenchendo uma proposta previamente iniciada e ainda não submetida. Ao clicar no botão, é exibida uma nova janela para informar o código da proposta, o qual é necessário para poder realizar o preenchimento.</w:t>
      </w:r>
    </w:p>
    <w:p w:rsidR="00D448EE" w:rsidRPr="00D448EE" w:rsidRDefault="00D448EE" w:rsidP="006E70CF">
      <w:pPr>
        <w:pStyle w:val="TtuloNumerado3"/>
      </w:pPr>
      <w:bookmarkStart w:id="23" w:name="_Toc457469662"/>
      <w:r w:rsidRPr="00D448EE">
        <w:t>Janela “Continuação da proposta: Insira o código”</w:t>
      </w:r>
      <w:bookmarkEnd w:id="23"/>
    </w:p>
    <w:p w:rsidR="00D448EE" w:rsidRDefault="00D448EE" w:rsidP="006E70CF">
      <w:r>
        <w:rPr>
          <w:noProof/>
          <w:lang w:eastAsia="pt-BR"/>
        </w:rPr>
        <w:drawing>
          <wp:inline distT="0" distB="0" distL="0" distR="0" wp14:anchorId="566218C5" wp14:editId="0C5D2904">
            <wp:extent cx="3506526" cy="162179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3840" cy="163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8EE" w:rsidRDefault="00D448EE" w:rsidP="006E70CF">
      <w:pPr>
        <w:pStyle w:val="TtuloNumerado3"/>
      </w:pPr>
      <w:bookmarkStart w:id="24" w:name="_Toc457469663"/>
      <w:r>
        <w:t>Botão “Confirmar”</w:t>
      </w:r>
      <w:bookmarkEnd w:id="24"/>
    </w:p>
    <w:p w:rsidR="00D448EE" w:rsidRDefault="00D448EE" w:rsidP="006E70CF">
      <w:r>
        <w:t>O botão “Confirmar” envia o código informar no campo e redireciona para a tela de cadastro do empreendimento</w:t>
      </w:r>
    </w:p>
    <w:p w:rsidR="00D448EE" w:rsidRPr="00D448EE" w:rsidRDefault="00D448EE" w:rsidP="006E70CF">
      <w:pPr>
        <w:pStyle w:val="TtuloNumerado3"/>
      </w:pPr>
      <w:bookmarkStart w:id="25" w:name="_Toc457469664"/>
      <w:r>
        <w:t>Botão</w:t>
      </w:r>
      <w:r w:rsidRPr="00D448EE">
        <w:t xml:space="preserve"> “</w:t>
      </w:r>
      <w:r>
        <w:t>Cancelar</w:t>
      </w:r>
      <w:r w:rsidRPr="00D448EE">
        <w:t>”</w:t>
      </w:r>
      <w:bookmarkEnd w:id="25"/>
    </w:p>
    <w:p w:rsidR="00D448EE" w:rsidRPr="00AD25CC" w:rsidRDefault="00D448EE" w:rsidP="006E70CF">
      <w:r>
        <w:t>O botão “Cancelar” fecha a janela “Continuação da proposta: Insira o código</w:t>
      </w:r>
    </w:p>
    <w:p w:rsidR="00D448EE" w:rsidRDefault="00D448EE" w:rsidP="006E70CF">
      <w:pPr>
        <w:pStyle w:val="TtuloNumerado2"/>
        <w:rPr>
          <w:rStyle w:val="TtuloNumerado1Char"/>
          <w:b/>
        </w:rPr>
      </w:pPr>
      <w:bookmarkStart w:id="26" w:name="_Toc457469665"/>
      <w:r>
        <w:rPr>
          <w:rStyle w:val="TtuloNumerado1Char"/>
          <w:b/>
        </w:rPr>
        <w:lastRenderedPageBreak/>
        <w:t>Botão “Nova Proposta”</w:t>
      </w:r>
      <w:bookmarkEnd w:id="26"/>
    </w:p>
    <w:p w:rsidR="00443984" w:rsidRPr="006E70CF" w:rsidRDefault="00D448EE" w:rsidP="006E70CF">
      <w:r w:rsidRPr="006E70CF">
        <w:t>O botão “Nova Proposta” redireciona para</w:t>
      </w:r>
      <w:r w:rsidR="006E70CF">
        <w:t xml:space="preserve"> a tela de seleção de município e colegiado ao qual será enviada a proposta.</w:t>
      </w:r>
    </w:p>
    <w:p w:rsidR="00443984" w:rsidRDefault="00443984" w:rsidP="006E70CF">
      <w:pPr>
        <w:pStyle w:val="TtuloNumerado1"/>
        <w:rPr>
          <w:rStyle w:val="TtuloNumerado1Char"/>
          <w:b/>
        </w:rPr>
      </w:pPr>
      <w:bookmarkStart w:id="27" w:name="_Toc457469666"/>
      <w:r w:rsidRPr="00680148">
        <w:rPr>
          <w:rStyle w:val="TtuloNumerado1Char"/>
          <w:b/>
        </w:rPr>
        <w:t>Tela</w:t>
      </w:r>
      <w:r>
        <w:rPr>
          <w:rStyle w:val="TtuloNumerado1Char"/>
          <w:b/>
        </w:rPr>
        <w:t xml:space="preserve"> “Propostas Eletrônicas - Município”</w:t>
      </w:r>
      <w:bookmarkEnd w:id="27"/>
    </w:p>
    <w:p w:rsidR="005C1731" w:rsidRDefault="00443984" w:rsidP="006E70CF">
      <w:r>
        <w:rPr>
          <w:noProof/>
          <w:lang w:eastAsia="pt-BR"/>
        </w:rPr>
        <w:drawing>
          <wp:inline distT="0" distB="0" distL="0" distR="0" wp14:anchorId="6CFB440F" wp14:editId="7E6EE9D5">
            <wp:extent cx="5760085" cy="31629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D96" w:rsidRDefault="00443984" w:rsidP="006E70CF">
      <w:r>
        <w:t>Nessa tela é necessário seleciona o Município Sede e o Colegiado para dar continuidade ao cadastrado do empreendimento no sistema.</w:t>
      </w:r>
    </w:p>
    <w:p w:rsidR="006E70CF" w:rsidRDefault="006E70CF" w:rsidP="006E70CF">
      <w:r>
        <w:t>Caso o colegiado selecionado não esteja em período de recebimento de propostas, será apresentada a mensagem informativa e o contato do Colegiado.</w:t>
      </w:r>
    </w:p>
    <w:p w:rsidR="00A26D96" w:rsidRDefault="00A26D96" w:rsidP="006E70CF">
      <w:r>
        <w:br w:type="page"/>
      </w:r>
    </w:p>
    <w:p w:rsidR="00443984" w:rsidRDefault="00443984" w:rsidP="006E70CF">
      <w:pPr>
        <w:pStyle w:val="TtuloNumerado1"/>
        <w:rPr>
          <w:rStyle w:val="TtuloNumerado1Char"/>
          <w:b/>
        </w:rPr>
      </w:pPr>
      <w:bookmarkStart w:id="28" w:name="_Toc457469667"/>
      <w:r w:rsidRPr="00680148">
        <w:rPr>
          <w:rStyle w:val="TtuloNumerado1Char"/>
          <w:b/>
        </w:rPr>
        <w:lastRenderedPageBreak/>
        <w:t>Tela</w:t>
      </w:r>
      <w:r>
        <w:rPr>
          <w:rStyle w:val="TtuloNumerado1Char"/>
          <w:b/>
        </w:rPr>
        <w:t xml:space="preserve"> “Propostas Eletrônicas</w:t>
      </w:r>
      <w:r w:rsidR="004F795C">
        <w:rPr>
          <w:rStyle w:val="TtuloNumerado1Char"/>
          <w:b/>
        </w:rPr>
        <w:t xml:space="preserve"> – Nova Proposta</w:t>
      </w:r>
      <w:r>
        <w:rPr>
          <w:rStyle w:val="TtuloNumerado1Char"/>
          <w:b/>
        </w:rPr>
        <w:t>”</w:t>
      </w:r>
      <w:bookmarkEnd w:id="28"/>
    </w:p>
    <w:p w:rsidR="00443984" w:rsidRDefault="001147B6" w:rsidP="006E70CF">
      <w:r>
        <w:rPr>
          <w:noProof/>
          <w:lang w:eastAsia="pt-BR"/>
        </w:rPr>
        <w:drawing>
          <wp:inline distT="0" distB="0" distL="0" distR="0" wp14:anchorId="000D9049" wp14:editId="2364F665">
            <wp:extent cx="5759450" cy="661479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6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96" w:rsidRDefault="00A26D96" w:rsidP="006E70CF">
      <w:pPr>
        <w:pStyle w:val="TtuloNumerado2"/>
        <w:rPr>
          <w:rStyle w:val="TtuloNumerado1Char"/>
          <w:b/>
        </w:rPr>
      </w:pPr>
      <w:bookmarkStart w:id="29" w:name="_Toc457469668"/>
      <w:r>
        <w:rPr>
          <w:rStyle w:val="TtuloNumerado1Char"/>
          <w:b/>
        </w:rPr>
        <w:t>Botão “Salvar Rascunho”</w:t>
      </w:r>
      <w:bookmarkEnd w:id="29"/>
    </w:p>
    <w:p w:rsidR="001A31BC" w:rsidRDefault="001A31BC" w:rsidP="006E70CF">
      <w:r>
        <w:t>O botão “Salvar Rascunho” abre uma nova janela para informar um e-mail</w:t>
      </w:r>
      <w:r w:rsidR="006E70CF">
        <w:t xml:space="preserve">. Será enviado para o e-mail informado </w:t>
      </w:r>
      <w:r>
        <w:t>o código</w:t>
      </w:r>
      <w:r w:rsidR="006E70CF">
        <w:t xml:space="preserve"> para continuação do preenchimento da proposta</w:t>
      </w:r>
      <w:r>
        <w:t xml:space="preserve"> do empreendimento</w:t>
      </w:r>
      <w:r w:rsidR="006E70CF">
        <w:t xml:space="preserve">. </w:t>
      </w:r>
    </w:p>
    <w:p w:rsidR="001A31BC" w:rsidRDefault="001A31BC" w:rsidP="006E70CF">
      <w:r>
        <w:br w:type="page"/>
      </w:r>
    </w:p>
    <w:p w:rsidR="001A31BC" w:rsidRDefault="001A31BC" w:rsidP="006E70CF">
      <w:pPr>
        <w:pStyle w:val="TtuloNumerado3"/>
      </w:pPr>
      <w:bookmarkStart w:id="30" w:name="_Toc457469669"/>
      <w:r>
        <w:lastRenderedPageBreak/>
        <w:t>Janela “Salvar a proposta”</w:t>
      </w:r>
      <w:bookmarkEnd w:id="30"/>
    </w:p>
    <w:p w:rsidR="001A31BC" w:rsidRDefault="001A31BC" w:rsidP="006E70CF">
      <w:r>
        <w:rPr>
          <w:noProof/>
          <w:lang w:eastAsia="pt-BR"/>
        </w:rPr>
        <w:drawing>
          <wp:inline distT="0" distB="0" distL="0" distR="0" wp14:anchorId="734D4B2B" wp14:editId="7749AD39">
            <wp:extent cx="5267325" cy="48387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BC" w:rsidRDefault="001A31BC" w:rsidP="006E70CF">
      <w:pPr>
        <w:pStyle w:val="TtuloNumerado3"/>
      </w:pPr>
      <w:bookmarkStart w:id="31" w:name="_Toc457469670"/>
      <w:r>
        <w:t>Botão “Confirmar”</w:t>
      </w:r>
      <w:bookmarkEnd w:id="31"/>
    </w:p>
    <w:p w:rsidR="001A31BC" w:rsidRDefault="001A31BC" w:rsidP="006E70CF">
      <w:r>
        <w:t xml:space="preserve">O botão “Confirmar” salva os dados informados na proposta e abre uma nova janela com o código </w:t>
      </w:r>
      <w:r w:rsidR="006E70CF">
        <w:t xml:space="preserve">para continuação do preenchimento </w:t>
      </w:r>
      <w:r>
        <w:t>da proposta</w:t>
      </w:r>
      <w:r w:rsidR="006E70CF">
        <w:t xml:space="preserve">. </w:t>
      </w:r>
    </w:p>
    <w:p w:rsidR="001A31BC" w:rsidRDefault="001A31BC" w:rsidP="006E70CF">
      <w:pPr>
        <w:pStyle w:val="TtuloNumerado3"/>
      </w:pPr>
      <w:bookmarkStart w:id="32" w:name="_Toc457469671"/>
      <w:r>
        <w:t>Botão “Cancelar”</w:t>
      </w:r>
      <w:bookmarkEnd w:id="32"/>
    </w:p>
    <w:p w:rsidR="00C94601" w:rsidRDefault="001A31BC" w:rsidP="006E70CF">
      <w:r>
        <w:t>O botão “Cancelar” fecha a janela “Salvar a Proposta”.</w:t>
      </w:r>
    </w:p>
    <w:p w:rsidR="00C94601" w:rsidRDefault="00C94601" w:rsidP="006E70CF">
      <w:r>
        <w:br w:type="page"/>
      </w:r>
    </w:p>
    <w:p w:rsidR="001A31BC" w:rsidRDefault="001A31BC" w:rsidP="006E70CF">
      <w:pPr>
        <w:pStyle w:val="TtuloNumerado3"/>
      </w:pPr>
      <w:bookmarkStart w:id="33" w:name="_Toc457469672"/>
      <w:r>
        <w:lastRenderedPageBreak/>
        <w:t>Janela “Confirmação de envio do código”</w:t>
      </w:r>
      <w:bookmarkEnd w:id="33"/>
    </w:p>
    <w:p w:rsidR="001A31BC" w:rsidRDefault="004F795C" w:rsidP="006E70CF">
      <w:r>
        <w:rPr>
          <w:noProof/>
          <w:lang w:eastAsia="pt-BR"/>
        </w:rPr>
        <w:drawing>
          <wp:inline distT="0" distB="0" distL="0" distR="0" wp14:anchorId="6087669B" wp14:editId="45782EBC">
            <wp:extent cx="5120640" cy="3749040"/>
            <wp:effectExtent l="0" t="0" r="3810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BC" w:rsidRDefault="001A31BC" w:rsidP="006E70CF">
      <w:pPr>
        <w:pStyle w:val="TtuloNumerado3"/>
      </w:pPr>
      <w:bookmarkStart w:id="34" w:name="_Toc457469673"/>
      <w:r>
        <w:t>Botão “Continuar”</w:t>
      </w:r>
      <w:bookmarkEnd w:id="34"/>
    </w:p>
    <w:p w:rsidR="001A31BC" w:rsidRDefault="001A31BC" w:rsidP="006E70CF">
      <w:r>
        <w:t xml:space="preserve">O botão “Continuar” abre uma nova janela </w:t>
      </w:r>
      <w:r w:rsidR="006E70CF">
        <w:t>informando que os dados foram salvos</w:t>
      </w:r>
      <w:r>
        <w:t>.</w:t>
      </w:r>
    </w:p>
    <w:p w:rsidR="004F795C" w:rsidRDefault="004F795C" w:rsidP="006E70CF">
      <w:pPr>
        <w:pStyle w:val="TtuloNumerado3"/>
      </w:pPr>
      <w:bookmarkStart w:id="35" w:name="_Toc457469674"/>
      <w:r>
        <w:t>Janela “Confirmação de envio do código – após continuar”</w:t>
      </w:r>
      <w:bookmarkEnd w:id="35"/>
    </w:p>
    <w:p w:rsidR="004F795C" w:rsidRDefault="004F795C" w:rsidP="006E70CF">
      <w:r>
        <w:rPr>
          <w:noProof/>
          <w:lang w:eastAsia="pt-BR"/>
        </w:rPr>
        <w:drawing>
          <wp:inline distT="0" distB="0" distL="0" distR="0" wp14:anchorId="2EA5C7C0" wp14:editId="28ECE858">
            <wp:extent cx="5153660" cy="3218180"/>
            <wp:effectExtent l="0" t="0" r="8890" b="127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5C" w:rsidRDefault="004F795C" w:rsidP="006E70CF">
      <w:pPr>
        <w:pStyle w:val="TtuloNumerado3"/>
      </w:pPr>
      <w:bookmarkStart w:id="36" w:name="_Toc457469675"/>
      <w:r>
        <w:t>Botão “Fechar”</w:t>
      </w:r>
      <w:bookmarkEnd w:id="36"/>
    </w:p>
    <w:p w:rsidR="004F795C" w:rsidRPr="00593FFC" w:rsidRDefault="004F795C" w:rsidP="006E70CF">
      <w:pPr>
        <w:rPr>
          <w:u w:val="single"/>
        </w:rPr>
      </w:pPr>
      <w:r>
        <w:t>O botão “Fechar” redireciona para a primeira página do Portal Fehidro</w:t>
      </w:r>
      <w:r w:rsidR="00593FFC">
        <w:t>.</w:t>
      </w:r>
    </w:p>
    <w:p w:rsidR="00A26D96" w:rsidRDefault="00A26D96" w:rsidP="006E70CF">
      <w:pPr>
        <w:pStyle w:val="TtuloNumerado2"/>
        <w:rPr>
          <w:rStyle w:val="TtuloNumerado1Char"/>
          <w:b/>
        </w:rPr>
      </w:pPr>
      <w:bookmarkStart w:id="37" w:name="_Toc457469676"/>
      <w:r>
        <w:rPr>
          <w:rStyle w:val="TtuloNumerado1Char"/>
          <w:b/>
        </w:rPr>
        <w:lastRenderedPageBreak/>
        <w:t>Botão “</w:t>
      </w:r>
      <w:r w:rsidR="001A31BC">
        <w:rPr>
          <w:rStyle w:val="TtuloNumerado1Char"/>
          <w:b/>
        </w:rPr>
        <w:t>Validar</w:t>
      </w:r>
      <w:r>
        <w:rPr>
          <w:rStyle w:val="TtuloNumerado1Char"/>
          <w:b/>
        </w:rPr>
        <w:t>”</w:t>
      </w:r>
      <w:bookmarkEnd w:id="37"/>
    </w:p>
    <w:p w:rsidR="00A26D96" w:rsidRDefault="004F795C" w:rsidP="006E70CF">
      <w:r>
        <w:t>O botão “Validar” valida todos os dados inseridos e necessários para o envio da proposta. Caso algum dado esteja faltando ou esteja invalido, os campos com as inconsistências são marcados. Caso todos os dados estejam corretos, é exibido uma mensagem de sucesso.</w:t>
      </w:r>
    </w:p>
    <w:p w:rsidR="006E70CF" w:rsidRDefault="006E70CF" w:rsidP="004336F0">
      <w:r>
        <w:t>Para validação dos dados, além de considerar os campos que são de preenchimento obrigatório</w:t>
      </w:r>
      <w:r w:rsidRPr="006E70CF">
        <w:t xml:space="preserve"> </w:t>
      </w:r>
      <w:r>
        <w:t xml:space="preserve">e dados válidos de campos de documentos, será validado se as documentações que são obrigatórias para o respectivo tipo de empreendimento foram preenchidas. </w:t>
      </w:r>
    </w:p>
    <w:p w:rsidR="006E70CF" w:rsidRDefault="006E70CF" w:rsidP="004336F0">
      <w:r>
        <w:t xml:space="preserve">Também será validado se os totais da planilha orçamentária correspondem aos totais do cronograma físico-financeiro e proposta de desembolso. </w:t>
      </w:r>
    </w:p>
    <w:p w:rsidR="006E70CF" w:rsidRDefault="006E70CF" w:rsidP="006E70CF"/>
    <w:p w:rsidR="001A31BC" w:rsidRDefault="001A31BC" w:rsidP="006E70CF">
      <w:pPr>
        <w:pStyle w:val="TtuloNumerado2"/>
        <w:rPr>
          <w:rStyle w:val="TtuloNumerado1Char"/>
          <w:b/>
        </w:rPr>
      </w:pPr>
      <w:bookmarkStart w:id="38" w:name="_Toc457469677"/>
      <w:r>
        <w:rPr>
          <w:rStyle w:val="TtuloNumerado1Char"/>
          <w:b/>
        </w:rPr>
        <w:t>Botão “Validar e Enviar”</w:t>
      </w:r>
      <w:bookmarkEnd w:id="38"/>
    </w:p>
    <w:p w:rsidR="00C94601" w:rsidRDefault="004F795C" w:rsidP="006E70CF">
      <w:r w:rsidRPr="004F795C">
        <w:t>O botão “Validar</w:t>
      </w:r>
      <w:r>
        <w:t xml:space="preserve"> Enviar</w:t>
      </w:r>
      <w:r w:rsidRPr="004F795C">
        <w:t>” valida todos os dados inseridos e necessários para o envio da proposta</w:t>
      </w:r>
      <w:r>
        <w:t xml:space="preserve"> </w:t>
      </w:r>
      <w:r w:rsidR="006E70CF">
        <w:t>antes da</w:t>
      </w:r>
      <w:r>
        <w:t xml:space="preserve"> </w:t>
      </w:r>
      <w:r w:rsidR="006E70CF">
        <w:t>mesma ser encaminhada para análise do Colegiado</w:t>
      </w:r>
      <w:r w:rsidRPr="004F795C">
        <w:t xml:space="preserve">. Caso algum dado esteja faltando ou esteja invalido, os campos com as inconsistências são marcados. </w:t>
      </w:r>
    </w:p>
    <w:p w:rsidR="006E70CF" w:rsidRDefault="006E70CF" w:rsidP="004336F0">
      <w:r>
        <w:t>Para validação dos dados, além de considerar os campos que são de preenchimento obrigatório</w:t>
      </w:r>
      <w:r w:rsidRPr="006E70CF">
        <w:t xml:space="preserve"> </w:t>
      </w:r>
      <w:r>
        <w:t xml:space="preserve">e dados válidos de campos de documentos, será validado se as documentações que são obrigatórias para o respectivo tipo de empreendimento foram preenchidas. </w:t>
      </w:r>
    </w:p>
    <w:p w:rsidR="006E70CF" w:rsidRDefault="006E70CF" w:rsidP="004336F0">
      <w:r>
        <w:t xml:space="preserve">Também será validado se os totais da planilha orçamentária correspondem aos totais do cronograma físico-financeiro e proposta de desembolso. </w:t>
      </w:r>
    </w:p>
    <w:p w:rsidR="004336F0" w:rsidRDefault="004336F0" w:rsidP="004336F0">
      <w:r w:rsidRPr="004F795C">
        <w:t>Caso todos os dados estejam corretos, é exibid</w:t>
      </w:r>
      <w:r>
        <w:t>a a janela de Validar e Enviar</w:t>
      </w:r>
      <w:r w:rsidRPr="004F795C">
        <w:t>.</w:t>
      </w:r>
    </w:p>
    <w:p w:rsidR="00C94601" w:rsidRDefault="00C94601" w:rsidP="006E70CF"/>
    <w:p w:rsidR="006E70CF" w:rsidRDefault="006E70CF">
      <w:pPr>
        <w:ind w:firstLine="0"/>
        <w:jc w:val="left"/>
        <w:rPr>
          <w:b/>
          <w:color w:val="404040"/>
          <w:kern w:val="22"/>
          <w:sz w:val="32"/>
          <w:szCs w:val="32"/>
        </w:rPr>
      </w:pPr>
      <w:r>
        <w:br w:type="page"/>
      </w:r>
    </w:p>
    <w:p w:rsidR="004459ED" w:rsidRDefault="004459ED" w:rsidP="006E70CF">
      <w:pPr>
        <w:pStyle w:val="TtuloNumerado3"/>
      </w:pPr>
      <w:bookmarkStart w:id="39" w:name="_Toc457469678"/>
      <w:r>
        <w:lastRenderedPageBreak/>
        <w:t>Janela “Validar e Enviar”</w:t>
      </w:r>
      <w:bookmarkEnd w:id="39"/>
    </w:p>
    <w:p w:rsidR="004459ED" w:rsidRDefault="004459ED" w:rsidP="006E70CF">
      <w:r>
        <w:rPr>
          <w:noProof/>
          <w:lang w:eastAsia="pt-BR"/>
        </w:rPr>
        <w:drawing>
          <wp:inline distT="0" distB="0" distL="0" distR="0" wp14:anchorId="239A3869" wp14:editId="6E72CFB6">
            <wp:extent cx="4313834" cy="4556097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1565" cy="459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ED" w:rsidRDefault="004459ED" w:rsidP="006E70CF">
      <w:pPr>
        <w:pStyle w:val="TtuloNumerado3"/>
        <w:numPr>
          <w:ilvl w:val="3"/>
          <w:numId w:val="39"/>
        </w:numPr>
      </w:pPr>
      <w:bookmarkStart w:id="40" w:name="_Toc457469679"/>
      <w:r>
        <w:t>Botão “Cancelar”</w:t>
      </w:r>
      <w:bookmarkEnd w:id="40"/>
    </w:p>
    <w:p w:rsidR="004459ED" w:rsidRDefault="004459ED" w:rsidP="004336F0">
      <w:r>
        <w:t>O botão “Canelar” fe</w:t>
      </w:r>
      <w:r w:rsidR="004336F0">
        <w:t>cha a janela “Validar e Enviar”</w:t>
      </w:r>
    </w:p>
    <w:p w:rsidR="007F5190" w:rsidRDefault="007F5190">
      <w:pPr>
        <w:ind w:firstLine="0"/>
        <w:jc w:val="left"/>
        <w:rPr>
          <w:b/>
          <w:color w:val="404040"/>
          <w:kern w:val="22"/>
          <w:sz w:val="32"/>
          <w:szCs w:val="32"/>
        </w:rPr>
      </w:pPr>
      <w:r>
        <w:br w:type="page"/>
      </w:r>
    </w:p>
    <w:p w:rsidR="004459ED" w:rsidRDefault="004459ED" w:rsidP="006E70CF">
      <w:pPr>
        <w:pStyle w:val="TtuloNumerado3"/>
      </w:pPr>
      <w:bookmarkStart w:id="41" w:name="_Toc457469680"/>
      <w:r>
        <w:lastRenderedPageBreak/>
        <w:t>Janela “Validar e Enviar – Após marcar a caixa de marcação”</w:t>
      </w:r>
      <w:bookmarkEnd w:id="41"/>
    </w:p>
    <w:p w:rsidR="004459ED" w:rsidRDefault="004459ED" w:rsidP="006E70CF">
      <w:r>
        <w:rPr>
          <w:noProof/>
          <w:lang w:eastAsia="pt-BR"/>
        </w:rPr>
        <w:drawing>
          <wp:inline distT="0" distB="0" distL="0" distR="0" wp14:anchorId="45976277" wp14:editId="5BA9580E">
            <wp:extent cx="4197179" cy="4476584"/>
            <wp:effectExtent l="0" t="0" r="0" b="63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2978" cy="451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ED" w:rsidRDefault="004459ED" w:rsidP="006E70CF">
      <w:pPr>
        <w:pStyle w:val="TtuloNumerado3"/>
        <w:numPr>
          <w:ilvl w:val="3"/>
          <w:numId w:val="39"/>
        </w:numPr>
      </w:pPr>
      <w:bookmarkStart w:id="42" w:name="_Toc457469681"/>
      <w:r>
        <w:t>Botão “Continuar empreendimento”</w:t>
      </w:r>
      <w:bookmarkEnd w:id="42"/>
    </w:p>
    <w:p w:rsidR="004459ED" w:rsidRDefault="004459ED" w:rsidP="006E70CF">
      <w:r>
        <w:t>O botão “Continuar empreendimento” fecha a janela “Validar e Enviar”</w:t>
      </w:r>
    </w:p>
    <w:p w:rsidR="004459ED" w:rsidRDefault="004459ED" w:rsidP="006E70CF">
      <w:pPr>
        <w:pStyle w:val="TtuloNumerado3"/>
        <w:numPr>
          <w:ilvl w:val="3"/>
          <w:numId w:val="39"/>
        </w:numPr>
      </w:pPr>
      <w:bookmarkStart w:id="43" w:name="_Toc457469682"/>
      <w:r>
        <w:t>Botão “Confirmar”</w:t>
      </w:r>
      <w:bookmarkEnd w:id="43"/>
    </w:p>
    <w:p w:rsidR="004459ED" w:rsidRDefault="004459ED" w:rsidP="004336F0">
      <w:r>
        <w:t xml:space="preserve">O botão “Confirmar” </w:t>
      </w:r>
      <w:r w:rsidR="004336F0">
        <w:t>salva</w:t>
      </w:r>
      <w:r>
        <w:t xml:space="preserve"> os dados</w:t>
      </w:r>
      <w:r w:rsidR="004336F0">
        <w:t xml:space="preserve"> da proposta e neste momento ficará sob responsabilidade do Colegiado a análise. N</w:t>
      </w:r>
      <w:r>
        <w:t>a sequ</w:t>
      </w:r>
      <w:r w:rsidR="004336F0">
        <w:t>ê</w:t>
      </w:r>
      <w:r>
        <w:t>ncia abre a janela de impressão</w:t>
      </w:r>
      <w:r w:rsidR="004336F0">
        <w:t>.</w:t>
      </w:r>
    </w:p>
    <w:p w:rsidR="007F5190" w:rsidRDefault="007F5190">
      <w:pPr>
        <w:ind w:firstLine="0"/>
        <w:jc w:val="left"/>
        <w:rPr>
          <w:b/>
          <w:color w:val="404040"/>
          <w:kern w:val="22"/>
          <w:sz w:val="32"/>
          <w:szCs w:val="32"/>
        </w:rPr>
      </w:pPr>
      <w:r>
        <w:br w:type="page"/>
      </w:r>
    </w:p>
    <w:p w:rsidR="004459ED" w:rsidRDefault="004459ED" w:rsidP="006E70CF">
      <w:pPr>
        <w:pStyle w:val="TtuloNumerado3"/>
      </w:pPr>
      <w:bookmarkStart w:id="44" w:name="_Toc457469683"/>
      <w:r>
        <w:lastRenderedPageBreak/>
        <w:t>Janela “Impressão”</w:t>
      </w:r>
      <w:bookmarkEnd w:id="44"/>
    </w:p>
    <w:p w:rsidR="004459ED" w:rsidRDefault="004459ED" w:rsidP="006E70CF">
      <w:r>
        <w:rPr>
          <w:noProof/>
          <w:lang w:eastAsia="pt-BR"/>
        </w:rPr>
        <w:drawing>
          <wp:inline distT="0" distB="0" distL="0" distR="0" wp14:anchorId="0AA3EF59" wp14:editId="4E21F024">
            <wp:extent cx="4316421" cy="3776869"/>
            <wp:effectExtent l="0" t="0" r="825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77" cy="378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ED" w:rsidRDefault="004459ED" w:rsidP="006E70CF">
      <w:pPr>
        <w:pStyle w:val="TtuloNumerado3"/>
        <w:numPr>
          <w:ilvl w:val="3"/>
          <w:numId w:val="39"/>
        </w:numPr>
      </w:pPr>
      <w:bookmarkStart w:id="45" w:name="_Toc457469684"/>
      <w:r>
        <w:t>Botão “Imprimir”</w:t>
      </w:r>
      <w:bookmarkEnd w:id="45"/>
    </w:p>
    <w:p w:rsidR="004459ED" w:rsidRDefault="004459ED" w:rsidP="006E70CF">
      <w:r>
        <w:t>O botão “Imprimir” imprimi todos os itens selecionados nos seus respectivos formatos.</w:t>
      </w:r>
    </w:p>
    <w:p w:rsidR="004459ED" w:rsidRDefault="004459ED" w:rsidP="006E70CF">
      <w:pPr>
        <w:pStyle w:val="TtuloNumerado3"/>
        <w:numPr>
          <w:ilvl w:val="3"/>
          <w:numId w:val="39"/>
        </w:numPr>
      </w:pPr>
      <w:bookmarkStart w:id="46" w:name="_Toc457469685"/>
      <w:r>
        <w:t>Botão “Cancelar”</w:t>
      </w:r>
      <w:bookmarkEnd w:id="46"/>
    </w:p>
    <w:p w:rsidR="004459ED" w:rsidRDefault="004459ED" w:rsidP="006E70CF">
      <w:r>
        <w:t>O botão “Cancelar” redireciona para a tela principal</w:t>
      </w:r>
    </w:p>
    <w:p w:rsidR="004459ED" w:rsidRDefault="004459ED" w:rsidP="006E70CF">
      <w:r>
        <w:br w:type="page"/>
      </w:r>
    </w:p>
    <w:p w:rsidR="00AF338C" w:rsidRDefault="0059404B" w:rsidP="006E70CF">
      <w:pPr>
        <w:pStyle w:val="TtuloNumerado2"/>
        <w:rPr>
          <w:rStyle w:val="TtuloNumerado1Char"/>
          <w:b/>
        </w:rPr>
      </w:pPr>
      <w:bookmarkStart w:id="47" w:name="_Toc457469686"/>
      <w:r>
        <w:rPr>
          <w:rStyle w:val="TtuloNumerado1Char"/>
          <w:b/>
        </w:rPr>
        <w:lastRenderedPageBreak/>
        <w:t>Sessão</w:t>
      </w:r>
      <w:r w:rsidR="00AF338C">
        <w:rPr>
          <w:rStyle w:val="TtuloNumerado1Char"/>
          <w:b/>
        </w:rPr>
        <w:t xml:space="preserve"> “</w:t>
      </w:r>
      <w:r>
        <w:rPr>
          <w:rStyle w:val="TtuloNumerado1Char"/>
          <w:b/>
        </w:rPr>
        <w:t>Fichas</w:t>
      </w:r>
      <w:r w:rsidR="00AF338C">
        <w:rPr>
          <w:rStyle w:val="TtuloNumerado1Char"/>
          <w:b/>
        </w:rPr>
        <w:t>”</w:t>
      </w:r>
      <w:bookmarkEnd w:id="47"/>
    </w:p>
    <w:p w:rsidR="00AF338C" w:rsidRDefault="0059404B" w:rsidP="006E70CF">
      <w:r>
        <w:rPr>
          <w:noProof/>
          <w:lang w:eastAsia="pt-BR"/>
        </w:rPr>
        <w:drawing>
          <wp:inline distT="0" distB="0" distL="0" distR="0" wp14:anchorId="07066182" wp14:editId="1AD77632">
            <wp:extent cx="2114550" cy="6696075"/>
            <wp:effectExtent l="0" t="0" r="0" b="508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04B" w:rsidRDefault="0059404B" w:rsidP="006E70CF">
      <w:r>
        <w:t>Cada um desses botões, ao ser clicado, abre a respectiva ficha.</w:t>
      </w:r>
    </w:p>
    <w:p w:rsidR="00DD22EA" w:rsidRDefault="00DD22EA" w:rsidP="00DD22EA">
      <w:pPr>
        <w:pStyle w:val="TtuloNumerado2"/>
        <w:rPr>
          <w:rStyle w:val="TtuloNumerado1Char"/>
          <w:b/>
        </w:rPr>
      </w:pPr>
      <w:bookmarkStart w:id="48" w:name="_Toc457469687"/>
      <w:r>
        <w:rPr>
          <w:rStyle w:val="TtuloNumerado1Char"/>
          <w:b/>
        </w:rPr>
        <w:t>Botão “Próxima Ficha”</w:t>
      </w:r>
      <w:bookmarkEnd w:id="48"/>
    </w:p>
    <w:p w:rsidR="00DD22EA" w:rsidRDefault="00DD22EA" w:rsidP="00DD22EA">
      <w:r>
        <w:t>O botão “Próxima Ficha” segue para a próxima ficha disponível.</w:t>
      </w:r>
    </w:p>
    <w:p w:rsidR="00DD22EA" w:rsidRDefault="00DD22EA" w:rsidP="00DD22EA">
      <w:pPr>
        <w:pStyle w:val="TtuloNumerado2"/>
        <w:rPr>
          <w:rStyle w:val="TtuloNumerado1Char"/>
          <w:b/>
        </w:rPr>
      </w:pPr>
      <w:bookmarkStart w:id="49" w:name="_Toc457469688"/>
      <w:r>
        <w:rPr>
          <w:rStyle w:val="TtuloNumerado1Char"/>
          <w:b/>
        </w:rPr>
        <w:t>Botão “Ficha Anterior”</w:t>
      </w:r>
      <w:bookmarkEnd w:id="49"/>
    </w:p>
    <w:p w:rsidR="00DD22EA" w:rsidRDefault="00DD22EA" w:rsidP="00DD22EA">
      <w:r>
        <w:t>O botão “Ficha Anterior” segue para a ficha anterior disponível.</w:t>
      </w:r>
    </w:p>
    <w:p w:rsidR="00AF338C" w:rsidRDefault="00AF338C" w:rsidP="006E70CF">
      <w:pPr>
        <w:pStyle w:val="TtuloNumerado2"/>
        <w:rPr>
          <w:rStyle w:val="TtuloNumerado1Char"/>
          <w:b/>
        </w:rPr>
      </w:pPr>
      <w:bookmarkStart w:id="50" w:name="_Toc457469689"/>
      <w:r>
        <w:rPr>
          <w:rStyle w:val="TtuloNumerado1Char"/>
          <w:b/>
        </w:rPr>
        <w:lastRenderedPageBreak/>
        <w:t>Botão “Limpar Ficha”</w:t>
      </w:r>
      <w:bookmarkEnd w:id="50"/>
    </w:p>
    <w:p w:rsidR="00C94601" w:rsidRDefault="00AF338C" w:rsidP="00DD22EA">
      <w:r>
        <w:t xml:space="preserve">O botão “Limpar Ficha”, presente em cada </w:t>
      </w:r>
      <w:r w:rsidR="0059404B">
        <w:t>ficha</w:t>
      </w:r>
      <w:r>
        <w:t xml:space="preserve"> da proposta, abre uma nova janela para confirmar a ação de limpar todos os dados preenchidos na ficha selecionada.</w:t>
      </w:r>
    </w:p>
    <w:p w:rsidR="00AF338C" w:rsidRDefault="00AF338C" w:rsidP="006E70CF">
      <w:pPr>
        <w:pStyle w:val="TtuloNumerado3"/>
      </w:pPr>
      <w:bookmarkStart w:id="51" w:name="_Toc457469690"/>
      <w:r>
        <w:t>Janela “Limpar ficha”</w:t>
      </w:r>
      <w:bookmarkEnd w:id="51"/>
    </w:p>
    <w:p w:rsidR="00AF338C" w:rsidRDefault="00AF338C" w:rsidP="006E70CF">
      <w:r>
        <w:rPr>
          <w:noProof/>
          <w:lang w:eastAsia="pt-BR"/>
        </w:rPr>
        <w:drawing>
          <wp:inline distT="0" distB="0" distL="0" distR="0" wp14:anchorId="56DE17F5" wp14:editId="2149E9E6">
            <wp:extent cx="5248275" cy="28575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38C" w:rsidRDefault="00AF338C" w:rsidP="006E70CF">
      <w:pPr>
        <w:pStyle w:val="TtuloNumerado3"/>
      </w:pPr>
      <w:bookmarkStart w:id="52" w:name="_Toc457469691"/>
      <w:r>
        <w:t>Botão “Confirmar”</w:t>
      </w:r>
      <w:bookmarkEnd w:id="52"/>
    </w:p>
    <w:p w:rsidR="00AF338C" w:rsidRDefault="00AF338C" w:rsidP="006E70CF">
      <w:r>
        <w:t>O botão “Confirmar” confirma e limpa todos os campos informados na ficha selecionada.</w:t>
      </w:r>
    </w:p>
    <w:p w:rsidR="00AF338C" w:rsidRDefault="00AF338C" w:rsidP="006E70CF">
      <w:pPr>
        <w:pStyle w:val="TtuloNumerado3"/>
      </w:pPr>
      <w:bookmarkStart w:id="53" w:name="_Toc457469692"/>
      <w:r>
        <w:t>Botão “Cancelar”</w:t>
      </w:r>
      <w:bookmarkEnd w:id="53"/>
    </w:p>
    <w:p w:rsidR="00AF338C" w:rsidRPr="002F00A7" w:rsidRDefault="00AF338C" w:rsidP="006E70CF">
      <w:r>
        <w:t>O botão “Fechar” fecha a janela “Limpar ficha”.</w:t>
      </w:r>
    </w:p>
    <w:p w:rsidR="00C754BC" w:rsidRDefault="00C754BC" w:rsidP="006E70CF">
      <w:r>
        <w:br w:type="page"/>
      </w:r>
    </w:p>
    <w:p w:rsidR="00C754BC" w:rsidRDefault="00C754BC" w:rsidP="006E70CF">
      <w:pPr>
        <w:pStyle w:val="TtuloNumerado2"/>
        <w:rPr>
          <w:rStyle w:val="TtuloNumerado1Char"/>
          <w:b/>
        </w:rPr>
      </w:pPr>
      <w:bookmarkStart w:id="54" w:name="_Toc457469693"/>
      <w:r>
        <w:rPr>
          <w:rStyle w:val="TtuloNumerado1Char"/>
          <w:b/>
        </w:rPr>
        <w:lastRenderedPageBreak/>
        <w:t>Ficha “Tomador”</w:t>
      </w:r>
      <w:bookmarkEnd w:id="54"/>
    </w:p>
    <w:p w:rsidR="004022C4" w:rsidRDefault="00DD22EA" w:rsidP="006E70CF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B9ED281" wp14:editId="06FE7050">
            <wp:extent cx="5756910" cy="8070546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17" cy="807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B6" w:rsidRDefault="00DD22EA" w:rsidP="006E70CF">
      <w:r>
        <w:rPr>
          <w:noProof/>
          <w:lang w:eastAsia="pt-BR"/>
        </w:rPr>
        <w:lastRenderedPageBreak/>
        <w:drawing>
          <wp:inline distT="0" distB="0" distL="0" distR="0" wp14:anchorId="6A27718B" wp14:editId="063BE274">
            <wp:extent cx="5756910" cy="3904091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14" cy="390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BC" w:rsidRDefault="00C754BC" w:rsidP="006E70CF">
      <w:pPr>
        <w:pStyle w:val="TtuloNumerado3"/>
      </w:pPr>
      <w:bookmarkStart w:id="55" w:name="_Toc457469694"/>
      <w:r>
        <w:t>Botão “Responsável Legal Secundário”</w:t>
      </w:r>
      <w:bookmarkEnd w:id="55"/>
    </w:p>
    <w:p w:rsidR="00C94601" w:rsidRDefault="00C754BC" w:rsidP="00DD22EA">
      <w:r>
        <w:t>O botão “Responsável Legal Secundário” abre a sessão “</w:t>
      </w:r>
      <w:r w:rsidRPr="00C754BC">
        <w:t>Responsáveis Legais Secundários</w:t>
      </w:r>
      <w:r>
        <w:t>”.</w:t>
      </w:r>
    </w:p>
    <w:p w:rsidR="00C754BC" w:rsidRDefault="00C754BC" w:rsidP="006E70CF">
      <w:pPr>
        <w:pStyle w:val="TtuloNumerado3"/>
      </w:pPr>
      <w:bookmarkStart w:id="56" w:name="_Toc457469695"/>
      <w:r>
        <w:t>Sessão “</w:t>
      </w:r>
      <w:r w:rsidRPr="00C754BC">
        <w:t>Responsáveis Legais Secundários</w:t>
      </w:r>
      <w:r>
        <w:t>”</w:t>
      </w:r>
      <w:bookmarkEnd w:id="56"/>
    </w:p>
    <w:p w:rsidR="00C754BC" w:rsidRDefault="00A26D96" w:rsidP="00DD22EA">
      <w:r>
        <w:rPr>
          <w:noProof/>
          <w:lang w:eastAsia="pt-BR"/>
        </w:rPr>
        <w:drawing>
          <wp:inline distT="0" distB="0" distL="0" distR="0" wp14:anchorId="426B2068" wp14:editId="22C70C53">
            <wp:extent cx="5760085" cy="3789045"/>
            <wp:effectExtent l="0" t="0" r="0" b="190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4BC" w:rsidRDefault="00C754BC" w:rsidP="006E70CF">
      <w:pPr>
        <w:pStyle w:val="TtuloNumerado2"/>
        <w:rPr>
          <w:rStyle w:val="TtuloNumerado1Char"/>
          <w:b/>
        </w:rPr>
      </w:pPr>
      <w:bookmarkStart w:id="57" w:name="_Toc457469696"/>
      <w:r>
        <w:rPr>
          <w:rStyle w:val="TtuloNumerado1Char"/>
          <w:b/>
        </w:rPr>
        <w:lastRenderedPageBreak/>
        <w:t>Ficha “Empreendimento”</w:t>
      </w:r>
      <w:bookmarkEnd w:id="57"/>
    </w:p>
    <w:p w:rsidR="00C754BC" w:rsidRDefault="00DD22EA" w:rsidP="00DD22EA">
      <w:r>
        <w:rPr>
          <w:noProof/>
          <w:lang w:eastAsia="pt-BR"/>
        </w:rPr>
        <w:drawing>
          <wp:inline distT="0" distB="0" distL="0" distR="0" wp14:anchorId="49309E20" wp14:editId="692F0086">
            <wp:extent cx="5748655" cy="8157845"/>
            <wp:effectExtent l="0" t="0" r="444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C6" w:rsidRDefault="00DD22EA" w:rsidP="00DD22EA">
      <w:r>
        <w:rPr>
          <w:noProof/>
          <w:lang w:eastAsia="pt-BR"/>
        </w:rPr>
        <w:lastRenderedPageBreak/>
        <w:drawing>
          <wp:inline distT="0" distB="0" distL="0" distR="0" wp14:anchorId="4B33F8C9" wp14:editId="23DC0446">
            <wp:extent cx="5486400" cy="886968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C6" w:rsidRDefault="00FD2CC6" w:rsidP="006E70CF">
      <w:pPr>
        <w:pStyle w:val="TtuloNumerado2"/>
        <w:rPr>
          <w:rStyle w:val="TtuloNumerado1Char"/>
          <w:b/>
        </w:rPr>
      </w:pPr>
      <w:bookmarkStart w:id="58" w:name="_Toc457469697"/>
      <w:r>
        <w:rPr>
          <w:rStyle w:val="TtuloNumerado1Char"/>
          <w:b/>
        </w:rPr>
        <w:lastRenderedPageBreak/>
        <w:t>Ficha “Documentação”</w:t>
      </w:r>
      <w:bookmarkEnd w:id="58"/>
    </w:p>
    <w:p w:rsidR="00DD22EA" w:rsidRPr="00DD22EA" w:rsidRDefault="00DD22EA" w:rsidP="00DD22EA">
      <w:r>
        <w:t xml:space="preserve">Os documentos obrigatórios e não obrigatórios irão variar de acordo com o tipo do empreendimento selecionado na ficha “Empreendimento”. </w:t>
      </w:r>
    </w:p>
    <w:p w:rsidR="00FD2CC6" w:rsidRDefault="00FD2CC6" w:rsidP="006E70CF">
      <w:r>
        <w:rPr>
          <w:noProof/>
          <w:lang w:eastAsia="pt-BR"/>
        </w:rPr>
        <w:drawing>
          <wp:inline distT="0" distB="0" distL="0" distR="0" wp14:anchorId="4A9CAF52" wp14:editId="77FEB7F9">
            <wp:extent cx="5188196" cy="4039263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7"/>
                    <a:stretch/>
                  </pic:blipFill>
                  <pic:spPr bwMode="auto">
                    <a:xfrm>
                      <a:off x="0" y="0"/>
                      <a:ext cx="5213903" cy="40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CC6" w:rsidRDefault="00FD2CC6" w:rsidP="006E70CF">
      <w:pPr>
        <w:pStyle w:val="TtuloNumerado3"/>
      </w:pPr>
      <w:bookmarkStart w:id="59" w:name="_Toc457469698"/>
      <w:r>
        <w:t>Botão “Novo Documento”</w:t>
      </w:r>
      <w:bookmarkEnd w:id="59"/>
    </w:p>
    <w:p w:rsidR="00C94601" w:rsidRDefault="00FD2CC6" w:rsidP="00EE39F7">
      <w:r>
        <w:t>O botão “Novo Documento” adiciona uma sessão para anexar novos documentos.</w:t>
      </w:r>
    </w:p>
    <w:p w:rsidR="00FD2CC6" w:rsidRDefault="00FD2CC6" w:rsidP="006E70CF">
      <w:pPr>
        <w:pStyle w:val="TtuloNumerado3"/>
        <w:numPr>
          <w:ilvl w:val="3"/>
          <w:numId w:val="39"/>
        </w:numPr>
      </w:pPr>
      <w:bookmarkStart w:id="60" w:name="_Toc457469699"/>
      <w:r>
        <w:t>Sessão “Novo Documento”</w:t>
      </w:r>
      <w:bookmarkEnd w:id="60"/>
    </w:p>
    <w:p w:rsidR="00FD2CC6" w:rsidRDefault="00FD2CC6" w:rsidP="006E70CF">
      <w:r>
        <w:rPr>
          <w:noProof/>
          <w:lang w:eastAsia="pt-BR"/>
        </w:rPr>
        <w:drawing>
          <wp:inline distT="0" distB="0" distL="0" distR="0" wp14:anchorId="01E4CDD6" wp14:editId="41B94051">
            <wp:extent cx="5214724" cy="2146852"/>
            <wp:effectExtent l="0" t="0" r="5080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2238" cy="216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9F7" w:rsidRDefault="00EE39F7">
      <w:pPr>
        <w:ind w:firstLine="0"/>
        <w:jc w:val="left"/>
        <w:rPr>
          <w:rStyle w:val="TtuloNumerado1Char"/>
        </w:rPr>
      </w:pPr>
      <w:r>
        <w:rPr>
          <w:rStyle w:val="TtuloNumerado1Char"/>
          <w:b w:val="0"/>
        </w:rPr>
        <w:br w:type="page"/>
      </w:r>
    </w:p>
    <w:p w:rsidR="00FD2CC6" w:rsidRDefault="00FD2CC6" w:rsidP="006E70CF">
      <w:pPr>
        <w:pStyle w:val="TtuloNumerado2"/>
        <w:rPr>
          <w:rStyle w:val="TtuloNumerado1Char"/>
          <w:b/>
        </w:rPr>
      </w:pPr>
      <w:bookmarkStart w:id="61" w:name="_Toc457469700"/>
      <w:r>
        <w:rPr>
          <w:rStyle w:val="TtuloNumerado1Char"/>
          <w:b/>
        </w:rPr>
        <w:lastRenderedPageBreak/>
        <w:t>Ficha “Planilha Orçamentária”</w:t>
      </w:r>
      <w:bookmarkEnd w:id="61"/>
    </w:p>
    <w:p w:rsidR="00FD2CC6" w:rsidRDefault="00FD2CC6" w:rsidP="006E70CF">
      <w:r>
        <w:rPr>
          <w:noProof/>
          <w:lang w:eastAsia="pt-BR"/>
        </w:rPr>
        <w:drawing>
          <wp:inline distT="0" distB="0" distL="0" distR="0" wp14:anchorId="7AE53865" wp14:editId="46B16AC9">
            <wp:extent cx="5747385" cy="4524375"/>
            <wp:effectExtent l="0" t="0" r="5715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F7" w:rsidRDefault="00EE39F7" w:rsidP="00EE39F7">
      <w:r>
        <w:t>No preenchimento da planilha pode ser adicionada diversas linhas para preenchimento e também removidas linhas se necessário por meio dos botões de adicionar (+) e remover (x).</w:t>
      </w:r>
    </w:p>
    <w:p w:rsidR="00EE39F7" w:rsidRDefault="00EE39F7" w:rsidP="00EE39F7">
      <w:pPr>
        <w:ind w:firstLine="0"/>
        <w:rPr>
          <w:rStyle w:val="TtuloNumerado1Char"/>
        </w:rPr>
      </w:pPr>
      <w:r>
        <w:rPr>
          <w:noProof/>
          <w:lang w:eastAsia="pt-BR"/>
        </w:rPr>
        <w:drawing>
          <wp:inline distT="0" distB="0" distL="0" distR="0" wp14:anchorId="1F5A70AC" wp14:editId="6BA12D2E">
            <wp:extent cx="5610976" cy="1844703"/>
            <wp:effectExtent l="0" t="0" r="889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3775" t="57547" r="16063" b="22282"/>
                    <a:stretch/>
                  </pic:blipFill>
                  <pic:spPr bwMode="auto">
                    <a:xfrm>
                      <a:off x="0" y="0"/>
                      <a:ext cx="5636467" cy="185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9F7" w:rsidRDefault="00EE39F7">
      <w:pPr>
        <w:ind w:firstLine="0"/>
        <w:jc w:val="left"/>
        <w:rPr>
          <w:rStyle w:val="TtuloNumerado1Char"/>
        </w:rPr>
      </w:pPr>
      <w:r>
        <w:rPr>
          <w:rStyle w:val="TtuloNumerado1Char"/>
          <w:b w:val="0"/>
        </w:rPr>
        <w:br w:type="page"/>
      </w:r>
    </w:p>
    <w:p w:rsidR="00FD2CC6" w:rsidRDefault="00FD2CC6" w:rsidP="006E70CF">
      <w:pPr>
        <w:pStyle w:val="TtuloNumerado2"/>
        <w:rPr>
          <w:rStyle w:val="TtuloNumerado1Char"/>
          <w:b/>
        </w:rPr>
      </w:pPr>
      <w:bookmarkStart w:id="62" w:name="_Toc457469701"/>
      <w:r>
        <w:rPr>
          <w:rStyle w:val="TtuloNumerado1Char"/>
          <w:b/>
        </w:rPr>
        <w:lastRenderedPageBreak/>
        <w:t>Ficha “Cronograma Físico-Financeiro”</w:t>
      </w:r>
      <w:bookmarkEnd w:id="62"/>
    </w:p>
    <w:p w:rsidR="00D23671" w:rsidRDefault="00FD2CC6" w:rsidP="007F5190">
      <w:r>
        <w:rPr>
          <w:noProof/>
          <w:lang w:eastAsia="pt-BR"/>
        </w:rPr>
        <w:drawing>
          <wp:inline distT="0" distB="0" distL="0" distR="0" wp14:anchorId="214F2E7B" wp14:editId="75B6E665">
            <wp:extent cx="5231501" cy="4564049"/>
            <wp:effectExtent l="0" t="0" r="7620" b="825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06" cy="457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F7" w:rsidRDefault="00EE39F7" w:rsidP="00EE39F7">
      <w:r>
        <w:t xml:space="preserve">No preenchimento da </w:t>
      </w:r>
      <w:r>
        <w:t xml:space="preserve">Cronograma Físico-Financeiro </w:t>
      </w:r>
      <w:r>
        <w:t>pode ser adicionada diversas linhas para preenchimento e também removidas linhas se necessário por meio dos botões de adicionar (+) e remover (x).</w:t>
      </w:r>
    </w:p>
    <w:p w:rsidR="00D23671" w:rsidRDefault="00EE39F7" w:rsidP="007F5190">
      <w:r>
        <w:rPr>
          <w:noProof/>
          <w:lang w:eastAsia="pt-BR"/>
        </w:rPr>
        <w:drawing>
          <wp:inline distT="0" distB="0" distL="0" distR="0" wp14:anchorId="04B19600" wp14:editId="2BD4214B">
            <wp:extent cx="4261900" cy="1006478"/>
            <wp:effectExtent l="0" t="0" r="5715" b="317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35" cy="101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F7" w:rsidRDefault="00EE39F7" w:rsidP="00EE39F7">
      <w:r>
        <w:t xml:space="preserve">No preenchimento da </w:t>
      </w:r>
      <w:r>
        <w:t xml:space="preserve">Proposta de Desembolso também </w:t>
      </w:r>
      <w:r>
        <w:t>pode ser adicionada diversas linhas para preenchimento e também removidas linhas se necessário por meio dos botões de adicionar (+) e remover (x).</w:t>
      </w:r>
    </w:p>
    <w:p w:rsidR="00EE39F7" w:rsidRDefault="0006207D" w:rsidP="007F5190">
      <w:pPr>
        <w:rPr>
          <w:rStyle w:val="TtuloNumerado1Char"/>
        </w:rPr>
      </w:pPr>
      <w:bookmarkStart w:id="63" w:name="_Toc457469578"/>
      <w:bookmarkStart w:id="64" w:name="_Toc457469702"/>
      <w:r>
        <w:rPr>
          <w:rStyle w:val="TtuloNumerado1Char"/>
          <w:noProof/>
          <w:lang w:eastAsia="pt-BR"/>
        </w:rPr>
        <w:drawing>
          <wp:inline distT="0" distB="0" distL="0" distR="0" wp14:anchorId="040E02EE" wp14:editId="28931F48">
            <wp:extent cx="3856383" cy="948144"/>
            <wp:effectExtent l="0" t="0" r="0" b="444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029" cy="95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3"/>
      <w:bookmarkEnd w:id="64"/>
    </w:p>
    <w:p w:rsidR="00FD2CC6" w:rsidRDefault="00FD2CC6" w:rsidP="006E70CF">
      <w:pPr>
        <w:pStyle w:val="TtuloNumerado2"/>
        <w:rPr>
          <w:rStyle w:val="TtuloNumerado1Char"/>
          <w:b/>
        </w:rPr>
      </w:pPr>
      <w:bookmarkStart w:id="65" w:name="_Toc457469703"/>
      <w:r>
        <w:rPr>
          <w:rStyle w:val="TtuloNumerado1Char"/>
          <w:b/>
        </w:rPr>
        <w:lastRenderedPageBreak/>
        <w:t>Ficha “</w:t>
      </w:r>
      <w:r w:rsidR="00E87448">
        <w:rPr>
          <w:rStyle w:val="TtuloNumerado1Char"/>
          <w:b/>
        </w:rPr>
        <w:t>Investimento</w:t>
      </w:r>
      <w:r>
        <w:rPr>
          <w:rStyle w:val="TtuloNumerado1Char"/>
          <w:b/>
        </w:rPr>
        <w:t>”</w:t>
      </w:r>
      <w:bookmarkEnd w:id="65"/>
    </w:p>
    <w:p w:rsidR="0006207D" w:rsidRPr="0006207D" w:rsidRDefault="0006207D" w:rsidP="0006207D">
      <w:r>
        <w:t>Os valores dos campos ‘Valor Pleiteado FEHIDRO’ e ‘Valor Contrapartida’ serão preenchidos com os totais da Planilha Orçamentária e Cronograma Físico-Financeiro. Caso os totais das duas fichas não sejam iguais será apresentada nesta tela a mensagem informados que os valores não coincidem.</w:t>
      </w:r>
    </w:p>
    <w:p w:rsidR="00FD2CC6" w:rsidRDefault="00FD2CC6" w:rsidP="006E70CF">
      <w:r>
        <w:rPr>
          <w:noProof/>
          <w:lang w:eastAsia="pt-BR"/>
        </w:rPr>
        <w:drawing>
          <wp:inline distT="0" distB="0" distL="0" distR="0" wp14:anchorId="2F23D730" wp14:editId="0D03119A">
            <wp:extent cx="5136543" cy="3529965"/>
            <wp:effectExtent l="0" t="0" r="698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74" cy="353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448" w:rsidRDefault="00E87448" w:rsidP="006E70CF">
      <w:pPr>
        <w:pStyle w:val="TtuloNumerado3"/>
      </w:pPr>
      <w:bookmarkStart w:id="66" w:name="_Toc457469704"/>
      <w:r>
        <w:t>Botão “Outras Fontes”</w:t>
      </w:r>
      <w:bookmarkEnd w:id="66"/>
    </w:p>
    <w:p w:rsidR="00E87448" w:rsidRPr="00C754BC" w:rsidRDefault="00E87448" w:rsidP="006E70CF">
      <w:r>
        <w:t>O botão “Outras Fontes” adiciona uma sessão para informar outras fontes de financiamento.</w:t>
      </w:r>
    </w:p>
    <w:p w:rsidR="00E87448" w:rsidRDefault="00E87448" w:rsidP="006E70CF">
      <w:pPr>
        <w:pStyle w:val="TtuloNumerado3"/>
        <w:numPr>
          <w:ilvl w:val="3"/>
          <w:numId w:val="39"/>
        </w:numPr>
      </w:pPr>
      <w:bookmarkStart w:id="67" w:name="_Toc457469705"/>
      <w:r>
        <w:t>Sessão “Outras Fontes de Financiamento”</w:t>
      </w:r>
      <w:bookmarkEnd w:id="67"/>
    </w:p>
    <w:p w:rsidR="00D23671" w:rsidRDefault="00E87448" w:rsidP="006E70CF">
      <w:r>
        <w:rPr>
          <w:noProof/>
          <w:lang w:eastAsia="pt-BR"/>
        </w:rPr>
        <w:drawing>
          <wp:inline distT="0" distB="0" distL="0" distR="0" wp14:anchorId="49C6E729" wp14:editId="6E9EDBCB">
            <wp:extent cx="4436828" cy="2449035"/>
            <wp:effectExtent l="0" t="0" r="1905" b="889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49220" cy="24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671">
        <w:br w:type="page"/>
      </w:r>
    </w:p>
    <w:p w:rsidR="00D23671" w:rsidRDefault="00D23671" w:rsidP="006E70CF">
      <w:pPr>
        <w:pStyle w:val="TtuloNumerado2"/>
        <w:rPr>
          <w:rStyle w:val="TtuloNumerado1Char"/>
          <w:b/>
        </w:rPr>
      </w:pPr>
      <w:bookmarkStart w:id="68" w:name="_Toc457469706"/>
      <w:r>
        <w:rPr>
          <w:rStyle w:val="TtuloNumerado1Char"/>
          <w:b/>
        </w:rPr>
        <w:lastRenderedPageBreak/>
        <w:t>Ficha “Contato”</w:t>
      </w:r>
      <w:bookmarkEnd w:id="68"/>
    </w:p>
    <w:p w:rsidR="00D23671" w:rsidRDefault="00D23671" w:rsidP="006E70CF">
      <w:r>
        <w:rPr>
          <w:noProof/>
          <w:lang w:eastAsia="pt-BR"/>
        </w:rPr>
        <w:drawing>
          <wp:inline distT="0" distB="0" distL="0" distR="0" wp14:anchorId="5F62FB06" wp14:editId="7344EDD1">
            <wp:extent cx="5747385" cy="8383905"/>
            <wp:effectExtent l="0" t="0" r="571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71" w:rsidRDefault="00D23671" w:rsidP="006E70CF">
      <w:pPr>
        <w:pStyle w:val="TtuloNumerado3"/>
      </w:pPr>
      <w:bookmarkStart w:id="69" w:name="_Toc457469707"/>
      <w:r>
        <w:lastRenderedPageBreak/>
        <w:t>Botão “</w:t>
      </w:r>
      <w:r w:rsidR="006D193A">
        <w:t>Já Possui Cadastro</w:t>
      </w:r>
      <w:r>
        <w:t>”</w:t>
      </w:r>
      <w:bookmarkEnd w:id="69"/>
    </w:p>
    <w:p w:rsidR="00D23671" w:rsidRPr="00C754BC" w:rsidRDefault="00D23671" w:rsidP="006E70CF">
      <w:r>
        <w:t>O botão “</w:t>
      </w:r>
      <w:r w:rsidR="006D193A">
        <w:t>Já Possui Cadastro</w:t>
      </w:r>
      <w:r>
        <w:t xml:space="preserve">” </w:t>
      </w:r>
      <w:r w:rsidR="006D193A">
        <w:t>abre uma nova sessão para realizar o login no sistema</w:t>
      </w:r>
    </w:p>
    <w:p w:rsidR="00D23671" w:rsidRDefault="00D23671" w:rsidP="006E70CF">
      <w:pPr>
        <w:pStyle w:val="TtuloNumerado3"/>
        <w:numPr>
          <w:ilvl w:val="3"/>
          <w:numId w:val="39"/>
        </w:numPr>
      </w:pPr>
      <w:bookmarkStart w:id="70" w:name="_Toc457469708"/>
      <w:r>
        <w:t>Sessão “</w:t>
      </w:r>
      <w:r w:rsidR="006D193A">
        <w:t>Login</w:t>
      </w:r>
      <w:r>
        <w:t>”</w:t>
      </w:r>
      <w:bookmarkEnd w:id="70"/>
    </w:p>
    <w:p w:rsidR="00D23671" w:rsidRDefault="006D193A" w:rsidP="006E70CF">
      <w:r>
        <w:rPr>
          <w:noProof/>
          <w:lang w:eastAsia="pt-BR"/>
        </w:rPr>
        <w:drawing>
          <wp:inline distT="0" distB="0" distL="0" distR="0" wp14:anchorId="3664668F" wp14:editId="44BF4AB3">
            <wp:extent cx="5760085" cy="3097530"/>
            <wp:effectExtent l="0" t="0" r="0" b="762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93A" w:rsidRDefault="006D193A" w:rsidP="006E70CF">
      <w:pPr>
        <w:pStyle w:val="TtuloNumerado3"/>
        <w:numPr>
          <w:ilvl w:val="3"/>
          <w:numId w:val="39"/>
        </w:numPr>
      </w:pPr>
      <w:bookmarkStart w:id="71" w:name="_Toc457469709"/>
      <w:r>
        <w:t>Botão “Não Possui Cadastro”</w:t>
      </w:r>
      <w:bookmarkEnd w:id="71"/>
    </w:p>
    <w:p w:rsidR="006D193A" w:rsidRDefault="006D193A" w:rsidP="006E70CF">
      <w:r>
        <w:t>O botão “Não Possui Cadastro” retorna para a ficha do contato.</w:t>
      </w:r>
    </w:p>
    <w:p w:rsidR="006D193A" w:rsidRDefault="006D193A" w:rsidP="006E70CF">
      <w:pPr>
        <w:pStyle w:val="TtuloNumerado3"/>
        <w:numPr>
          <w:ilvl w:val="3"/>
          <w:numId w:val="39"/>
        </w:numPr>
      </w:pPr>
      <w:bookmarkStart w:id="72" w:name="_Toc457469710"/>
      <w:r>
        <w:t>Botão “Validar”</w:t>
      </w:r>
      <w:bookmarkEnd w:id="72"/>
    </w:p>
    <w:p w:rsidR="006D193A" w:rsidRDefault="006D193A" w:rsidP="006E70CF">
      <w:r>
        <w:t>O botão “Validar” valida os dados informados e se corretos, preenche a ficha do contato com os dados do login inserido.</w:t>
      </w:r>
    </w:p>
    <w:p w:rsidR="006D193A" w:rsidRDefault="006D193A" w:rsidP="006E70CF">
      <w:r>
        <w:br w:type="page"/>
      </w:r>
    </w:p>
    <w:p w:rsidR="006D193A" w:rsidRDefault="006D193A" w:rsidP="006E70CF">
      <w:pPr>
        <w:pStyle w:val="TtuloNumerado2"/>
        <w:rPr>
          <w:rStyle w:val="TtuloNumerado1Char"/>
          <w:b/>
        </w:rPr>
      </w:pPr>
      <w:bookmarkStart w:id="73" w:name="_Toc457469711"/>
      <w:r>
        <w:rPr>
          <w:rStyle w:val="TtuloNumerado1Char"/>
          <w:b/>
        </w:rPr>
        <w:lastRenderedPageBreak/>
        <w:t>Ficha “Contato -  após logar com usuário”</w:t>
      </w:r>
      <w:bookmarkEnd w:id="73"/>
    </w:p>
    <w:p w:rsidR="006D193A" w:rsidRDefault="006D193A" w:rsidP="006E70CF">
      <w:r>
        <w:rPr>
          <w:noProof/>
          <w:lang w:eastAsia="pt-BR"/>
        </w:rPr>
        <w:drawing>
          <wp:inline distT="0" distB="0" distL="0" distR="0" wp14:anchorId="79A18B31" wp14:editId="4565D2A8">
            <wp:extent cx="5759450" cy="7825740"/>
            <wp:effectExtent l="0" t="0" r="0" b="381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3A" w:rsidRDefault="006D193A" w:rsidP="006E70CF">
      <w:pPr>
        <w:pStyle w:val="TtuloNumerado3"/>
      </w:pPr>
      <w:bookmarkStart w:id="74" w:name="_Toc457469712"/>
      <w:r>
        <w:t xml:space="preserve">Botão “Trocar </w:t>
      </w:r>
      <w:r w:rsidR="006A5312">
        <w:t>contato? ”</w:t>
      </w:r>
      <w:bookmarkEnd w:id="74"/>
    </w:p>
    <w:p w:rsidR="004F795C" w:rsidRDefault="006A5312" w:rsidP="006E70CF">
      <w:r>
        <w:t>O botão “Trocar contato</w:t>
      </w:r>
      <w:r w:rsidRPr="006A5312">
        <w:t xml:space="preserve">” </w:t>
      </w:r>
      <w:r>
        <w:t>re</w:t>
      </w:r>
      <w:r w:rsidRPr="006A5312">
        <w:t>abre a sessão para realizar o login no sistema</w:t>
      </w:r>
      <w:r w:rsidR="004F795C">
        <w:br w:type="page"/>
      </w:r>
    </w:p>
    <w:p w:rsidR="001A460C" w:rsidRDefault="001A460C" w:rsidP="006E70CF">
      <w:pPr>
        <w:pStyle w:val="TtuloNumerado2"/>
        <w:rPr>
          <w:rStyle w:val="TtuloNumerado1Char"/>
          <w:b/>
        </w:rPr>
      </w:pPr>
      <w:bookmarkStart w:id="75" w:name="_Toc457469713"/>
      <w:r>
        <w:rPr>
          <w:rStyle w:val="TtuloNumerado1Char"/>
          <w:b/>
        </w:rPr>
        <w:lastRenderedPageBreak/>
        <w:t>Ficha “Contato 2”</w:t>
      </w:r>
      <w:bookmarkEnd w:id="75"/>
    </w:p>
    <w:p w:rsidR="007F5190" w:rsidRPr="007F5190" w:rsidRDefault="007F5190" w:rsidP="007F5190">
      <w:r>
        <w:t>A ficha “Contato 2” só estará disponível para preenchimento se os campos obrigatórios da “Ficha Contato 1” estiver preenchida.</w:t>
      </w:r>
    </w:p>
    <w:p w:rsidR="001A460C" w:rsidRDefault="001A460C" w:rsidP="006E70CF">
      <w:r>
        <w:rPr>
          <w:noProof/>
          <w:lang w:eastAsia="pt-BR"/>
        </w:rPr>
        <w:drawing>
          <wp:inline distT="0" distB="0" distL="0" distR="0" wp14:anchorId="6E4F5A9C" wp14:editId="7553FBDE">
            <wp:extent cx="5760085" cy="1819275"/>
            <wp:effectExtent l="0" t="0" r="0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0C" w:rsidRDefault="001A460C" w:rsidP="006E70CF">
      <w:r>
        <w:t>Após seleciona uma das opções, o restante segue igual a ficha do contato</w:t>
      </w:r>
      <w:r w:rsidR="007F5190">
        <w:t>.</w:t>
      </w:r>
    </w:p>
    <w:p w:rsidR="006A5312" w:rsidRDefault="006A5312" w:rsidP="006E70CF">
      <w:r>
        <w:br w:type="page"/>
      </w:r>
    </w:p>
    <w:p w:rsidR="001A460C" w:rsidRDefault="001A460C" w:rsidP="006E70CF">
      <w:pPr>
        <w:pStyle w:val="TtuloNumerado2"/>
        <w:rPr>
          <w:rStyle w:val="TtuloNumerado1Char"/>
          <w:b/>
        </w:rPr>
      </w:pPr>
      <w:bookmarkStart w:id="76" w:name="_Toc457469714"/>
      <w:r>
        <w:rPr>
          <w:rStyle w:val="TtuloNumerado1Char"/>
          <w:b/>
        </w:rPr>
        <w:lastRenderedPageBreak/>
        <w:t>Ficha “Responsável Técnico”</w:t>
      </w:r>
      <w:bookmarkEnd w:id="76"/>
    </w:p>
    <w:p w:rsidR="001A460C" w:rsidRDefault="001A460C" w:rsidP="006E70CF">
      <w:r>
        <w:rPr>
          <w:noProof/>
          <w:lang w:eastAsia="pt-BR"/>
        </w:rPr>
        <w:drawing>
          <wp:inline distT="0" distB="0" distL="0" distR="0" wp14:anchorId="31F274C0" wp14:editId="3D75C264">
            <wp:extent cx="4865636" cy="8253351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16" cy="825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0C" w:rsidRDefault="001A460C" w:rsidP="006E70CF">
      <w:pPr>
        <w:pStyle w:val="TtuloNumerado2"/>
        <w:rPr>
          <w:rStyle w:val="TtuloNumerado1Char"/>
          <w:b/>
        </w:rPr>
      </w:pPr>
      <w:bookmarkStart w:id="77" w:name="_Toc457469715"/>
      <w:r>
        <w:rPr>
          <w:rStyle w:val="TtuloNumerado1Char"/>
          <w:b/>
        </w:rPr>
        <w:lastRenderedPageBreak/>
        <w:t>Ficha “Observação”</w:t>
      </w:r>
      <w:bookmarkEnd w:id="77"/>
    </w:p>
    <w:p w:rsidR="001A460C" w:rsidRDefault="001A460C" w:rsidP="006E70CF">
      <w:r>
        <w:rPr>
          <w:noProof/>
          <w:lang w:eastAsia="pt-BR"/>
        </w:rPr>
        <w:drawing>
          <wp:inline distT="0" distB="0" distL="0" distR="0" wp14:anchorId="69AF4B98" wp14:editId="04F3FB30">
            <wp:extent cx="5747385" cy="4370070"/>
            <wp:effectExtent l="0" t="0" r="571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0C" w:rsidRDefault="001A460C" w:rsidP="006E70CF">
      <w:r>
        <w:br w:type="page"/>
      </w:r>
    </w:p>
    <w:p w:rsidR="004F795C" w:rsidRDefault="004F795C" w:rsidP="006E70CF">
      <w:pPr>
        <w:pStyle w:val="TtuloNumerado1"/>
        <w:rPr>
          <w:rStyle w:val="TtuloNumerado1Char"/>
          <w:b/>
        </w:rPr>
      </w:pPr>
      <w:bookmarkStart w:id="78" w:name="_Toc457469716"/>
      <w:r w:rsidRPr="00680148">
        <w:rPr>
          <w:rStyle w:val="TtuloNumerado1Char"/>
          <w:b/>
        </w:rPr>
        <w:lastRenderedPageBreak/>
        <w:t>Tela</w:t>
      </w:r>
      <w:r>
        <w:rPr>
          <w:rStyle w:val="TtuloNumerado1Char"/>
          <w:b/>
        </w:rPr>
        <w:t xml:space="preserve"> “Propostas Eletrônicas – Continuar Proposta”</w:t>
      </w:r>
      <w:bookmarkEnd w:id="78"/>
    </w:p>
    <w:p w:rsidR="00A26D96" w:rsidRDefault="004F795C" w:rsidP="006E70CF">
      <w:r>
        <w:rPr>
          <w:noProof/>
          <w:lang w:eastAsia="pt-BR"/>
        </w:rPr>
        <w:drawing>
          <wp:inline distT="0" distB="0" distL="0" distR="0" wp14:anchorId="1EF8024F" wp14:editId="2B7D4813">
            <wp:extent cx="5759450" cy="6973294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31" cy="69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90" w:rsidRDefault="007F5190">
      <w:pPr>
        <w:ind w:firstLine="0"/>
        <w:jc w:val="left"/>
        <w:rPr>
          <w:rStyle w:val="TtuloNumerado1Char"/>
        </w:rPr>
      </w:pPr>
      <w:r>
        <w:rPr>
          <w:rStyle w:val="TtuloNumerado1Char"/>
          <w:b w:val="0"/>
        </w:rPr>
        <w:br w:type="page"/>
      </w:r>
    </w:p>
    <w:p w:rsidR="00593FFC" w:rsidRDefault="00593FFC" w:rsidP="006E70CF">
      <w:pPr>
        <w:pStyle w:val="TtuloNumerado2"/>
        <w:rPr>
          <w:rStyle w:val="TtuloNumerado1Char"/>
          <w:b/>
        </w:rPr>
      </w:pPr>
      <w:bookmarkStart w:id="79" w:name="_Toc457469717"/>
      <w:r>
        <w:rPr>
          <w:rStyle w:val="TtuloNumerado1Char"/>
          <w:b/>
        </w:rPr>
        <w:lastRenderedPageBreak/>
        <w:t>Botão “Salvar Rascunho”</w:t>
      </w:r>
      <w:bookmarkEnd w:id="79"/>
    </w:p>
    <w:p w:rsidR="00C94601" w:rsidRDefault="00593FFC" w:rsidP="007F5190">
      <w:r>
        <w:t>O botão “Salvar Rascunho” abre uma nova janela para informar que os dados foram salvos com sucesso.</w:t>
      </w:r>
    </w:p>
    <w:p w:rsidR="00593FFC" w:rsidRDefault="00593FFC" w:rsidP="006E70CF">
      <w:pPr>
        <w:pStyle w:val="TtuloNumerado3"/>
      </w:pPr>
      <w:bookmarkStart w:id="80" w:name="_Toc457469718"/>
      <w:r>
        <w:t>Janela “Confirmação</w:t>
      </w:r>
      <w:r w:rsidR="007F5190">
        <w:t xml:space="preserve"> de envio do código</w:t>
      </w:r>
      <w:r>
        <w:t>”</w:t>
      </w:r>
      <w:bookmarkEnd w:id="80"/>
    </w:p>
    <w:p w:rsidR="00593FFC" w:rsidRPr="00593FFC" w:rsidRDefault="00593FFC" w:rsidP="006E70CF">
      <w:r>
        <w:rPr>
          <w:noProof/>
          <w:lang w:eastAsia="pt-BR"/>
        </w:rPr>
        <w:drawing>
          <wp:inline distT="0" distB="0" distL="0" distR="0" wp14:anchorId="0042BD4C" wp14:editId="1B64CF86">
            <wp:extent cx="5353050" cy="34861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FC" w:rsidRDefault="00593FFC" w:rsidP="006E70CF">
      <w:pPr>
        <w:pStyle w:val="TtuloNumerado3"/>
      </w:pPr>
      <w:bookmarkStart w:id="81" w:name="_Toc457469719"/>
      <w:r>
        <w:t>Botão “Fechar”</w:t>
      </w:r>
      <w:bookmarkEnd w:id="81"/>
    </w:p>
    <w:p w:rsidR="00593FFC" w:rsidRDefault="00593FFC" w:rsidP="006E70CF">
      <w:r w:rsidRPr="00593FFC">
        <w:t>O botão “Fechar” redireciona para a primeira página do Portal Fehidro</w:t>
      </w:r>
      <w:r w:rsidR="007F5190">
        <w:t>.</w:t>
      </w:r>
    </w:p>
    <w:p w:rsidR="007F5190" w:rsidRDefault="007F5190" w:rsidP="006E70CF"/>
    <w:p w:rsidR="007F5190" w:rsidRPr="00593FFC" w:rsidRDefault="007F5190" w:rsidP="007F5190">
      <w:pPr>
        <w:pStyle w:val="TtuloNumerado2"/>
      </w:pPr>
      <w:bookmarkStart w:id="82" w:name="_Toc457469720"/>
      <w:r>
        <w:rPr>
          <w:rStyle w:val="TtuloNumerado1Char"/>
          <w:b/>
        </w:rPr>
        <w:t>Botão “Validar</w:t>
      </w:r>
      <w:bookmarkEnd w:id="82"/>
    </w:p>
    <w:p w:rsidR="007F5190" w:rsidRDefault="007F5190" w:rsidP="007F5190">
      <w:r>
        <w:t>O botão “Validar” valida todos os dados inseridos e necessários para o envio da proposta. Caso algum dado esteja faltando ou esteja invalido, os campos com as inconsistências são marcados. Caso todos os dados estejam corretos, é exibido uma mensagem de sucesso.</w:t>
      </w:r>
    </w:p>
    <w:p w:rsidR="007F5190" w:rsidRDefault="007F5190" w:rsidP="007F5190">
      <w:r>
        <w:t>Para validação dos dados, além de considerar os campos que são de preenchimento obrigatório</w:t>
      </w:r>
      <w:r w:rsidRPr="006E70CF">
        <w:t xml:space="preserve"> </w:t>
      </w:r>
      <w:r>
        <w:t xml:space="preserve">e dados válidos de campos de documentos, será validado se as documentações que são obrigatórias para o respectivo tipo de empreendimento foram preenchidas. </w:t>
      </w:r>
    </w:p>
    <w:p w:rsidR="007F5190" w:rsidRDefault="007F5190" w:rsidP="007F5190">
      <w:r>
        <w:t xml:space="preserve">Também será validado se os totais da planilha orçamentária correspondem aos totais do cronograma físico-financeiro e proposta de desembolso. </w:t>
      </w:r>
    </w:p>
    <w:p w:rsidR="007F5190" w:rsidRDefault="007F5190">
      <w:pPr>
        <w:ind w:firstLine="0"/>
        <w:jc w:val="left"/>
        <w:rPr>
          <w:rStyle w:val="TtuloNumerado1Char"/>
        </w:rPr>
      </w:pPr>
      <w:r>
        <w:rPr>
          <w:rStyle w:val="TtuloNumerado1Char"/>
          <w:b w:val="0"/>
        </w:rPr>
        <w:br w:type="page"/>
      </w:r>
    </w:p>
    <w:p w:rsidR="007F5190" w:rsidRDefault="007F5190" w:rsidP="007F5190">
      <w:pPr>
        <w:pStyle w:val="TtuloNumerado2"/>
        <w:rPr>
          <w:rStyle w:val="TtuloNumerado1Char"/>
          <w:b/>
        </w:rPr>
      </w:pPr>
      <w:bookmarkStart w:id="83" w:name="_Toc457469721"/>
      <w:r>
        <w:rPr>
          <w:rStyle w:val="TtuloNumerado1Char"/>
          <w:b/>
        </w:rPr>
        <w:lastRenderedPageBreak/>
        <w:t>Botão “Validar e Enviar”</w:t>
      </w:r>
      <w:bookmarkEnd w:id="83"/>
    </w:p>
    <w:p w:rsidR="007F5190" w:rsidRDefault="007F5190" w:rsidP="007F5190">
      <w:r w:rsidRPr="004F795C">
        <w:t>O botão “Validar</w:t>
      </w:r>
      <w:r>
        <w:t xml:space="preserve"> Enviar</w:t>
      </w:r>
      <w:r w:rsidRPr="004F795C">
        <w:t>” valida todos os dados inseridos e necessários para o envio da proposta</w:t>
      </w:r>
      <w:r>
        <w:t xml:space="preserve"> antes da mesma ser encaminhada para análise do Colegiado</w:t>
      </w:r>
      <w:r w:rsidRPr="004F795C">
        <w:t xml:space="preserve">. Caso algum dado esteja faltando ou esteja invalido, os campos com as inconsistências são marcados. </w:t>
      </w:r>
    </w:p>
    <w:p w:rsidR="007F5190" w:rsidRDefault="007F5190" w:rsidP="007F5190">
      <w:r>
        <w:t>Para validação dos dados, além de considerar os campos que são de preenchimento obrigatório</w:t>
      </w:r>
      <w:r w:rsidRPr="006E70CF">
        <w:t xml:space="preserve"> </w:t>
      </w:r>
      <w:r>
        <w:t xml:space="preserve">e dados válidos de campos de documentos, será validado se as documentações que são obrigatórias para o respectivo tipo de empreendimento foram preenchidas. </w:t>
      </w:r>
    </w:p>
    <w:p w:rsidR="007F5190" w:rsidRDefault="007F5190" w:rsidP="007F5190">
      <w:r>
        <w:t xml:space="preserve">Também será validado se os totais da planilha orçamentária correspondem aos totais do cronograma físico-financeiro e proposta de desembolso. </w:t>
      </w:r>
    </w:p>
    <w:p w:rsidR="007F5190" w:rsidRDefault="007F5190" w:rsidP="007F5190">
      <w:r w:rsidRPr="004F795C">
        <w:t>Caso todos os dados estejam corretos, é exibid</w:t>
      </w:r>
      <w:r>
        <w:t>a a janela de Validar e Enviar</w:t>
      </w:r>
      <w:r w:rsidRPr="004F795C">
        <w:t>.</w:t>
      </w:r>
    </w:p>
    <w:p w:rsidR="00C94601" w:rsidRDefault="00C94601" w:rsidP="006E70CF">
      <w:pPr>
        <w:pStyle w:val="TtuloNumerado3"/>
      </w:pPr>
      <w:bookmarkStart w:id="84" w:name="_Toc457469722"/>
      <w:r>
        <w:t>Janela “</w:t>
      </w:r>
      <w:r w:rsidR="00BE7529">
        <w:t>Validar e Enviar</w:t>
      </w:r>
      <w:r>
        <w:t>”</w:t>
      </w:r>
      <w:bookmarkEnd w:id="84"/>
    </w:p>
    <w:p w:rsidR="00C94601" w:rsidRDefault="00C94601" w:rsidP="006E70CF">
      <w:r>
        <w:rPr>
          <w:noProof/>
          <w:lang w:eastAsia="pt-BR"/>
        </w:rPr>
        <w:drawing>
          <wp:inline distT="0" distB="0" distL="0" distR="0" wp14:anchorId="057A0307" wp14:editId="34D2E003">
            <wp:extent cx="4118776" cy="4350084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3100" cy="435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529" w:rsidRDefault="00BE7529" w:rsidP="006E70CF">
      <w:pPr>
        <w:pStyle w:val="TtuloNumerado3"/>
        <w:numPr>
          <w:ilvl w:val="3"/>
          <w:numId w:val="39"/>
        </w:numPr>
      </w:pPr>
      <w:bookmarkStart w:id="85" w:name="_Toc457469723"/>
      <w:r>
        <w:t>Botão “Cancelar”</w:t>
      </w:r>
      <w:bookmarkEnd w:id="85"/>
    </w:p>
    <w:p w:rsidR="00BE7529" w:rsidRDefault="00BE7529" w:rsidP="006E70CF">
      <w:r>
        <w:t>O botão “Canelar” fecha a janela “Validar e Enviar”</w:t>
      </w:r>
    </w:p>
    <w:p w:rsidR="00BE7529" w:rsidRDefault="00BE7529" w:rsidP="006E70CF">
      <w:r>
        <w:br w:type="page"/>
      </w:r>
    </w:p>
    <w:p w:rsidR="00BE7529" w:rsidRDefault="00BE7529" w:rsidP="006E70CF">
      <w:pPr>
        <w:pStyle w:val="TtuloNumerado3"/>
      </w:pPr>
      <w:bookmarkStart w:id="86" w:name="_Toc457469724"/>
      <w:r>
        <w:lastRenderedPageBreak/>
        <w:t>Janela “Validar e Enviar – Após marcar a caixa de marcação”</w:t>
      </w:r>
      <w:bookmarkEnd w:id="86"/>
    </w:p>
    <w:p w:rsidR="00BE7529" w:rsidRDefault="00BE7529" w:rsidP="006E70CF">
      <w:r>
        <w:rPr>
          <w:noProof/>
          <w:lang w:eastAsia="pt-BR"/>
        </w:rPr>
        <w:drawing>
          <wp:inline distT="0" distB="0" distL="0" distR="0" wp14:anchorId="18E89CF9" wp14:editId="2EDAB3AE">
            <wp:extent cx="4118776" cy="5273225"/>
            <wp:effectExtent l="0" t="0" r="0" b="381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1458" cy="527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529" w:rsidRDefault="00BE7529" w:rsidP="006E70CF">
      <w:pPr>
        <w:pStyle w:val="TtuloNumerado3"/>
        <w:numPr>
          <w:ilvl w:val="3"/>
          <w:numId w:val="39"/>
        </w:numPr>
      </w:pPr>
      <w:bookmarkStart w:id="87" w:name="_Toc457469725"/>
      <w:r>
        <w:t>Botão “Continuar empreendimento”</w:t>
      </w:r>
      <w:bookmarkEnd w:id="87"/>
    </w:p>
    <w:p w:rsidR="00BE7529" w:rsidRDefault="00BE7529" w:rsidP="006E70CF">
      <w:r>
        <w:t>O botão “Continuar empreendimento” fecha a janela “Validar e Enviar”</w:t>
      </w:r>
    </w:p>
    <w:p w:rsidR="00BE7529" w:rsidRDefault="00BE7529" w:rsidP="006E70CF">
      <w:pPr>
        <w:pStyle w:val="TtuloNumerado3"/>
        <w:numPr>
          <w:ilvl w:val="3"/>
          <w:numId w:val="39"/>
        </w:numPr>
      </w:pPr>
      <w:bookmarkStart w:id="88" w:name="_Toc457469726"/>
      <w:r>
        <w:t>Botão “</w:t>
      </w:r>
      <w:r w:rsidR="008544B1">
        <w:t>Confirmar</w:t>
      </w:r>
      <w:r>
        <w:t>”</w:t>
      </w:r>
      <w:bookmarkEnd w:id="88"/>
    </w:p>
    <w:p w:rsidR="008544B1" w:rsidRDefault="00BE7529" w:rsidP="006E70CF">
      <w:r>
        <w:t>O botão “C</w:t>
      </w:r>
      <w:r w:rsidR="008544B1">
        <w:t>onfirmar</w:t>
      </w:r>
      <w:r>
        <w:t xml:space="preserve">” </w:t>
      </w:r>
      <w:r w:rsidR="008544B1">
        <w:t>envia os dados e na sequencia abre a janela de impressão</w:t>
      </w:r>
    </w:p>
    <w:p w:rsidR="008544B1" w:rsidRDefault="008544B1" w:rsidP="006E70CF">
      <w:r>
        <w:br w:type="page"/>
      </w:r>
    </w:p>
    <w:p w:rsidR="008544B1" w:rsidRDefault="008544B1" w:rsidP="006E70CF">
      <w:pPr>
        <w:pStyle w:val="TtuloNumerado3"/>
      </w:pPr>
      <w:bookmarkStart w:id="89" w:name="_Toc457469727"/>
      <w:r>
        <w:lastRenderedPageBreak/>
        <w:t>Janela “Impressão”</w:t>
      </w:r>
      <w:bookmarkEnd w:id="89"/>
    </w:p>
    <w:p w:rsidR="00BE7529" w:rsidRDefault="008544B1" w:rsidP="006E70CF">
      <w:r>
        <w:rPr>
          <w:noProof/>
          <w:lang w:eastAsia="pt-BR"/>
        </w:rPr>
        <w:drawing>
          <wp:inline distT="0" distB="0" distL="0" distR="0" wp14:anchorId="172BEF08" wp14:editId="0B7DD110">
            <wp:extent cx="4627660" cy="4049203"/>
            <wp:effectExtent l="0" t="0" r="1905" b="889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74" cy="405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B1" w:rsidRDefault="008544B1" w:rsidP="006E70CF">
      <w:pPr>
        <w:pStyle w:val="TtuloNumerado3"/>
        <w:numPr>
          <w:ilvl w:val="3"/>
          <w:numId w:val="39"/>
        </w:numPr>
      </w:pPr>
      <w:bookmarkStart w:id="90" w:name="_Toc457469728"/>
      <w:r>
        <w:t>Botão “Imprimir”</w:t>
      </w:r>
      <w:bookmarkEnd w:id="90"/>
    </w:p>
    <w:p w:rsidR="008544B1" w:rsidRDefault="008544B1" w:rsidP="006E70CF">
      <w:r>
        <w:t>O botão “Imprimir” imprimi todos os itens selecionados nos seus respectivos formatos.</w:t>
      </w:r>
    </w:p>
    <w:p w:rsidR="008544B1" w:rsidRDefault="008544B1" w:rsidP="006E70CF">
      <w:pPr>
        <w:pStyle w:val="TtuloNumerado3"/>
        <w:numPr>
          <w:ilvl w:val="3"/>
          <w:numId w:val="39"/>
        </w:numPr>
      </w:pPr>
      <w:bookmarkStart w:id="91" w:name="_Toc457469729"/>
      <w:r>
        <w:t>Botão “Cancelar”</w:t>
      </w:r>
      <w:bookmarkEnd w:id="91"/>
    </w:p>
    <w:p w:rsidR="008544B1" w:rsidRDefault="008544B1" w:rsidP="006E70CF">
      <w:r>
        <w:t>O botão “Cancelar” redireciona para a tela principal</w:t>
      </w:r>
    </w:p>
    <w:p w:rsidR="007F5190" w:rsidRDefault="007F5190" w:rsidP="007F5190">
      <w:pPr>
        <w:pStyle w:val="TtuloNumerado2"/>
        <w:numPr>
          <w:ilvl w:val="0"/>
          <w:numId w:val="0"/>
        </w:numPr>
        <w:rPr>
          <w:rStyle w:val="TtuloNumerado1Char"/>
          <w:b/>
        </w:rPr>
      </w:pPr>
    </w:p>
    <w:p w:rsidR="00593FFC" w:rsidRDefault="00593FFC" w:rsidP="006E70CF">
      <w:pPr>
        <w:pStyle w:val="TtuloNumerado2"/>
        <w:rPr>
          <w:rStyle w:val="TtuloNumerado1Char"/>
          <w:b/>
        </w:rPr>
      </w:pPr>
      <w:bookmarkStart w:id="92" w:name="_Toc457469730"/>
      <w:r>
        <w:rPr>
          <w:rStyle w:val="TtuloNumerado1Char"/>
          <w:b/>
        </w:rPr>
        <w:t>Botão “Imprimir”</w:t>
      </w:r>
      <w:bookmarkEnd w:id="92"/>
    </w:p>
    <w:p w:rsidR="00593FFC" w:rsidRDefault="00F5077F" w:rsidP="006E70CF">
      <w:r>
        <w:t xml:space="preserve">O botão “Imprimir” </w:t>
      </w:r>
      <w:r w:rsidR="002F00A7">
        <w:t>imprime todos os dados previamente salvos do empreendimento, gerando um arquivo no formato PDF.</w:t>
      </w:r>
    </w:p>
    <w:p w:rsidR="007F5190" w:rsidRDefault="007F5190" w:rsidP="006E70CF"/>
    <w:p w:rsidR="007F5190" w:rsidRDefault="007F5190">
      <w:pPr>
        <w:ind w:firstLine="0"/>
        <w:jc w:val="left"/>
        <w:rPr>
          <w:rStyle w:val="TtuloNumerado1Char"/>
        </w:rPr>
      </w:pPr>
      <w:r>
        <w:rPr>
          <w:rStyle w:val="TtuloNumerado1Char"/>
          <w:b w:val="0"/>
        </w:rPr>
        <w:br w:type="page"/>
      </w:r>
    </w:p>
    <w:p w:rsidR="007F5190" w:rsidRDefault="007F5190" w:rsidP="007F5190">
      <w:pPr>
        <w:pStyle w:val="TtuloNumerado2"/>
        <w:rPr>
          <w:rStyle w:val="TtuloNumerado1Char"/>
          <w:b/>
        </w:rPr>
      </w:pPr>
      <w:bookmarkStart w:id="93" w:name="_Toc457469731"/>
      <w:r>
        <w:rPr>
          <w:rStyle w:val="TtuloNumerado1Char"/>
          <w:b/>
        </w:rPr>
        <w:lastRenderedPageBreak/>
        <w:t>Botão “Limpar Ficha”</w:t>
      </w:r>
      <w:bookmarkEnd w:id="93"/>
    </w:p>
    <w:p w:rsidR="007F5190" w:rsidRDefault="007F5190" w:rsidP="007F5190">
      <w:r>
        <w:t>O botão “Limpar Ficha”, presente em cada aba da proposta, abre uma nova janela para confirmar a ação de limpar todos os dados preenchidos na ficha selecionada.</w:t>
      </w:r>
    </w:p>
    <w:p w:rsidR="007F5190" w:rsidRDefault="007F5190" w:rsidP="007F5190">
      <w:pPr>
        <w:pStyle w:val="TtuloNumerado3"/>
      </w:pPr>
      <w:bookmarkStart w:id="94" w:name="_Toc457469732"/>
      <w:r>
        <w:t>Janela “Limpar ficha”</w:t>
      </w:r>
      <w:bookmarkEnd w:id="94"/>
    </w:p>
    <w:p w:rsidR="007F5190" w:rsidRDefault="007F5190" w:rsidP="007F5190">
      <w:r>
        <w:rPr>
          <w:noProof/>
          <w:lang w:eastAsia="pt-BR"/>
        </w:rPr>
        <w:drawing>
          <wp:inline distT="0" distB="0" distL="0" distR="0" wp14:anchorId="74CA0D67" wp14:editId="06712A46">
            <wp:extent cx="3967701" cy="2160273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0834" cy="216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90" w:rsidRDefault="007F5190" w:rsidP="007F5190">
      <w:pPr>
        <w:pStyle w:val="TtuloNumerado3"/>
      </w:pPr>
      <w:bookmarkStart w:id="95" w:name="_Toc457469733"/>
      <w:r>
        <w:t>Botão “Confirmar”</w:t>
      </w:r>
      <w:bookmarkEnd w:id="95"/>
    </w:p>
    <w:p w:rsidR="007F5190" w:rsidRDefault="007F5190" w:rsidP="007F5190">
      <w:r>
        <w:t>O botão “Confirmar” confirma e limpa todos os campos informados na ficha selecionada.</w:t>
      </w:r>
    </w:p>
    <w:p w:rsidR="007F5190" w:rsidRDefault="007F5190" w:rsidP="007F5190">
      <w:pPr>
        <w:pStyle w:val="TtuloNumerado3"/>
      </w:pPr>
      <w:bookmarkStart w:id="96" w:name="_Toc457469734"/>
      <w:r>
        <w:t>Botão “Cancelar”</w:t>
      </w:r>
      <w:bookmarkEnd w:id="96"/>
    </w:p>
    <w:p w:rsidR="007F5190" w:rsidRDefault="007F5190" w:rsidP="007F5190">
      <w:r>
        <w:t>O botão “Fechar” fecha a janela “Limpar ficha”.</w:t>
      </w:r>
    </w:p>
    <w:sectPr w:rsidR="007F5190" w:rsidSect="00D60851">
      <w:footerReference w:type="default" r:id="rId46"/>
      <w:headerReference w:type="first" r:id="rId47"/>
      <w:footerReference w:type="first" r:id="rId48"/>
      <w:pgSz w:w="11906" w:h="16838" w:code="9"/>
      <w:pgMar w:top="1701" w:right="1134" w:bottom="1134" w:left="1701" w:header="1026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565" w:rsidRDefault="00745565" w:rsidP="006E70CF">
      <w:r>
        <w:separator/>
      </w:r>
    </w:p>
  </w:endnote>
  <w:endnote w:type="continuationSeparator" w:id="0">
    <w:p w:rsidR="00745565" w:rsidRDefault="00745565" w:rsidP="006E7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9015530"/>
      <w:docPartObj>
        <w:docPartGallery w:val="Page Numbers (Bottom of Page)"/>
        <w:docPartUnique/>
      </w:docPartObj>
    </w:sdtPr>
    <w:sdtContent>
      <w:p w:rsidR="006E70CF" w:rsidRDefault="006E70CF" w:rsidP="006E70CF">
        <w:pPr>
          <w:pStyle w:val="Rodap"/>
        </w:pPr>
      </w:p>
    </w:sdtContent>
  </w:sdt>
  <w:p w:rsidR="006E70CF" w:rsidRDefault="006E70CF" w:rsidP="006E70C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4508793"/>
      <w:docPartObj>
        <w:docPartGallery w:val="Page Numbers (Bottom of Page)"/>
        <w:docPartUnique/>
      </w:docPartObj>
    </w:sdtPr>
    <w:sdtContent>
      <w:p w:rsidR="006E70CF" w:rsidRDefault="006E70C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190">
          <w:rPr>
            <w:noProof/>
          </w:rPr>
          <w:t>4</w:t>
        </w:r>
        <w:r>
          <w:fldChar w:fldCharType="end"/>
        </w:r>
      </w:p>
    </w:sdtContent>
  </w:sdt>
  <w:p w:rsidR="006E70CF" w:rsidRDefault="006E70CF" w:rsidP="006E70C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0CF" w:rsidRDefault="006E70CF" w:rsidP="006E70C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565" w:rsidRDefault="00745565" w:rsidP="006E70CF">
      <w:r>
        <w:separator/>
      </w:r>
    </w:p>
  </w:footnote>
  <w:footnote w:type="continuationSeparator" w:id="0">
    <w:p w:rsidR="00745565" w:rsidRDefault="00745565" w:rsidP="006E7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Ind w:w="6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101"/>
      <w:gridCol w:w="2295"/>
    </w:tblGrid>
    <w:tr w:rsidR="006E70CF" w:rsidTr="001421FF">
      <w:trPr>
        <w:trHeight w:val="262"/>
      </w:trPr>
      <w:sdt>
        <w:sdtPr>
          <w:id w:val="774360994"/>
          <w:text/>
        </w:sdtPr>
        <w:sdtContent>
          <w:tc>
            <w:tcPr>
              <w:tcW w:w="6101" w:type="dxa"/>
              <w:shd w:val="clear" w:color="auto" w:fill="auto"/>
            </w:tcPr>
            <w:p w:rsidR="006E70CF" w:rsidRDefault="006E70CF" w:rsidP="006E70CF">
              <w:pPr>
                <w:pStyle w:val="Cabealho"/>
              </w:pPr>
              <w:r>
                <w:t>Manual do Usuário</w:t>
              </w:r>
            </w:p>
          </w:tc>
        </w:sdtContent>
      </w:sdt>
      <w:tc>
        <w:tcPr>
          <w:tcW w:w="2295" w:type="dxa"/>
          <w:shd w:val="clear" w:color="auto" w:fill="auto"/>
        </w:tcPr>
        <w:p w:rsidR="006E70CF" w:rsidRDefault="006E70CF" w:rsidP="006E70CF">
          <w:pPr>
            <w:pStyle w:val="Cabealho"/>
          </w:pPr>
        </w:p>
      </w:tc>
    </w:tr>
    <w:tr w:rsidR="006E70CF" w:rsidTr="001421FF">
      <w:trPr>
        <w:trHeight w:val="263"/>
      </w:trPr>
      <w:sdt>
        <w:sdtPr>
          <w:id w:val="-702328080"/>
          <w:text/>
        </w:sdtPr>
        <w:sdtContent>
          <w:tc>
            <w:tcPr>
              <w:tcW w:w="6101" w:type="dxa"/>
              <w:shd w:val="clear" w:color="auto" w:fill="auto"/>
            </w:tcPr>
            <w:p w:rsidR="006E70CF" w:rsidRDefault="006E70CF" w:rsidP="006E70CF">
              <w:pPr>
                <w:pStyle w:val="Cabealho"/>
              </w:pPr>
              <w:r>
                <w:t>Enviar proposta de empreendimento</w:t>
              </w:r>
            </w:p>
          </w:tc>
        </w:sdtContent>
      </w:sdt>
      <w:tc>
        <w:tcPr>
          <w:tcW w:w="2295" w:type="dxa"/>
          <w:shd w:val="clear" w:color="auto" w:fill="auto"/>
        </w:tcPr>
        <w:p w:rsidR="006E70CF" w:rsidRDefault="006E70CF" w:rsidP="006E70CF">
          <w:pPr>
            <w:pStyle w:val="Cabealho"/>
          </w:pPr>
        </w:p>
      </w:tc>
    </w:tr>
  </w:tbl>
  <w:p w:rsidR="006E70CF" w:rsidRDefault="006E70CF" w:rsidP="006E70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007BB26C" wp14:editId="24787961">
          <wp:simplePos x="0" y="0"/>
          <wp:positionH relativeFrom="page">
            <wp:posOffset>728980</wp:posOffset>
          </wp:positionH>
          <wp:positionV relativeFrom="page">
            <wp:posOffset>319295</wp:posOffset>
          </wp:positionV>
          <wp:extent cx="540366" cy="667512"/>
          <wp:effectExtent l="0" t="0" r="0" b="0"/>
          <wp:wrapNone/>
          <wp:docPr id="2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366" cy="667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0CF" w:rsidRDefault="006E70CF" w:rsidP="006E70C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6450"/>
    <w:multiLevelType w:val="hybridMultilevel"/>
    <w:tmpl w:val="F886EA0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86E77"/>
    <w:multiLevelType w:val="hybridMultilevel"/>
    <w:tmpl w:val="1EC0FF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B047C"/>
    <w:multiLevelType w:val="hybridMultilevel"/>
    <w:tmpl w:val="80E2CD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A7B26"/>
    <w:multiLevelType w:val="hybridMultilevel"/>
    <w:tmpl w:val="6B66AE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B6A80"/>
    <w:multiLevelType w:val="hybridMultilevel"/>
    <w:tmpl w:val="054A53A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2557418"/>
    <w:multiLevelType w:val="hybridMultilevel"/>
    <w:tmpl w:val="DFF429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268C2"/>
    <w:multiLevelType w:val="hybridMultilevel"/>
    <w:tmpl w:val="2F7055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F54A9"/>
    <w:multiLevelType w:val="hybridMultilevel"/>
    <w:tmpl w:val="5B2CFA0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956628"/>
    <w:multiLevelType w:val="hybridMultilevel"/>
    <w:tmpl w:val="B2749BD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CAA52A4"/>
    <w:multiLevelType w:val="hybridMultilevel"/>
    <w:tmpl w:val="3C6A00E6"/>
    <w:lvl w:ilvl="0" w:tplc="2398E440">
      <w:start w:val="1"/>
      <w:numFmt w:val="decimal"/>
      <w:suff w:val="space"/>
      <w:lvlText w:val="%1."/>
      <w:lvlJc w:val="left"/>
      <w:pPr>
        <w:ind w:left="873" w:hanging="153"/>
      </w:pPr>
      <w:rPr>
        <w:rFonts w:hint="default"/>
      </w:rPr>
    </w:lvl>
    <w:lvl w:ilvl="1" w:tplc="B32AC702">
      <w:start w:val="1"/>
      <w:numFmt w:val="lowerLetter"/>
      <w:suff w:val="space"/>
      <w:lvlText w:val="%2."/>
      <w:lvlJc w:val="left"/>
      <w:pPr>
        <w:ind w:left="216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887FE8"/>
    <w:multiLevelType w:val="hybridMultilevel"/>
    <w:tmpl w:val="7CAEAC54"/>
    <w:lvl w:ilvl="0" w:tplc="04160019">
      <w:start w:val="1"/>
      <w:numFmt w:val="lowerLetter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656F2"/>
    <w:multiLevelType w:val="hybridMultilevel"/>
    <w:tmpl w:val="70FC0C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CC7CC8"/>
    <w:multiLevelType w:val="hybridMultilevel"/>
    <w:tmpl w:val="9CD8A2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F91D73"/>
    <w:multiLevelType w:val="hybridMultilevel"/>
    <w:tmpl w:val="DDD6E2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2D6834"/>
    <w:multiLevelType w:val="hybridMultilevel"/>
    <w:tmpl w:val="A18E73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932E6E"/>
    <w:multiLevelType w:val="hybridMultilevel"/>
    <w:tmpl w:val="F886EA0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1F1EC0"/>
    <w:multiLevelType w:val="hybridMultilevel"/>
    <w:tmpl w:val="3C6A00E6"/>
    <w:lvl w:ilvl="0" w:tplc="2398E440">
      <w:start w:val="1"/>
      <w:numFmt w:val="decimal"/>
      <w:suff w:val="space"/>
      <w:lvlText w:val="%1."/>
      <w:lvlJc w:val="left"/>
      <w:pPr>
        <w:ind w:left="873" w:hanging="153"/>
      </w:pPr>
      <w:rPr>
        <w:rFonts w:hint="default"/>
      </w:rPr>
    </w:lvl>
    <w:lvl w:ilvl="1" w:tplc="B32AC702">
      <w:start w:val="1"/>
      <w:numFmt w:val="lowerLetter"/>
      <w:suff w:val="space"/>
      <w:lvlText w:val="%2."/>
      <w:lvlJc w:val="left"/>
      <w:pPr>
        <w:ind w:left="216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75D5B1F"/>
    <w:multiLevelType w:val="hybridMultilevel"/>
    <w:tmpl w:val="DA9A03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172229"/>
    <w:multiLevelType w:val="hybridMultilevel"/>
    <w:tmpl w:val="3C7E0C1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811972"/>
    <w:multiLevelType w:val="hybridMultilevel"/>
    <w:tmpl w:val="C2FA9C8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4076AC"/>
    <w:multiLevelType w:val="hybridMultilevel"/>
    <w:tmpl w:val="548878D8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00C71F8"/>
    <w:multiLevelType w:val="hybridMultilevel"/>
    <w:tmpl w:val="1AF214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EB5739"/>
    <w:multiLevelType w:val="multilevel"/>
    <w:tmpl w:val="871A6A2E"/>
    <w:lvl w:ilvl="0">
      <w:start w:val="1"/>
      <w:numFmt w:val="decimal"/>
      <w:pStyle w:val="TtuloNumerado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tuloNumerado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tuloNumerado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33B90415"/>
    <w:multiLevelType w:val="hybridMultilevel"/>
    <w:tmpl w:val="981E34A6"/>
    <w:lvl w:ilvl="0" w:tplc="04160019">
      <w:start w:val="1"/>
      <w:numFmt w:val="lowerLetter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-360" w:hanging="360"/>
      </w:pPr>
    </w:lvl>
    <w:lvl w:ilvl="2" w:tplc="0416001B" w:tentative="1">
      <w:start w:val="1"/>
      <w:numFmt w:val="lowerRoman"/>
      <w:lvlText w:val="%3."/>
      <w:lvlJc w:val="right"/>
      <w:pPr>
        <w:ind w:left="360" w:hanging="180"/>
      </w:pPr>
    </w:lvl>
    <w:lvl w:ilvl="3" w:tplc="0416000F" w:tentative="1">
      <w:start w:val="1"/>
      <w:numFmt w:val="decimal"/>
      <w:lvlText w:val="%4."/>
      <w:lvlJc w:val="left"/>
      <w:pPr>
        <w:ind w:left="1080" w:hanging="360"/>
      </w:pPr>
    </w:lvl>
    <w:lvl w:ilvl="4" w:tplc="04160019" w:tentative="1">
      <w:start w:val="1"/>
      <w:numFmt w:val="lowerLetter"/>
      <w:lvlText w:val="%5."/>
      <w:lvlJc w:val="left"/>
      <w:pPr>
        <w:ind w:left="1800" w:hanging="360"/>
      </w:pPr>
    </w:lvl>
    <w:lvl w:ilvl="5" w:tplc="0416001B" w:tentative="1">
      <w:start w:val="1"/>
      <w:numFmt w:val="lowerRoman"/>
      <w:lvlText w:val="%6."/>
      <w:lvlJc w:val="right"/>
      <w:pPr>
        <w:ind w:left="2520" w:hanging="180"/>
      </w:pPr>
    </w:lvl>
    <w:lvl w:ilvl="6" w:tplc="0416000F" w:tentative="1">
      <w:start w:val="1"/>
      <w:numFmt w:val="decimal"/>
      <w:lvlText w:val="%7."/>
      <w:lvlJc w:val="left"/>
      <w:pPr>
        <w:ind w:left="3240" w:hanging="360"/>
      </w:pPr>
    </w:lvl>
    <w:lvl w:ilvl="7" w:tplc="04160019" w:tentative="1">
      <w:start w:val="1"/>
      <w:numFmt w:val="lowerLetter"/>
      <w:lvlText w:val="%8."/>
      <w:lvlJc w:val="left"/>
      <w:pPr>
        <w:ind w:left="3960" w:hanging="360"/>
      </w:pPr>
    </w:lvl>
    <w:lvl w:ilvl="8" w:tplc="0416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24" w15:restartNumberingAfterBreak="0">
    <w:nsid w:val="39400A76"/>
    <w:multiLevelType w:val="hybridMultilevel"/>
    <w:tmpl w:val="1AB4F20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1813454"/>
    <w:multiLevelType w:val="hybridMultilevel"/>
    <w:tmpl w:val="F796BD2E"/>
    <w:lvl w:ilvl="0" w:tplc="713EB1B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2197226"/>
    <w:multiLevelType w:val="hybridMultilevel"/>
    <w:tmpl w:val="DFF429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323848"/>
    <w:multiLevelType w:val="hybridMultilevel"/>
    <w:tmpl w:val="DDD6E2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6072BE"/>
    <w:multiLevelType w:val="hybridMultilevel"/>
    <w:tmpl w:val="47B8C8E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BD97756"/>
    <w:multiLevelType w:val="hybridMultilevel"/>
    <w:tmpl w:val="02A831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A35B3F"/>
    <w:multiLevelType w:val="hybridMultilevel"/>
    <w:tmpl w:val="136211D4"/>
    <w:lvl w:ilvl="0" w:tplc="2F845B1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2C7F3D"/>
    <w:multiLevelType w:val="hybridMultilevel"/>
    <w:tmpl w:val="B02868A2"/>
    <w:lvl w:ilvl="0" w:tplc="1CECDCF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A437AD"/>
    <w:multiLevelType w:val="hybridMultilevel"/>
    <w:tmpl w:val="2F00A2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08363F"/>
    <w:multiLevelType w:val="hybridMultilevel"/>
    <w:tmpl w:val="7F8221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074DF4"/>
    <w:multiLevelType w:val="hybridMultilevel"/>
    <w:tmpl w:val="3C6A00E6"/>
    <w:lvl w:ilvl="0" w:tplc="2398E440">
      <w:start w:val="1"/>
      <w:numFmt w:val="decimal"/>
      <w:suff w:val="space"/>
      <w:lvlText w:val="%1."/>
      <w:lvlJc w:val="left"/>
      <w:pPr>
        <w:ind w:left="873" w:hanging="153"/>
      </w:pPr>
      <w:rPr>
        <w:rFonts w:hint="default"/>
      </w:rPr>
    </w:lvl>
    <w:lvl w:ilvl="1" w:tplc="B32AC702">
      <w:start w:val="1"/>
      <w:numFmt w:val="lowerLetter"/>
      <w:suff w:val="space"/>
      <w:lvlText w:val="%2."/>
      <w:lvlJc w:val="left"/>
      <w:pPr>
        <w:ind w:left="216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A771302"/>
    <w:multiLevelType w:val="hybridMultilevel"/>
    <w:tmpl w:val="08BA447A"/>
    <w:lvl w:ilvl="0" w:tplc="06E6EF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DB62E04"/>
    <w:multiLevelType w:val="hybridMultilevel"/>
    <w:tmpl w:val="34C4A5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AF0399"/>
    <w:multiLevelType w:val="hybridMultilevel"/>
    <w:tmpl w:val="3B128406"/>
    <w:lvl w:ilvl="0" w:tplc="47D8BFA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 w15:restartNumberingAfterBreak="0">
    <w:nsid w:val="733E73D3"/>
    <w:multiLevelType w:val="hybridMultilevel"/>
    <w:tmpl w:val="819229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4A2FF3"/>
    <w:multiLevelType w:val="hybridMultilevel"/>
    <w:tmpl w:val="845A0B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E32186"/>
    <w:multiLevelType w:val="hybridMultilevel"/>
    <w:tmpl w:val="F04421E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A753880"/>
    <w:multiLevelType w:val="hybridMultilevel"/>
    <w:tmpl w:val="9514CC3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7227EB"/>
    <w:multiLevelType w:val="hybridMultilevel"/>
    <w:tmpl w:val="28E2E4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DC615D"/>
    <w:multiLevelType w:val="hybridMultilevel"/>
    <w:tmpl w:val="EF5A07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EA7730"/>
    <w:multiLevelType w:val="hybridMultilevel"/>
    <w:tmpl w:val="5C0CC32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8"/>
  </w:num>
  <w:num w:numId="3">
    <w:abstractNumId w:val="18"/>
  </w:num>
  <w:num w:numId="4">
    <w:abstractNumId w:val="35"/>
  </w:num>
  <w:num w:numId="5">
    <w:abstractNumId w:val="28"/>
  </w:num>
  <w:num w:numId="6">
    <w:abstractNumId w:val="40"/>
  </w:num>
  <w:num w:numId="7">
    <w:abstractNumId w:val="37"/>
  </w:num>
  <w:num w:numId="8">
    <w:abstractNumId w:val="25"/>
  </w:num>
  <w:num w:numId="9">
    <w:abstractNumId w:val="34"/>
  </w:num>
  <w:num w:numId="10">
    <w:abstractNumId w:val="44"/>
  </w:num>
  <w:num w:numId="11">
    <w:abstractNumId w:val="41"/>
  </w:num>
  <w:num w:numId="12">
    <w:abstractNumId w:val="19"/>
  </w:num>
  <w:num w:numId="13">
    <w:abstractNumId w:val="23"/>
  </w:num>
  <w:num w:numId="14">
    <w:abstractNumId w:val="10"/>
  </w:num>
  <w:num w:numId="15">
    <w:abstractNumId w:val="21"/>
  </w:num>
  <w:num w:numId="16">
    <w:abstractNumId w:val="29"/>
  </w:num>
  <w:num w:numId="17">
    <w:abstractNumId w:val="13"/>
  </w:num>
  <w:num w:numId="18">
    <w:abstractNumId w:val="27"/>
  </w:num>
  <w:num w:numId="19">
    <w:abstractNumId w:val="43"/>
  </w:num>
  <w:num w:numId="20">
    <w:abstractNumId w:val="12"/>
  </w:num>
  <w:num w:numId="21">
    <w:abstractNumId w:val="17"/>
  </w:num>
  <w:num w:numId="22">
    <w:abstractNumId w:val="15"/>
  </w:num>
  <w:num w:numId="23">
    <w:abstractNumId w:val="0"/>
  </w:num>
  <w:num w:numId="24">
    <w:abstractNumId w:val="39"/>
  </w:num>
  <w:num w:numId="25">
    <w:abstractNumId w:val="3"/>
  </w:num>
  <w:num w:numId="26">
    <w:abstractNumId w:val="11"/>
  </w:num>
  <w:num w:numId="27">
    <w:abstractNumId w:val="32"/>
  </w:num>
  <w:num w:numId="28">
    <w:abstractNumId w:val="42"/>
  </w:num>
  <w:num w:numId="29">
    <w:abstractNumId w:val="26"/>
  </w:num>
  <w:num w:numId="30">
    <w:abstractNumId w:val="14"/>
  </w:num>
  <w:num w:numId="31">
    <w:abstractNumId w:val="5"/>
  </w:num>
  <w:num w:numId="32">
    <w:abstractNumId w:val="6"/>
  </w:num>
  <w:num w:numId="33">
    <w:abstractNumId w:val="2"/>
  </w:num>
  <w:num w:numId="34">
    <w:abstractNumId w:val="36"/>
  </w:num>
  <w:num w:numId="35">
    <w:abstractNumId w:val="1"/>
  </w:num>
  <w:num w:numId="36">
    <w:abstractNumId w:val="33"/>
  </w:num>
  <w:num w:numId="37">
    <w:abstractNumId w:val="31"/>
  </w:num>
  <w:num w:numId="38">
    <w:abstractNumId w:val="30"/>
  </w:num>
  <w:num w:numId="39">
    <w:abstractNumId w:val="22"/>
  </w:num>
  <w:num w:numId="40">
    <w:abstractNumId w:val="9"/>
  </w:num>
  <w:num w:numId="41">
    <w:abstractNumId w:val="16"/>
  </w:num>
  <w:num w:numId="42">
    <w:abstractNumId w:val="24"/>
  </w:num>
  <w:num w:numId="43">
    <w:abstractNumId w:val="4"/>
  </w:num>
  <w:num w:numId="44">
    <w:abstractNumId w:val="8"/>
  </w:num>
  <w:num w:numId="45">
    <w:abstractNumId w:val="7"/>
  </w:num>
  <w:num w:numId="46">
    <w:abstractNumId w:val="22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8F6"/>
    <w:rsid w:val="00000F5A"/>
    <w:rsid w:val="000163EE"/>
    <w:rsid w:val="000261F8"/>
    <w:rsid w:val="000268CF"/>
    <w:rsid w:val="00035C23"/>
    <w:rsid w:val="000402EF"/>
    <w:rsid w:val="00042062"/>
    <w:rsid w:val="00044495"/>
    <w:rsid w:val="00061890"/>
    <w:rsid w:val="0006207D"/>
    <w:rsid w:val="00096342"/>
    <w:rsid w:val="000974EE"/>
    <w:rsid w:val="000A0604"/>
    <w:rsid w:val="000B72BD"/>
    <w:rsid w:val="000C22C8"/>
    <w:rsid w:val="000C267A"/>
    <w:rsid w:val="000D5093"/>
    <w:rsid w:val="000D5BFA"/>
    <w:rsid w:val="000E41CE"/>
    <w:rsid w:val="000F5E63"/>
    <w:rsid w:val="001147B6"/>
    <w:rsid w:val="00116817"/>
    <w:rsid w:val="00124385"/>
    <w:rsid w:val="001277CC"/>
    <w:rsid w:val="00132E37"/>
    <w:rsid w:val="001405F3"/>
    <w:rsid w:val="0014139A"/>
    <w:rsid w:val="001421FF"/>
    <w:rsid w:val="00143380"/>
    <w:rsid w:val="00147421"/>
    <w:rsid w:val="001519F7"/>
    <w:rsid w:val="001537F2"/>
    <w:rsid w:val="00157701"/>
    <w:rsid w:val="00164A5E"/>
    <w:rsid w:val="00174049"/>
    <w:rsid w:val="0017561B"/>
    <w:rsid w:val="00175B0C"/>
    <w:rsid w:val="00190B01"/>
    <w:rsid w:val="001918A7"/>
    <w:rsid w:val="001A0A22"/>
    <w:rsid w:val="001A31BC"/>
    <w:rsid w:val="001A3973"/>
    <w:rsid w:val="001A460C"/>
    <w:rsid w:val="001A4781"/>
    <w:rsid w:val="001B0B12"/>
    <w:rsid w:val="001B16C2"/>
    <w:rsid w:val="001B31F7"/>
    <w:rsid w:val="001B6FD1"/>
    <w:rsid w:val="001D0E12"/>
    <w:rsid w:val="001D56F7"/>
    <w:rsid w:val="001E67F8"/>
    <w:rsid w:val="001F08C3"/>
    <w:rsid w:val="001F3D6D"/>
    <w:rsid w:val="0020309D"/>
    <w:rsid w:val="0021367C"/>
    <w:rsid w:val="0021440A"/>
    <w:rsid w:val="00217C61"/>
    <w:rsid w:val="00223EA0"/>
    <w:rsid w:val="00225AA7"/>
    <w:rsid w:val="00230F20"/>
    <w:rsid w:val="00231128"/>
    <w:rsid w:val="00231FAC"/>
    <w:rsid w:val="00232FFF"/>
    <w:rsid w:val="0023502A"/>
    <w:rsid w:val="00240759"/>
    <w:rsid w:val="00240785"/>
    <w:rsid w:val="00244820"/>
    <w:rsid w:val="00246344"/>
    <w:rsid w:val="00250B6A"/>
    <w:rsid w:val="0026367B"/>
    <w:rsid w:val="0026552E"/>
    <w:rsid w:val="002656CA"/>
    <w:rsid w:val="002718F9"/>
    <w:rsid w:val="00276572"/>
    <w:rsid w:val="002819E6"/>
    <w:rsid w:val="00291300"/>
    <w:rsid w:val="002970F4"/>
    <w:rsid w:val="002C5C88"/>
    <w:rsid w:val="002D20C9"/>
    <w:rsid w:val="002D5416"/>
    <w:rsid w:val="002E14B7"/>
    <w:rsid w:val="002E1604"/>
    <w:rsid w:val="002E1CEE"/>
    <w:rsid w:val="002E41F0"/>
    <w:rsid w:val="002E5438"/>
    <w:rsid w:val="002F00A7"/>
    <w:rsid w:val="002F23C4"/>
    <w:rsid w:val="002F2431"/>
    <w:rsid w:val="002F66B3"/>
    <w:rsid w:val="002F749A"/>
    <w:rsid w:val="00305BAD"/>
    <w:rsid w:val="00306160"/>
    <w:rsid w:val="003070F3"/>
    <w:rsid w:val="00310033"/>
    <w:rsid w:val="00313C0F"/>
    <w:rsid w:val="00314873"/>
    <w:rsid w:val="00315593"/>
    <w:rsid w:val="003216E2"/>
    <w:rsid w:val="003218D1"/>
    <w:rsid w:val="003223EE"/>
    <w:rsid w:val="0033511A"/>
    <w:rsid w:val="0033556D"/>
    <w:rsid w:val="0035458C"/>
    <w:rsid w:val="00354900"/>
    <w:rsid w:val="0035594B"/>
    <w:rsid w:val="00357126"/>
    <w:rsid w:val="0036014C"/>
    <w:rsid w:val="00371B41"/>
    <w:rsid w:val="003948E3"/>
    <w:rsid w:val="003965C0"/>
    <w:rsid w:val="003B08EC"/>
    <w:rsid w:val="003B1FED"/>
    <w:rsid w:val="003C4493"/>
    <w:rsid w:val="003C7ED5"/>
    <w:rsid w:val="003D4C29"/>
    <w:rsid w:val="003D4DC4"/>
    <w:rsid w:val="003D74C4"/>
    <w:rsid w:val="003E59AC"/>
    <w:rsid w:val="003F406A"/>
    <w:rsid w:val="003F5DEA"/>
    <w:rsid w:val="003F62F0"/>
    <w:rsid w:val="004022C4"/>
    <w:rsid w:val="00404819"/>
    <w:rsid w:val="0041000E"/>
    <w:rsid w:val="00410DE0"/>
    <w:rsid w:val="00411E19"/>
    <w:rsid w:val="00422078"/>
    <w:rsid w:val="004222BC"/>
    <w:rsid w:val="00423E83"/>
    <w:rsid w:val="00426B79"/>
    <w:rsid w:val="00427F63"/>
    <w:rsid w:val="004336F0"/>
    <w:rsid w:val="00437E5F"/>
    <w:rsid w:val="00443984"/>
    <w:rsid w:val="004459ED"/>
    <w:rsid w:val="00450EA5"/>
    <w:rsid w:val="00452C22"/>
    <w:rsid w:val="00460756"/>
    <w:rsid w:val="00467BCD"/>
    <w:rsid w:val="00480C4F"/>
    <w:rsid w:val="00482DA7"/>
    <w:rsid w:val="00485C16"/>
    <w:rsid w:val="004905BC"/>
    <w:rsid w:val="00495B7F"/>
    <w:rsid w:val="004B57D5"/>
    <w:rsid w:val="004B5FF4"/>
    <w:rsid w:val="004B74C6"/>
    <w:rsid w:val="004C0BBB"/>
    <w:rsid w:val="004C4A8B"/>
    <w:rsid w:val="004C591C"/>
    <w:rsid w:val="004C7786"/>
    <w:rsid w:val="004D454A"/>
    <w:rsid w:val="004E5ED9"/>
    <w:rsid w:val="004F577D"/>
    <w:rsid w:val="004F6C8B"/>
    <w:rsid w:val="004F795C"/>
    <w:rsid w:val="005074A8"/>
    <w:rsid w:val="005314F3"/>
    <w:rsid w:val="00533A31"/>
    <w:rsid w:val="00541E7B"/>
    <w:rsid w:val="005432B2"/>
    <w:rsid w:val="00551860"/>
    <w:rsid w:val="00553095"/>
    <w:rsid w:val="00561706"/>
    <w:rsid w:val="00563617"/>
    <w:rsid w:val="00567066"/>
    <w:rsid w:val="005702A6"/>
    <w:rsid w:val="005713C4"/>
    <w:rsid w:val="00571771"/>
    <w:rsid w:val="00573D68"/>
    <w:rsid w:val="00593FFC"/>
    <w:rsid w:val="0059404B"/>
    <w:rsid w:val="00596A3F"/>
    <w:rsid w:val="005B3C34"/>
    <w:rsid w:val="005B5390"/>
    <w:rsid w:val="005C1731"/>
    <w:rsid w:val="005C1D02"/>
    <w:rsid w:val="005C213C"/>
    <w:rsid w:val="005C6A9B"/>
    <w:rsid w:val="005D007E"/>
    <w:rsid w:val="005D58AE"/>
    <w:rsid w:val="005D5DD2"/>
    <w:rsid w:val="005E1F15"/>
    <w:rsid w:val="005F10D1"/>
    <w:rsid w:val="005F70A0"/>
    <w:rsid w:val="005F7295"/>
    <w:rsid w:val="00611B72"/>
    <w:rsid w:val="006147E5"/>
    <w:rsid w:val="00617FCD"/>
    <w:rsid w:val="006322F1"/>
    <w:rsid w:val="00633B35"/>
    <w:rsid w:val="00634985"/>
    <w:rsid w:val="00643F74"/>
    <w:rsid w:val="00646E0C"/>
    <w:rsid w:val="006556C9"/>
    <w:rsid w:val="00665082"/>
    <w:rsid w:val="00672E56"/>
    <w:rsid w:val="00680148"/>
    <w:rsid w:val="006822F3"/>
    <w:rsid w:val="00691E94"/>
    <w:rsid w:val="00693DB8"/>
    <w:rsid w:val="006945AC"/>
    <w:rsid w:val="0069571D"/>
    <w:rsid w:val="006A3E69"/>
    <w:rsid w:val="006A5312"/>
    <w:rsid w:val="006B049D"/>
    <w:rsid w:val="006B3B29"/>
    <w:rsid w:val="006B750E"/>
    <w:rsid w:val="006C01EA"/>
    <w:rsid w:val="006C1B0E"/>
    <w:rsid w:val="006C2E39"/>
    <w:rsid w:val="006C4DB7"/>
    <w:rsid w:val="006D193A"/>
    <w:rsid w:val="006E0C2D"/>
    <w:rsid w:val="006E0F6F"/>
    <w:rsid w:val="006E1A7C"/>
    <w:rsid w:val="006E34DF"/>
    <w:rsid w:val="006E398D"/>
    <w:rsid w:val="006E6A61"/>
    <w:rsid w:val="006E70CF"/>
    <w:rsid w:val="006F3B54"/>
    <w:rsid w:val="006F65FA"/>
    <w:rsid w:val="007007CF"/>
    <w:rsid w:val="00701DDF"/>
    <w:rsid w:val="00702DF1"/>
    <w:rsid w:val="0070651A"/>
    <w:rsid w:val="0071101F"/>
    <w:rsid w:val="00711D06"/>
    <w:rsid w:val="00714E03"/>
    <w:rsid w:val="00717F3B"/>
    <w:rsid w:val="00725C57"/>
    <w:rsid w:val="007311C7"/>
    <w:rsid w:val="00740718"/>
    <w:rsid w:val="0074324C"/>
    <w:rsid w:val="00745565"/>
    <w:rsid w:val="007465D2"/>
    <w:rsid w:val="00756D7A"/>
    <w:rsid w:val="00756D7B"/>
    <w:rsid w:val="00763B96"/>
    <w:rsid w:val="00770106"/>
    <w:rsid w:val="00781A82"/>
    <w:rsid w:val="00785C07"/>
    <w:rsid w:val="0078631B"/>
    <w:rsid w:val="00795105"/>
    <w:rsid w:val="007B3E6B"/>
    <w:rsid w:val="007D0918"/>
    <w:rsid w:val="007D69EA"/>
    <w:rsid w:val="007E3F72"/>
    <w:rsid w:val="007E7A18"/>
    <w:rsid w:val="007F4896"/>
    <w:rsid w:val="007F5190"/>
    <w:rsid w:val="00804868"/>
    <w:rsid w:val="00805DF0"/>
    <w:rsid w:val="0081169E"/>
    <w:rsid w:val="00811A3D"/>
    <w:rsid w:val="008134B6"/>
    <w:rsid w:val="008264C2"/>
    <w:rsid w:val="008356E5"/>
    <w:rsid w:val="00836FB4"/>
    <w:rsid w:val="008407A5"/>
    <w:rsid w:val="008414C2"/>
    <w:rsid w:val="00841FA4"/>
    <w:rsid w:val="0084499B"/>
    <w:rsid w:val="008535D8"/>
    <w:rsid w:val="008542B1"/>
    <w:rsid w:val="008544B1"/>
    <w:rsid w:val="0085465E"/>
    <w:rsid w:val="00861B6C"/>
    <w:rsid w:val="008625CB"/>
    <w:rsid w:val="0086279F"/>
    <w:rsid w:val="00864229"/>
    <w:rsid w:val="0086610B"/>
    <w:rsid w:val="008729DA"/>
    <w:rsid w:val="008840F5"/>
    <w:rsid w:val="00891A18"/>
    <w:rsid w:val="00891FB8"/>
    <w:rsid w:val="008A030D"/>
    <w:rsid w:val="008A369F"/>
    <w:rsid w:val="008A3840"/>
    <w:rsid w:val="008A5A0C"/>
    <w:rsid w:val="008A62C3"/>
    <w:rsid w:val="008B1244"/>
    <w:rsid w:val="008C2B8E"/>
    <w:rsid w:val="008E755D"/>
    <w:rsid w:val="00902D07"/>
    <w:rsid w:val="00903EA5"/>
    <w:rsid w:val="00904B12"/>
    <w:rsid w:val="00907632"/>
    <w:rsid w:val="00907F9A"/>
    <w:rsid w:val="00910455"/>
    <w:rsid w:val="00913577"/>
    <w:rsid w:val="009148E2"/>
    <w:rsid w:val="00926B84"/>
    <w:rsid w:val="00933789"/>
    <w:rsid w:val="00934E26"/>
    <w:rsid w:val="009439DB"/>
    <w:rsid w:val="00951B78"/>
    <w:rsid w:val="00961A7B"/>
    <w:rsid w:val="00963DCF"/>
    <w:rsid w:val="009710C9"/>
    <w:rsid w:val="00971A66"/>
    <w:rsid w:val="009747BD"/>
    <w:rsid w:val="00974A3B"/>
    <w:rsid w:val="009762F6"/>
    <w:rsid w:val="00980018"/>
    <w:rsid w:val="00984503"/>
    <w:rsid w:val="00987486"/>
    <w:rsid w:val="009A028B"/>
    <w:rsid w:val="009A17C0"/>
    <w:rsid w:val="009A5969"/>
    <w:rsid w:val="009B1018"/>
    <w:rsid w:val="009C7151"/>
    <w:rsid w:val="009D59CC"/>
    <w:rsid w:val="009F6AA5"/>
    <w:rsid w:val="00A00DFE"/>
    <w:rsid w:val="00A030C2"/>
    <w:rsid w:val="00A048B8"/>
    <w:rsid w:val="00A05C20"/>
    <w:rsid w:val="00A10797"/>
    <w:rsid w:val="00A11B7A"/>
    <w:rsid w:val="00A17A0F"/>
    <w:rsid w:val="00A21E9D"/>
    <w:rsid w:val="00A26D96"/>
    <w:rsid w:val="00A3163B"/>
    <w:rsid w:val="00A36F6C"/>
    <w:rsid w:val="00A42624"/>
    <w:rsid w:val="00A507B4"/>
    <w:rsid w:val="00A51367"/>
    <w:rsid w:val="00A5331A"/>
    <w:rsid w:val="00A5357B"/>
    <w:rsid w:val="00A55FC4"/>
    <w:rsid w:val="00A62635"/>
    <w:rsid w:val="00A6544E"/>
    <w:rsid w:val="00A67D16"/>
    <w:rsid w:val="00A73070"/>
    <w:rsid w:val="00A745C8"/>
    <w:rsid w:val="00A759A6"/>
    <w:rsid w:val="00A759A9"/>
    <w:rsid w:val="00A97489"/>
    <w:rsid w:val="00AB3482"/>
    <w:rsid w:val="00AC05A7"/>
    <w:rsid w:val="00AC776B"/>
    <w:rsid w:val="00AD25CC"/>
    <w:rsid w:val="00AD30C6"/>
    <w:rsid w:val="00AD6F1A"/>
    <w:rsid w:val="00AE0328"/>
    <w:rsid w:val="00AE2C86"/>
    <w:rsid w:val="00AE2FFE"/>
    <w:rsid w:val="00AF338C"/>
    <w:rsid w:val="00AF5098"/>
    <w:rsid w:val="00AF5126"/>
    <w:rsid w:val="00B01FF7"/>
    <w:rsid w:val="00B07003"/>
    <w:rsid w:val="00B10C5B"/>
    <w:rsid w:val="00B10C5C"/>
    <w:rsid w:val="00B11294"/>
    <w:rsid w:val="00B13BED"/>
    <w:rsid w:val="00B17594"/>
    <w:rsid w:val="00B214F6"/>
    <w:rsid w:val="00B2266B"/>
    <w:rsid w:val="00B24658"/>
    <w:rsid w:val="00B24B78"/>
    <w:rsid w:val="00B24BCF"/>
    <w:rsid w:val="00B26B70"/>
    <w:rsid w:val="00B26BD4"/>
    <w:rsid w:val="00B34671"/>
    <w:rsid w:val="00B3761C"/>
    <w:rsid w:val="00B4003D"/>
    <w:rsid w:val="00B42DF4"/>
    <w:rsid w:val="00B45946"/>
    <w:rsid w:val="00B54DC3"/>
    <w:rsid w:val="00B5732C"/>
    <w:rsid w:val="00B61396"/>
    <w:rsid w:val="00B629C2"/>
    <w:rsid w:val="00B71D96"/>
    <w:rsid w:val="00B720F1"/>
    <w:rsid w:val="00B737E2"/>
    <w:rsid w:val="00B75F27"/>
    <w:rsid w:val="00B81E64"/>
    <w:rsid w:val="00B82D16"/>
    <w:rsid w:val="00B85F16"/>
    <w:rsid w:val="00B923F0"/>
    <w:rsid w:val="00B956DC"/>
    <w:rsid w:val="00BB2274"/>
    <w:rsid w:val="00BB2471"/>
    <w:rsid w:val="00BB45DD"/>
    <w:rsid w:val="00BC0235"/>
    <w:rsid w:val="00BD23D3"/>
    <w:rsid w:val="00BD3D6F"/>
    <w:rsid w:val="00BE3178"/>
    <w:rsid w:val="00BE3833"/>
    <w:rsid w:val="00BE7529"/>
    <w:rsid w:val="00C00ECB"/>
    <w:rsid w:val="00C01CE7"/>
    <w:rsid w:val="00C02A7D"/>
    <w:rsid w:val="00C04CB4"/>
    <w:rsid w:val="00C057FD"/>
    <w:rsid w:val="00C13834"/>
    <w:rsid w:val="00C13E74"/>
    <w:rsid w:val="00C21D46"/>
    <w:rsid w:val="00C34DD4"/>
    <w:rsid w:val="00C36705"/>
    <w:rsid w:val="00C41EAE"/>
    <w:rsid w:val="00C5571F"/>
    <w:rsid w:val="00C63663"/>
    <w:rsid w:val="00C675B6"/>
    <w:rsid w:val="00C67653"/>
    <w:rsid w:val="00C754BC"/>
    <w:rsid w:val="00C86409"/>
    <w:rsid w:val="00C93EA0"/>
    <w:rsid w:val="00C94601"/>
    <w:rsid w:val="00CA023D"/>
    <w:rsid w:val="00CA4BE4"/>
    <w:rsid w:val="00CA5D33"/>
    <w:rsid w:val="00CC0033"/>
    <w:rsid w:val="00CC0DEC"/>
    <w:rsid w:val="00CC24EB"/>
    <w:rsid w:val="00CC671B"/>
    <w:rsid w:val="00CD24A2"/>
    <w:rsid w:val="00CE4248"/>
    <w:rsid w:val="00CE61E9"/>
    <w:rsid w:val="00D10FF7"/>
    <w:rsid w:val="00D12B32"/>
    <w:rsid w:val="00D163B1"/>
    <w:rsid w:val="00D23671"/>
    <w:rsid w:val="00D31257"/>
    <w:rsid w:val="00D31B01"/>
    <w:rsid w:val="00D42F46"/>
    <w:rsid w:val="00D448EE"/>
    <w:rsid w:val="00D46AE1"/>
    <w:rsid w:val="00D51F29"/>
    <w:rsid w:val="00D563E0"/>
    <w:rsid w:val="00D578C6"/>
    <w:rsid w:val="00D60851"/>
    <w:rsid w:val="00D71752"/>
    <w:rsid w:val="00D73BBB"/>
    <w:rsid w:val="00D769C1"/>
    <w:rsid w:val="00D77A11"/>
    <w:rsid w:val="00D82144"/>
    <w:rsid w:val="00D84022"/>
    <w:rsid w:val="00D8785B"/>
    <w:rsid w:val="00D90513"/>
    <w:rsid w:val="00DB5F1C"/>
    <w:rsid w:val="00DC051E"/>
    <w:rsid w:val="00DC26AB"/>
    <w:rsid w:val="00DC5704"/>
    <w:rsid w:val="00DC73A4"/>
    <w:rsid w:val="00DD22EA"/>
    <w:rsid w:val="00DD2B37"/>
    <w:rsid w:val="00DD474C"/>
    <w:rsid w:val="00DE257B"/>
    <w:rsid w:val="00DE2BAB"/>
    <w:rsid w:val="00DE6B08"/>
    <w:rsid w:val="00DF4080"/>
    <w:rsid w:val="00DF5BF9"/>
    <w:rsid w:val="00DF7168"/>
    <w:rsid w:val="00E03599"/>
    <w:rsid w:val="00E04DC1"/>
    <w:rsid w:val="00E11B6E"/>
    <w:rsid w:val="00E123FF"/>
    <w:rsid w:val="00E22854"/>
    <w:rsid w:val="00E33464"/>
    <w:rsid w:val="00E400A5"/>
    <w:rsid w:val="00E5352C"/>
    <w:rsid w:val="00E720E0"/>
    <w:rsid w:val="00E85898"/>
    <w:rsid w:val="00E87448"/>
    <w:rsid w:val="00E87935"/>
    <w:rsid w:val="00E93B6D"/>
    <w:rsid w:val="00E94FD0"/>
    <w:rsid w:val="00EA549C"/>
    <w:rsid w:val="00EB0A3B"/>
    <w:rsid w:val="00EB18F6"/>
    <w:rsid w:val="00EB28F2"/>
    <w:rsid w:val="00EB3F94"/>
    <w:rsid w:val="00EC18BC"/>
    <w:rsid w:val="00ED469B"/>
    <w:rsid w:val="00EE16D1"/>
    <w:rsid w:val="00EE37C0"/>
    <w:rsid w:val="00EE39F7"/>
    <w:rsid w:val="00EF10F0"/>
    <w:rsid w:val="00EF17F5"/>
    <w:rsid w:val="00EF2E8C"/>
    <w:rsid w:val="00EF4314"/>
    <w:rsid w:val="00EF685E"/>
    <w:rsid w:val="00F01B73"/>
    <w:rsid w:val="00F21B8D"/>
    <w:rsid w:val="00F253FE"/>
    <w:rsid w:val="00F26400"/>
    <w:rsid w:val="00F267DA"/>
    <w:rsid w:val="00F41ACE"/>
    <w:rsid w:val="00F42244"/>
    <w:rsid w:val="00F5077F"/>
    <w:rsid w:val="00F51CF7"/>
    <w:rsid w:val="00F57C30"/>
    <w:rsid w:val="00F64BE4"/>
    <w:rsid w:val="00F65D08"/>
    <w:rsid w:val="00F92E06"/>
    <w:rsid w:val="00F94A6A"/>
    <w:rsid w:val="00F96643"/>
    <w:rsid w:val="00F97B89"/>
    <w:rsid w:val="00FA3C8A"/>
    <w:rsid w:val="00FA50C4"/>
    <w:rsid w:val="00FA6537"/>
    <w:rsid w:val="00FB223B"/>
    <w:rsid w:val="00FB23A0"/>
    <w:rsid w:val="00FC4F47"/>
    <w:rsid w:val="00FD263B"/>
    <w:rsid w:val="00FD2CC6"/>
    <w:rsid w:val="00FE0E24"/>
    <w:rsid w:val="00FE5262"/>
    <w:rsid w:val="00FF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82D15"/>
  <w15:docId w15:val="{DAF81EFB-5341-4FE1-A84B-46478F42D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E70CF"/>
    <w:pPr>
      <w:ind w:firstLine="284"/>
      <w:jc w:val="both"/>
    </w:pPr>
    <w:rPr>
      <w:rFonts w:ascii="Calibri" w:eastAsia="Times New Roman" w:hAnsi="Calibri" w:cs="Times New Roman"/>
      <w:color w:val="262626"/>
      <w:sz w:val="24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54DC3"/>
    <w:pPr>
      <w:spacing w:after="0" w:line="240" w:lineRule="auto"/>
      <w:outlineLvl w:val="0"/>
    </w:pPr>
    <w:rPr>
      <w:b/>
      <w:color w:val="404040"/>
      <w:spacing w:val="-20"/>
      <w:w w:val="95"/>
      <w:kern w:val="28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6610B"/>
    <w:pPr>
      <w:spacing w:after="0" w:line="240" w:lineRule="auto"/>
      <w:outlineLvl w:val="1"/>
    </w:pPr>
    <w:rPr>
      <w:b/>
      <w:color w:val="0D0D0D"/>
      <w:spacing w:val="-8"/>
      <w:sz w:val="50"/>
      <w:szCs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6610B"/>
    <w:pPr>
      <w:spacing w:after="0" w:line="240" w:lineRule="auto"/>
      <w:outlineLvl w:val="2"/>
    </w:pPr>
    <w:rPr>
      <w:b/>
      <w:color w:val="404040"/>
      <w:kern w:val="22"/>
      <w:sz w:val="40"/>
      <w:szCs w:val="32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86610B"/>
    <w:pPr>
      <w:spacing w:after="0" w:line="240" w:lineRule="auto"/>
      <w:outlineLvl w:val="3"/>
    </w:pPr>
    <w:rPr>
      <w:b/>
      <w:color w:val="404040"/>
      <w:kern w:val="22"/>
      <w:sz w:val="35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6610B"/>
    <w:pPr>
      <w:spacing w:after="0" w:line="240" w:lineRule="auto"/>
      <w:outlineLvl w:val="4"/>
    </w:pPr>
    <w:rPr>
      <w:rFonts w:ascii="Calibri Light" w:hAnsi="Calibri Light"/>
      <w:color w:val="0D0D0D"/>
      <w:spacing w:val="-2"/>
      <w:w w:val="99"/>
      <w:sz w:val="33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86610B"/>
    <w:pPr>
      <w:spacing w:after="0" w:line="240" w:lineRule="auto"/>
      <w:outlineLvl w:val="5"/>
    </w:pPr>
    <w:rPr>
      <w:b/>
      <w:bCs/>
      <w:i/>
      <w:iCs/>
      <w:spacing w:val="5"/>
      <w:sz w:val="2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384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384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384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54DC3"/>
    <w:rPr>
      <w:rFonts w:ascii="Calibri" w:eastAsia="Times New Roman" w:hAnsi="Calibri" w:cs="Times New Roman"/>
      <w:b/>
      <w:color w:val="404040"/>
      <w:spacing w:val="-20"/>
      <w:w w:val="95"/>
      <w:kern w:val="28"/>
      <w:sz w:val="40"/>
      <w:szCs w:val="40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86610B"/>
    <w:rPr>
      <w:rFonts w:ascii="Calibri" w:eastAsia="Times New Roman" w:hAnsi="Calibri" w:cs="Times New Roman"/>
      <w:b/>
      <w:color w:val="0D0D0D"/>
      <w:spacing w:val="-8"/>
      <w:sz w:val="50"/>
      <w:szCs w:val="24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86610B"/>
    <w:rPr>
      <w:rFonts w:ascii="Calibri" w:eastAsia="Times New Roman" w:hAnsi="Calibri" w:cs="Times New Roman"/>
      <w:b/>
      <w:color w:val="404040"/>
      <w:kern w:val="22"/>
      <w:sz w:val="40"/>
      <w:szCs w:val="32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86610B"/>
    <w:rPr>
      <w:rFonts w:ascii="Calibri" w:eastAsia="Times New Roman" w:hAnsi="Calibri" w:cs="Times New Roman"/>
      <w:b/>
      <w:color w:val="404040"/>
      <w:kern w:val="22"/>
      <w:sz w:val="35"/>
      <w:szCs w:val="28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0086610B"/>
    <w:rPr>
      <w:rFonts w:ascii="Calibri Light" w:eastAsia="Times New Roman" w:hAnsi="Calibri Light" w:cs="Times New Roman"/>
      <w:color w:val="0D0D0D"/>
      <w:spacing w:val="-2"/>
      <w:w w:val="99"/>
      <w:sz w:val="33"/>
      <w:lang w:val="pt-BR"/>
    </w:rPr>
  </w:style>
  <w:style w:type="paragraph" w:styleId="NormalWeb">
    <w:name w:val="Normal (Web)"/>
    <w:basedOn w:val="Normal"/>
    <w:uiPriority w:val="99"/>
    <w:unhideWhenUsed/>
    <w:rsid w:val="00EF10F0"/>
    <w:pPr>
      <w:spacing w:after="210" w:line="210" w:lineRule="atLeast"/>
    </w:pPr>
    <w:rPr>
      <w:rFonts w:ascii="Times New Roman" w:hAnsi="Times New Roman"/>
      <w:sz w:val="17"/>
      <w:szCs w:val="17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F10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10F0"/>
    <w:rPr>
      <w:rFonts w:ascii="Open Sans" w:eastAsia="Times New Roman" w:hAnsi="Open Sans" w:cs="Times New Roman"/>
      <w:color w:val="262626"/>
      <w:sz w:val="21"/>
      <w:lang w:val="pt-BR"/>
    </w:rPr>
  </w:style>
  <w:style w:type="paragraph" w:styleId="Rodap">
    <w:name w:val="footer"/>
    <w:basedOn w:val="Normal"/>
    <w:link w:val="RodapChar"/>
    <w:uiPriority w:val="99"/>
    <w:unhideWhenUsed/>
    <w:rsid w:val="00EF10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10F0"/>
    <w:rPr>
      <w:rFonts w:ascii="Open Sans" w:eastAsia="Times New Roman" w:hAnsi="Open Sans" w:cs="Times New Roman"/>
      <w:color w:val="262626"/>
      <w:sz w:val="21"/>
      <w:lang w:val="pt-BR"/>
    </w:rPr>
  </w:style>
  <w:style w:type="paragraph" w:styleId="SemEspaamento">
    <w:name w:val="No Spacing"/>
    <w:basedOn w:val="Normal"/>
    <w:link w:val="SemEspaamentoChar"/>
    <w:uiPriority w:val="1"/>
    <w:qFormat/>
    <w:rsid w:val="006B750E"/>
    <w:pPr>
      <w:spacing w:after="0" w:line="240" w:lineRule="auto"/>
    </w:pPr>
    <w:rPr>
      <w:sz w:val="23"/>
    </w:rPr>
  </w:style>
  <w:style w:type="character" w:customStyle="1" w:styleId="SemEspaamentoChar">
    <w:name w:val="Sem Espaçamento Char"/>
    <w:link w:val="SemEspaamento"/>
    <w:uiPriority w:val="1"/>
    <w:rsid w:val="006B750E"/>
    <w:rPr>
      <w:rFonts w:ascii="Calibri" w:eastAsia="Times New Roman" w:hAnsi="Calibri" w:cs="Times New Roman"/>
      <w:color w:val="262626"/>
      <w:sz w:val="23"/>
      <w:lang w:val="pt-BR"/>
    </w:rPr>
  </w:style>
  <w:style w:type="paragraph" w:styleId="Ttulo">
    <w:name w:val="Title"/>
    <w:basedOn w:val="Normal"/>
    <w:next w:val="Normal"/>
    <w:link w:val="TtuloChar"/>
    <w:uiPriority w:val="10"/>
    <w:qFormat/>
    <w:rsid w:val="002F2431"/>
    <w:pPr>
      <w:spacing w:after="0" w:line="240" w:lineRule="auto"/>
    </w:pPr>
    <w:rPr>
      <w:b/>
      <w:bCs/>
      <w:caps/>
      <w:color w:val="0D0D0D"/>
      <w:spacing w:val="-20"/>
      <w:w w:val="95"/>
      <w:sz w:val="58"/>
    </w:rPr>
  </w:style>
  <w:style w:type="character" w:customStyle="1" w:styleId="TtuloChar">
    <w:name w:val="Título Char"/>
    <w:basedOn w:val="Fontepargpadro"/>
    <w:link w:val="Ttulo"/>
    <w:uiPriority w:val="10"/>
    <w:rsid w:val="002F2431"/>
    <w:rPr>
      <w:rFonts w:ascii="Calibri" w:eastAsia="Times New Roman" w:hAnsi="Calibri" w:cs="Times New Roman"/>
      <w:b/>
      <w:bCs/>
      <w:caps/>
      <w:color w:val="0D0D0D"/>
      <w:spacing w:val="-20"/>
      <w:w w:val="95"/>
      <w:sz w:val="58"/>
      <w:lang w:val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610B"/>
    <w:pPr>
      <w:spacing w:after="0" w:line="240" w:lineRule="auto"/>
    </w:pPr>
    <w:rPr>
      <w:rFonts w:ascii="Calibri Light" w:hAnsi="Calibri Light"/>
      <w:color w:val="5A5A5A"/>
      <w:spacing w:val="14"/>
      <w:sz w:val="23"/>
    </w:rPr>
  </w:style>
  <w:style w:type="character" w:customStyle="1" w:styleId="SubttuloChar">
    <w:name w:val="Subtítulo Char"/>
    <w:basedOn w:val="Fontepargpadro"/>
    <w:link w:val="Subttulo"/>
    <w:uiPriority w:val="11"/>
    <w:rsid w:val="0086610B"/>
    <w:rPr>
      <w:rFonts w:ascii="Calibri Light" w:eastAsia="Times New Roman" w:hAnsi="Calibri Light" w:cs="Times New Roman"/>
      <w:color w:val="5A5A5A"/>
      <w:spacing w:val="14"/>
      <w:sz w:val="23"/>
      <w:lang w:val="pt-BR"/>
    </w:rPr>
  </w:style>
  <w:style w:type="character" w:styleId="nfase">
    <w:name w:val="Emphasis"/>
    <w:uiPriority w:val="20"/>
    <w:qFormat/>
    <w:rsid w:val="0086610B"/>
    <w:rPr>
      <w:rFonts w:ascii="Calibri" w:eastAsia="Times New Roman" w:hAnsi="Calibri" w:cs="Times New Roman"/>
      <w:b/>
      <w:i/>
      <w:iCs/>
      <w:spacing w:val="-2"/>
      <w:sz w:val="26"/>
      <w:lang w:val="pt-BR"/>
    </w:rPr>
  </w:style>
  <w:style w:type="paragraph" w:styleId="Citao">
    <w:name w:val="Quote"/>
    <w:basedOn w:val="Normal"/>
    <w:next w:val="Normal"/>
    <w:link w:val="CitaoChar"/>
    <w:uiPriority w:val="29"/>
    <w:qFormat/>
    <w:rsid w:val="0086610B"/>
    <w:pPr>
      <w:spacing w:after="0" w:line="240" w:lineRule="auto"/>
    </w:pPr>
    <w:rPr>
      <w:rFonts w:ascii="Calibri Light" w:hAnsi="Calibri Light"/>
      <w:i/>
      <w:iCs/>
      <w:color w:val="404040"/>
      <w:sz w:val="23"/>
    </w:rPr>
  </w:style>
  <w:style w:type="character" w:customStyle="1" w:styleId="CitaoChar">
    <w:name w:val="Citação Char"/>
    <w:basedOn w:val="Fontepargpadro"/>
    <w:link w:val="Citao"/>
    <w:uiPriority w:val="29"/>
    <w:rsid w:val="0086610B"/>
    <w:rPr>
      <w:rFonts w:ascii="Calibri Light" w:eastAsia="Times New Roman" w:hAnsi="Calibri Light" w:cs="Times New Roman"/>
      <w:i/>
      <w:iCs/>
      <w:color w:val="404040"/>
      <w:sz w:val="23"/>
      <w:lang w:val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6610B"/>
    <w:pPr>
      <w:pBdr>
        <w:top w:val="single" w:sz="4" w:space="10" w:color="404040"/>
        <w:bottom w:val="single" w:sz="4" w:space="10" w:color="404040"/>
      </w:pBdr>
      <w:spacing w:before="360" w:after="360"/>
      <w:ind w:left="864" w:right="864"/>
      <w:jc w:val="center"/>
    </w:pPr>
    <w:rPr>
      <w:i/>
      <w:iCs/>
      <w:color w:val="0D0D0D"/>
      <w:sz w:val="26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6610B"/>
    <w:rPr>
      <w:rFonts w:ascii="Calibri" w:eastAsia="Times New Roman" w:hAnsi="Calibri" w:cs="Times New Roman"/>
      <w:i/>
      <w:iCs/>
      <w:color w:val="0D0D0D"/>
      <w:sz w:val="26"/>
      <w:lang w:val="pt-BR"/>
    </w:rPr>
  </w:style>
  <w:style w:type="character" w:styleId="nfaseSutil">
    <w:name w:val="Subtle Emphasis"/>
    <w:uiPriority w:val="19"/>
    <w:qFormat/>
    <w:rsid w:val="0086610B"/>
    <w:rPr>
      <w:rFonts w:ascii="Calibri Light" w:eastAsia="Times New Roman" w:hAnsi="Calibri Light" w:cs="Times New Roman"/>
      <w:i/>
      <w:iCs/>
      <w:color w:val="404040"/>
      <w:sz w:val="23"/>
      <w:lang w:val="pt-BR"/>
    </w:rPr>
  </w:style>
  <w:style w:type="character" w:styleId="RefernciaSutil">
    <w:name w:val="Subtle Reference"/>
    <w:basedOn w:val="Fontepargpadro"/>
    <w:uiPriority w:val="31"/>
    <w:qFormat/>
    <w:rsid w:val="0086610B"/>
    <w:rPr>
      <w:rFonts w:ascii="Calibri" w:hAnsi="Calibri"/>
      <w:smallCaps/>
      <w:color w:val="595959" w:themeColor="text1" w:themeTint="A6"/>
      <w:sz w:val="24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86610B"/>
    <w:rPr>
      <w:rFonts w:ascii="Calibri Light" w:hAnsi="Calibri Light"/>
      <w:b/>
      <w:bCs/>
      <w:smallCaps/>
      <w:color w:val="44546A" w:themeColor="text2"/>
      <w:sz w:val="25"/>
      <w:u w:val="single"/>
    </w:rPr>
  </w:style>
  <w:style w:type="character" w:styleId="TtulodoLivro">
    <w:name w:val="Book Title"/>
    <w:basedOn w:val="Fontepargpadro"/>
    <w:uiPriority w:val="33"/>
    <w:qFormat/>
    <w:rsid w:val="0086610B"/>
    <w:rPr>
      <w:rFonts w:ascii="Calibri Light" w:hAnsi="Calibri Light"/>
      <w:b/>
      <w:bCs/>
      <w:smallCaps/>
      <w:spacing w:val="10"/>
      <w:sz w:val="25"/>
    </w:rPr>
  </w:style>
  <w:style w:type="paragraph" w:styleId="PargrafodaLista">
    <w:name w:val="List Paragraph"/>
    <w:basedOn w:val="Normal"/>
    <w:uiPriority w:val="34"/>
    <w:qFormat/>
    <w:rsid w:val="0086610B"/>
    <w:pPr>
      <w:ind w:left="720"/>
      <w:contextualSpacing/>
    </w:pPr>
  </w:style>
  <w:style w:type="character" w:customStyle="1" w:styleId="Ttulo6Char">
    <w:name w:val="Título 6 Char"/>
    <w:basedOn w:val="Fontepargpadro"/>
    <w:link w:val="Ttulo6"/>
    <w:uiPriority w:val="9"/>
    <w:rsid w:val="0086610B"/>
    <w:rPr>
      <w:rFonts w:ascii="Calibri" w:eastAsia="Times New Roman" w:hAnsi="Calibri" w:cs="Times New Roman"/>
      <w:b/>
      <w:bCs/>
      <w:i/>
      <w:iCs/>
      <w:color w:val="262626"/>
      <w:spacing w:val="5"/>
      <w:sz w:val="29"/>
      <w:lang w:val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3840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3840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3840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8A3840"/>
    <w:pPr>
      <w:spacing w:line="240" w:lineRule="auto"/>
    </w:pPr>
    <w:rPr>
      <w:b/>
      <w:bCs/>
      <w:smallCaps/>
      <w:color w:val="44546A" w:themeColor="text2"/>
    </w:rPr>
  </w:style>
  <w:style w:type="character" w:styleId="Forte">
    <w:name w:val="Strong"/>
    <w:basedOn w:val="Fontepargpadro"/>
    <w:uiPriority w:val="22"/>
    <w:qFormat/>
    <w:rsid w:val="0086610B"/>
    <w:rPr>
      <w:rFonts w:ascii="Calibri" w:hAnsi="Calibri"/>
      <w:b/>
      <w:bCs/>
      <w:sz w:val="25"/>
    </w:rPr>
  </w:style>
  <w:style w:type="character" w:styleId="nfaseIntensa">
    <w:name w:val="Intense Emphasis"/>
    <w:basedOn w:val="Fontepargpadro"/>
    <w:uiPriority w:val="21"/>
    <w:qFormat/>
    <w:rsid w:val="0086610B"/>
    <w:rPr>
      <w:rFonts w:ascii="Calibri Light" w:hAnsi="Calibri Light"/>
      <w:b/>
      <w:bCs/>
      <w:i/>
      <w:iCs/>
      <w:sz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8A3840"/>
    <w:pPr>
      <w:outlineLvl w:val="9"/>
    </w:pPr>
  </w:style>
  <w:style w:type="character" w:styleId="TextodoEspaoReservado">
    <w:name w:val="Placeholder Text"/>
    <w:basedOn w:val="Fontepargpadro"/>
    <w:uiPriority w:val="99"/>
    <w:semiHidden/>
    <w:rsid w:val="00DF4080"/>
    <w:rPr>
      <w:color w:val="808080"/>
    </w:rPr>
  </w:style>
  <w:style w:type="paragraph" w:customStyle="1" w:styleId="Coding">
    <w:name w:val="Coding"/>
    <w:basedOn w:val="Normal"/>
    <w:qFormat/>
    <w:rsid w:val="0086610B"/>
    <w:pPr>
      <w:spacing w:after="0" w:line="240" w:lineRule="auto"/>
      <w:ind w:left="720"/>
    </w:pPr>
    <w:rPr>
      <w:rFonts w:ascii="Consolas" w:hAnsi="Consolas"/>
      <w:sz w:val="17"/>
    </w:rPr>
  </w:style>
  <w:style w:type="table" w:styleId="Tabelacomgrade">
    <w:name w:val="Table Grid"/>
    <w:basedOn w:val="Tabelanormal"/>
    <w:uiPriority w:val="39"/>
    <w:rsid w:val="00E11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3">
    <w:name w:val="toc 3"/>
    <w:basedOn w:val="Normal"/>
    <w:next w:val="Normal"/>
    <w:autoRedefine/>
    <w:uiPriority w:val="39"/>
    <w:unhideWhenUsed/>
    <w:rsid w:val="00E11B6E"/>
    <w:pPr>
      <w:spacing w:after="100"/>
      <w:ind w:left="480"/>
    </w:pPr>
  </w:style>
  <w:style w:type="paragraph" w:styleId="Sumrio1">
    <w:name w:val="toc 1"/>
    <w:basedOn w:val="Normal"/>
    <w:next w:val="Normal"/>
    <w:autoRedefine/>
    <w:uiPriority w:val="39"/>
    <w:unhideWhenUsed/>
    <w:qFormat/>
    <w:rsid w:val="00E11B6E"/>
    <w:pPr>
      <w:spacing w:after="100"/>
    </w:pPr>
    <w:rPr>
      <w:rFonts w:ascii="Open Sans" w:hAnsi="Open Sans"/>
      <w:sz w:val="21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E11B6E"/>
    <w:pPr>
      <w:spacing w:after="100"/>
      <w:ind w:left="210"/>
    </w:pPr>
    <w:rPr>
      <w:rFonts w:ascii="Open Sans" w:hAnsi="Open Sans"/>
      <w:sz w:val="21"/>
    </w:rPr>
  </w:style>
  <w:style w:type="character" w:styleId="Hyperlink">
    <w:name w:val="Hyperlink"/>
    <w:basedOn w:val="Fontepargpadro"/>
    <w:uiPriority w:val="99"/>
    <w:unhideWhenUsed/>
    <w:rsid w:val="00E11B6E"/>
    <w:rPr>
      <w:color w:val="0563C1" w:themeColor="hyperlink"/>
      <w:u w:val="single"/>
    </w:rPr>
  </w:style>
  <w:style w:type="table" w:customStyle="1" w:styleId="TabeladeGrade1Clara-nfase31">
    <w:name w:val="Tabela de Grade 1 Clara - Ênfase 31"/>
    <w:basedOn w:val="Tabelanormal"/>
    <w:uiPriority w:val="46"/>
    <w:rsid w:val="00672E56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Fontepargpadro"/>
    <w:rsid w:val="00FD263B"/>
  </w:style>
  <w:style w:type="paragraph" w:styleId="Textodebalo">
    <w:name w:val="Balloon Text"/>
    <w:basedOn w:val="Normal"/>
    <w:link w:val="TextodebaloChar"/>
    <w:uiPriority w:val="99"/>
    <w:semiHidden/>
    <w:unhideWhenUsed/>
    <w:rsid w:val="00A0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DFE"/>
    <w:rPr>
      <w:rFonts w:ascii="Tahoma" w:eastAsia="Times New Roman" w:hAnsi="Tahoma" w:cs="Tahoma"/>
      <w:color w:val="262626"/>
      <w:sz w:val="16"/>
      <w:szCs w:val="16"/>
      <w:lang w:val="pt-BR"/>
    </w:rPr>
  </w:style>
  <w:style w:type="paragraph" w:customStyle="1" w:styleId="TtuloNumerado1">
    <w:name w:val="Título Numerado 1"/>
    <w:basedOn w:val="Ttulo1"/>
    <w:next w:val="Normal"/>
    <w:link w:val="TtuloNumerado1Char"/>
    <w:autoRedefine/>
    <w:qFormat/>
    <w:rsid w:val="00680148"/>
    <w:pPr>
      <w:numPr>
        <w:numId w:val="39"/>
      </w:numPr>
    </w:pPr>
  </w:style>
  <w:style w:type="character" w:customStyle="1" w:styleId="TtuloNumerado1Char">
    <w:name w:val="Título Numerado 1 Char"/>
    <w:basedOn w:val="Ttulo1Char"/>
    <w:link w:val="TtuloNumerado1"/>
    <w:rsid w:val="00680148"/>
    <w:rPr>
      <w:rFonts w:ascii="Calibri" w:eastAsia="Times New Roman" w:hAnsi="Calibri" w:cs="Times New Roman"/>
      <w:b/>
      <w:color w:val="404040"/>
      <w:spacing w:val="-20"/>
      <w:w w:val="95"/>
      <w:kern w:val="28"/>
      <w:sz w:val="40"/>
      <w:szCs w:val="40"/>
      <w:lang w:val="pt-BR"/>
    </w:rPr>
  </w:style>
  <w:style w:type="paragraph" w:customStyle="1" w:styleId="TtuloNumerado2">
    <w:name w:val="Título Numerado 2"/>
    <w:basedOn w:val="Ttulo2"/>
    <w:next w:val="Normal"/>
    <w:link w:val="TtuloNumerado2Char"/>
    <w:qFormat/>
    <w:rsid w:val="00EF4314"/>
    <w:pPr>
      <w:numPr>
        <w:ilvl w:val="1"/>
        <w:numId w:val="39"/>
      </w:numPr>
    </w:pPr>
    <w:rPr>
      <w:color w:val="000000" w:themeColor="text1"/>
      <w:sz w:val="36"/>
      <w:szCs w:val="36"/>
    </w:rPr>
  </w:style>
  <w:style w:type="character" w:customStyle="1" w:styleId="TtuloNumerado2Char">
    <w:name w:val="Título Numerado 2 Char"/>
    <w:basedOn w:val="Ttulo2Char"/>
    <w:link w:val="TtuloNumerado2"/>
    <w:rsid w:val="00EF4314"/>
    <w:rPr>
      <w:rFonts w:ascii="Calibri" w:eastAsia="Times New Roman" w:hAnsi="Calibri" w:cs="Times New Roman"/>
      <w:b/>
      <w:color w:val="000000" w:themeColor="text1"/>
      <w:spacing w:val="-8"/>
      <w:sz w:val="36"/>
      <w:szCs w:val="36"/>
      <w:lang w:val="pt-BR"/>
    </w:rPr>
  </w:style>
  <w:style w:type="paragraph" w:customStyle="1" w:styleId="TtuloNumerado3">
    <w:name w:val="Título Numerado 3"/>
    <w:basedOn w:val="Ttulo3"/>
    <w:next w:val="Normal"/>
    <w:link w:val="TtuloNumerado3Char"/>
    <w:qFormat/>
    <w:rsid w:val="00EF4314"/>
    <w:pPr>
      <w:numPr>
        <w:ilvl w:val="2"/>
        <w:numId w:val="39"/>
      </w:numPr>
    </w:pPr>
    <w:rPr>
      <w:sz w:val="32"/>
    </w:rPr>
  </w:style>
  <w:style w:type="character" w:customStyle="1" w:styleId="TtuloNumerado3Char">
    <w:name w:val="Título Numerado 3 Char"/>
    <w:basedOn w:val="Ttulo3Char"/>
    <w:link w:val="TtuloNumerado3"/>
    <w:rsid w:val="00EF4314"/>
    <w:rPr>
      <w:rFonts w:ascii="Calibri" w:eastAsia="Times New Roman" w:hAnsi="Calibri" w:cs="Times New Roman"/>
      <w:b/>
      <w:color w:val="404040"/>
      <w:kern w:val="22"/>
      <w:sz w:val="32"/>
      <w:szCs w:val="32"/>
      <w:lang w:val="pt-BR"/>
    </w:rPr>
  </w:style>
  <w:style w:type="paragraph" w:customStyle="1" w:styleId="teste">
    <w:name w:val="teste"/>
    <w:basedOn w:val="Normal"/>
    <w:link w:val="testeChar"/>
    <w:qFormat/>
    <w:rsid w:val="00D60851"/>
    <w:rPr>
      <w:rFonts w:eastAsiaTheme="minorEastAsia"/>
      <w:b/>
      <w:sz w:val="40"/>
      <w:szCs w:val="40"/>
    </w:rPr>
  </w:style>
  <w:style w:type="character" w:customStyle="1" w:styleId="testeChar">
    <w:name w:val="teste Char"/>
    <w:basedOn w:val="Fontepargpadro"/>
    <w:link w:val="teste"/>
    <w:rsid w:val="00D60851"/>
    <w:rPr>
      <w:rFonts w:ascii="Calibri" w:hAnsi="Calibri" w:cs="Times New Roman"/>
      <w:b/>
      <w:color w:val="262626"/>
      <w:sz w:val="40"/>
      <w:szCs w:val="4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3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ysson\Documents\Projetos\organizacional\Modelos\Documentos\documento_padrao_-_template_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506C8-F6C5-4E24-9809-E31D32876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documento_padrao_-_template_a.dotx</Template>
  <TotalTime>1059</TotalTime>
  <Pages>36</Pages>
  <Words>2791</Words>
  <Characters>15076</Characters>
  <Application>Microsoft Office Word</Application>
  <DocSecurity>0</DocSecurity>
  <Lines>125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Alysson Narloch</dc:creator>
  <cp:keywords/>
  <dc:description/>
  <cp:lastModifiedBy>Maria Caroline Garcia Alves</cp:lastModifiedBy>
  <cp:revision>39</cp:revision>
  <dcterms:created xsi:type="dcterms:W3CDTF">2015-02-26T12:52:00Z</dcterms:created>
  <dcterms:modified xsi:type="dcterms:W3CDTF">2016-07-28T14:45:00Z</dcterms:modified>
</cp:coreProperties>
</file>