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D716C" w14:textId="13625785" w:rsidR="00813186" w:rsidRPr="005B390A" w:rsidRDefault="00FA57AB" w:rsidP="00813186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B390A">
        <w:rPr>
          <w:rFonts w:ascii="Arial" w:hAnsi="Arial" w:cs="Arial"/>
          <w:sz w:val="22"/>
          <w:szCs w:val="22"/>
        </w:rPr>
        <w:tab/>
      </w:r>
      <w:r w:rsidR="00813186" w:rsidRPr="005B390A">
        <w:rPr>
          <w:rFonts w:ascii="Arial" w:hAnsi="Arial" w:cs="Arial"/>
          <w:b/>
          <w:sz w:val="22"/>
          <w:szCs w:val="22"/>
        </w:rPr>
        <w:t xml:space="preserve">Deliberação CBH-AT nº </w:t>
      </w:r>
      <w:r w:rsidR="00C42A8E">
        <w:rPr>
          <w:rFonts w:ascii="Arial" w:hAnsi="Arial" w:cs="Arial"/>
          <w:b/>
          <w:sz w:val="22"/>
          <w:szCs w:val="22"/>
        </w:rPr>
        <w:t>XX de XX/XX/XXXX</w:t>
      </w:r>
    </w:p>
    <w:p w14:paraId="02653493" w14:textId="77777777" w:rsidR="00813186" w:rsidRPr="005B390A" w:rsidRDefault="00813186" w:rsidP="00813186">
      <w:pPr>
        <w:pStyle w:val="TextosemFormatao"/>
        <w:jc w:val="center"/>
        <w:rPr>
          <w:rFonts w:ascii="Arial" w:hAnsi="Arial" w:cs="Arial"/>
          <w:b/>
          <w:sz w:val="22"/>
          <w:szCs w:val="22"/>
        </w:rPr>
      </w:pPr>
    </w:p>
    <w:p w14:paraId="7F9E9416" w14:textId="77777777" w:rsidR="00813186" w:rsidRPr="005B390A" w:rsidRDefault="00813186" w:rsidP="00813186">
      <w:pPr>
        <w:pStyle w:val="TextosemFormatao"/>
        <w:ind w:left="4111"/>
        <w:jc w:val="both"/>
        <w:rPr>
          <w:rFonts w:ascii="Arial" w:hAnsi="Arial" w:cs="Arial"/>
          <w:sz w:val="22"/>
          <w:szCs w:val="22"/>
        </w:rPr>
      </w:pPr>
    </w:p>
    <w:p w14:paraId="01A4020A" w14:textId="5D807192" w:rsidR="00813186" w:rsidRPr="005B390A" w:rsidRDefault="00813186" w:rsidP="00CB443E">
      <w:pPr>
        <w:pStyle w:val="TextosemFormatao"/>
        <w:ind w:left="4395"/>
        <w:jc w:val="both"/>
        <w:rPr>
          <w:rFonts w:ascii="Arial" w:hAnsi="Arial" w:cs="Arial"/>
          <w:sz w:val="22"/>
          <w:szCs w:val="22"/>
        </w:rPr>
      </w:pPr>
      <w:r w:rsidRPr="005B390A">
        <w:rPr>
          <w:rFonts w:ascii="Arial" w:hAnsi="Arial" w:cs="Arial"/>
          <w:sz w:val="22"/>
          <w:szCs w:val="22"/>
        </w:rPr>
        <w:t xml:space="preserve">Aprova </w:t>
      </w:r>
      <w:r w:rsidR="004F6451">
        <w:rPr>
          <w:rFonts w:ascii="Arial" w:hAnsi="Arial" w:cs="Arial"/>
          <w:sz w:val="22"/>
          <w:szCs w:val="22"/>
        </w:rPr>
        <w:t xml:space="preserve">o Regulamento do Processo Eleitoral </w:t>
      </w:r>
      <w:r w:rsidRPr="005B390A">
        <w:rPr>
          <w:rFonts w:ascii="Arial" w:hAnsi="Arial" w:cs="Arial"/>
          <w:sz w:val="22"/>
          <w:szCs w:val="22"/>
        </w:rPr>
        <w:t xml:space="preserve">das entidades </w:t>
      </w:r>
      <w:r w:rsidR="00056CE2" w:rsidRPr="005B390A">
        <w:rPr>
          <w:rFonts w:ascii="Arial" w:hAnsi="Arial" w:cs="Arial"/>
          <w:sz w:val="22"/>
          <w:szCs w:val="22"/>
        </w:rPr>
        <w:t xml:space="preserve">da </w:t>
      </w:r>
      <w:r w:rsidRPr="005B390A">
        <w:rPr>
          <w:rFonts w:ascii="Arial" w:hAnsi="Arial" w:cs="Arial"/>
          <w:sz w:val="22"/>
          <w:szCs w:val="22"/>
        </w:rPr>
        <w:t>Soc</w:t>
      </w:r>
      <w:r w:rsidR="006163B1" w:rsidRPr="005B390A">
        <w:rPr>
          <w:rFonts w:ascii="Arial" w:hAnsi="Arial" w:cs="Arial"/>
          <w:sz w:val="22"/>
          <w:szCs w:val="22"/>
        </w:rPr>
        <w:t>iedade Civil para o mandato 201</w:t>
      </w:r>
      <w:r w:rsidR="00781B0F">
        <w:rPr>
          <w:rFonts w:ascii="Arial" w:hAnsi="Arial" w:cs="Arial"/>
          <w:sz w:val="22"/>
          <w:szCs w:val="22"/>
        </w:rPr>
        <w:t>9-2021</w:t>
      </w:r>
      <w:r w:rsidRPr="005B390A">
        <w:rPr>
          <w:rFonts w:ascii="Arial" w:hAnsi="Arial" w:cs="Arial"/>
          <w:sz w:val="22"/>
          <w:szCs w:val="22"/>
        </w:rPr>
        <w:t xml:space="preserve">. </w:t>
      </w:r>
    </w:p>
    <w:p w14:paraId="0BEEEF5C" w14:textId="77777777" w:rsidR="00813186" w:rsidRPr="005B390A" w:rsidRDefault="00813186" w:rsidP="00813186">
      <w:pPr>
        <w:pStyle w:val="TextosemFormatao"/>
        <w:ind w:left="4111"/>
        <w:jc w:val="both"/>
        <w:rPr>
          <w:rFonts w:ascii="Arial" w:hAnsi="Arial" w:cs="Arial"/>
          <w:sz w:val="22"/>
          <w:szCs w:val="22"/>
        </w:rPr>
      </w:pPr>
    </w:p>
    <w:p w14:paraId="686158F7" w14:textId="77777777" w:rsidR="00813186" w:rsidRPr="005B390A" w:rsidRDefault="00813186" w:rsidP="00813186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14:paraId="799ED814" w14:textId="77777777" w:rsidR="00813186" w:rsidRPr="005B390A" w:rsidRDefault="00074847" w:rsidP="00813186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B390A">
        <w:rPr>
          <w:rFonts w:ascii="Arial" w:hAnsi="Arial" w:cs="Arial"/>
          <w:sz w:val="22"/>
          <w:szCs w:val="22"/>
        </w:rPr>
        <w:t>O Comitê da</w:t>
      </w:r>
      <w:r w:rsidR="00813186" w:rsidRPr="005B390A">
        <w:rPr>
          <w:rFonts w:ascii="Arial" w:hAnsi="Arial" w:cs="Arial"/>
          <w:sz w:val="22"/>
          <w:szCs w:val="22"/>
        </w:rPr>
        <w:t xml:space="preserve"> Bacia Hidrográfica do Alto Tietê, </w:t>
      </w:r>
      <w:r w:rsidRPr="005B390A">
        <w:rPr>
          <w:rFonts w:ascii="Arial" w:hAnsi="Arial" w:cs="Arial"/>
          <w:sz w:val="22"/>
          <w:szCs w:val="22"/>
        </w:rPr>
        <w:t xml:space="preserve">no uso de sus atribuições, e </w:t>
      </w:r>
      <w:r w:rsidR="00813186" w:rsidRPr="005B390A">
        <w:rPr>
          <w:rFonts w:ascii="Arial" w:hAnsi="Arial" w:cs="Arial"/>
          <w:sz w:val="22"/>
          <w:szCs w:val="22"/>
        </w:rPr>
        <w:t xml:space="preserve">considerando: </w:t>
      </w:r>
    </w:p>
    <w:p w14:paraId="5DD45F6A" w14:textId="77777777" w:rsidR="00813186" w:rsidRPr="005B390A" w:rsidRDefault="00813186" w:rsidP="00813186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14:paraId="375D51EE" w14:textId="77777777" w:rsidR="004E0574" w:rsidRDefault="00FC7746" w:rsidP="005B390A">
      <w:pPr>
        <w:pStyle w:val="TextosemFormatao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B390A">
        <w:rPr>
          <w:rFonts w:ascii="Arial" w:hAnsi="Arial" w:cs="Arial"/>
          <w:sz w:val="22"/>
          <w:szCs w:val="22"/>
        </w:rPr>
        <w:t>Os</w:t>
      </w:r>
      <w:r w:rsidR="004E0574" w:rsidRPr="005B390A">
        <w:rPr>
          <w:rFonts w:ascii="Arial" w:hAnsi="Arial" w:cs="Arial"/>
          <w:sz w:val="22"/>
          <w:szCs w:val="22"/>
        </w:rPr>
        <w:t xml:space="preserve"> §</w:t>
      </w:r>
      <w:r w:rsidRPr="005B390A">
        <w:rPr>
          <w:rFonts w:ascii="Arial" w:hAnsi="Arial" w:cs="Arial"/>
          <w:sz w:val="22"/>
          <w:szCs w:val="22"/>
        </w:rPr>
        <w:t>§</w:t>
      </w:r>
      <w:r w:rsidR="004E0574" w:rsidRPr="005B390A">
        <w:rPr>
          <w:rFonts w:ascii="Arial" w:hAnsi="Arial" w:cs="Arial"/>
          <w:sz w:val="22"/>
          <w:szCs w:val="22"/>
        </w:rPr>
        <w:t xml:space="preserve"> 2º</w:t>
      </w:r>
      <w:r w:rsidRPr="005B390A">
        <w:rPr>
          <w:rFonts w:ascii="Arial" w:hAnsi="Arial" w:cs="Arial"/>
          <w:sz w:val="22"/>
          <w:szCs w:val="22"/>
        </w:rPr>
        <w:t xml:space="preserve"> e 3º</w:t>
      </w:r>
      <w:r w:rsidR="004E0574" w:rsidRPr="005B390A">
        <w:rPr>
          <w:rFonts w:ascii="Arial" w:hAnsi="Arial" w:cs="Arial"/>
          <w:sz w:val="22"/>
          <w:szCs w:val="22"/>
        </w:rPr>
        <w:t xml:space="preserve"> do artigo 6º do Estatuto que </w:t>
      </w:r>
      <w:r w:rsidRPr="005B390A">
        <w:rPr>
          <w:rFonts w:ascii="Arial" w:hAnsi="Arial" w:cs="Arial"/>
          <w:sz w:val="22"/>
          <w:szCs w:val="22"/>
        </w:rPr>
        <w:t>preveem</w:t>
      </w:r>
      <w:r w:rsidR="004E0574" w:rsidRPr="005B390A">
        <w:rPr>
          <w:rFonts w:ascii="Arial" w:hAnsi="Arial" w:cs="Arial"/>
          <w:sz w:val="22"/>
          <w:szCs w:val="22"/>
        </w:rPr>
        <w:t xml:space="preserve"> que o CBH-AT instituirá norma geral</w:t>
      </w:r>
      <w:r w:rsidRPr="005B390A">
        <w:rPr>
          <w:rFonts w:ascii="Arial" w:hAnsi="Arial" w:cs="Arial"/>
          <w:sz w:val="22"/>
          <w:szCs w:val="22"/>
        </w:rPr>
        <w:t>, estabelecerá calendário e demais requisitos inerentes ao processo eleitoral</w:t>
      </w:r>
      <w:r w:rsidR="005B390A" w:rsidRPr="005B390A">
        <w:rPr>
          <w:rFonts w:ascii="Arial" w:hAnsi="Arial" w:cs="Arial"/>
          <w:sz w:val="22"/>
          <w:szCs w:val="22"/>
        </w:rPr>
        <w:t>, em prazo não inferior a seis meses antes do final de cada mandato;</w:t>
      </w:r>
    </w:p>
    <w:p w14:paraId="121CEAEF" w14:textId="77777777" w:rsidR="005B390A" w:rsidRPr="005B390A" w:rsidRDefault="005B390A" w:rsidP="005B390A">
      <w:pPr>
        <w:pStyle w:val="TextosemFormatao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5B390A">
        <w:rPr>
          <w:rFonts w:ascii="Arial" w:hAnsi="Arial" w:cs="Arial"/>
          <w:sz w:val="22"/>
          <w:szCs w:val="22"/>
        </w:rPr>
        <w:t xml:space="preserve">§ 4º </w:t>
      </w:r>
      <w:r>
        <w:rPr>
          <w:rFonts w:ascii="Arial" w:hAnsi="Arial" w:cs="Arial"/>
          <w:sz w:val="22"/>
          <w:szCs w:val="22"/>
        </w:rPr>
        <w:t>do artigo 9º do Estatuto do CBH-AT que estabelece que a</w:t>
      </w:r>
      <w:r w:rsidRPr="005B390A">
        <w:rPr>
          <w:rFonts w:ascii="Arial" w:hAnsi="Arial" w:cs="Arial"/>
          <w:sz w:val="22"/>
          <w:szCs w:val="22"/>
        </w:rPr>
        <w:t xml:space="preserve"> análise dos documentos, pedidos de impugnação, deferimento ou indeferimento das solicitações de cadastramento e o registro das entidades habilitadas são de responsab</w:t>
      </w:r>
      <w:r>
        <w:rPr>
          <w:rFonts w:ascii="Arial" w:hAnsi="Arial" w:cs="Arial"/>
          <w:sz w:val="22"/>
          <w:szCs w:val="22"/>
        </w:rPr>
        <w:t>ilidade da Secretaria Executiva;</w:t>
      </w:r>
    </w:p>
    <w:p w14:paraId="7A6D93A2" w14:textId="77777777" w:rsidR="003A6F52" w:rsidRPr="005B390A" w:rsidRDefault="003A6F52" w:rsidP="005B390A">
      <w:pPr>
        <w:pStyle w:val="TextosemFormatao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B390A">
        <w:rPr>
          <w:rFonts w:ascii="Arial" w:hAnsi="Arial" w:cs="Arial"/>
          <w:sz w:val="22"/>
          <w:szCs w:val="22"/>
        </w:rPr>
        <w:t xml:space="preserve">Que as entidades da </w:t>
      </w:r>
      <w:r w:rsidR="005B390A">
        <w:rPr>
          <w:rFonts w:ascii="Arial" w:hAnsi="Arial" w:cs="Arial"/>
          <w:sz w:val="22"/>
          <w:szCs w:val="22"/>
        </w:rPr>
        <w:t>S</w:t>
      </w:r>
      <w:r w:rsidRPr="005B390A">
        <w:rPr>
          <w:rFonts w:ascii="Arial" w:hAnsi="Arial" w:cs="Arial"/>
          <w:sz w:val="22"/>
          <w:szCs w:val="22"/>
        </w:rPr>
        <w:t xml:space="preserve">ociedade </w:t>
      </w:r>
      <w:r w:rsidR="005B390A">
        <w:rPr>
          <w:rFonts w:ascii="Arial" w:hAnsi="Arial" w:cs="Arial"/>
          <w:sz w:val="22"/>
          <w:szCs w:val="22"/>
        </w:rPr>
        <w:t>C</w:t>
      </w:r>
      <w:r w:rsidRPr="005B390A">
        <w:rPr>
          <w:rFonts w:ascii="Arial" w:hAnsi="Arial" w:cs="Arial"/>
          <w:sz w:val="22"/>
          <w:szCs w:val="22"/>
        </w:rPr>
        <w:t>ivil</w:t>
      </w:r>
      <w:r w:rsidR="004A5E1F" w:rsidRPr="005B390A">
        <w:rPr>
          <w:rFonts w:ascii="Arial" w:hAnsi="Arial" w:cs="Arial"/>
          <w:sz w:val="22"/>
          <w:szCs w:val="22"/>
        </w:rPr>
        <w:t xml:space="preserve"> já cadastradas no CBH-AT compõem o cadastro permanente previsto no artigo 9º do Esta</w:t>
      </w:r>
      <w:r w:rsidR="00056CE2" w:rsidRPr="005B390A">
        <w:rPr>
          <w:rFonts w:ascii="Arial" w:hAnsi="Arial" w:cs="Arial"/>
          <w:sz w:val="22"/>
          <w:szCs w:val="22"/>
        </w:rPr>
        <w:t>tuto</w:t>
      </w:r>
      <w:r w:rsidR="004A5E1F" w:rsidRPr="005B390A">
        <w:rPr>
          <w:rFonts w:ascii="Arial" w:hAnsi="Arial" w:cs="Arial"/>
          <w:sz w:val="22"/>
          <w:szCs w:val="22"/>
        </w:rPr>
        <w:t>, estando</w:t>
      </w:r>
      <w:r w:rsidR="00C849CE" w:rsidRPr="005B390A">
        <w:rPr>
          <w:rFonts w:ascii="Arial" w:hAnsi="Arial" w:cs="Arial"/>
          <w:sz w:val="22"/>
          <w:szCs w:val="22"/>
        </w:rPr>
        <w:t>,</w:t>
      </w:r>
      <w:r w:rsidR="004A5E1F" w:rsidRPr="005B390A">
        <w:rPr>
          <w:rFonts w:ascii="Arial" w:hAnsi="Arial" w:cs="Arial"/>
          <w:sz w:val="22"/>
          <w:szCs w:val="22"/>
        </w:rPr>
        <w:t xml:space="preserve"> portanto</w:t>
      </w:r>
      <w:r w:rsidR="00C849CE" w:rsidRPr="005B390A">
        <w:rPr>
          <w:rFonts w:ascii="Arial" w:hAnsi="Arial" w:cs="Arial"/>
          <w:sz w:val="22"/>
          <w:szCs w:val="22"/>
        </w:rPr>
        <w:t>,</w:t>
      </w:r>
      <w:r w:rsidRPr="005B390A">
        <w:rPr>
          <w:rFonts w:ascii="Arial" w:hAnsi="Arial" w:cs="Arial"/>
          <w:sz w:val="22"/>
          <w:szCs w:val="22"/>
        </w:rPr>
        <w:t xml:space="preserve"> aptas a participar do processo eleitoral para o Plenário do Comitê</w:t>
      </w:r>
      <w:r w:rsidR="001017E3">
        <w:rPr>
          <w:rFonts w:ascii="Arial" w:hAnsi="Arial" w:cs="Arial"/>
          <w:sz w:val="22"/>
          <w:szCs w:val="22"/>
        </w:rPr>
        <w:t xml:space="preserve"> e Subcomitês, mediante</w:t>
      </w:r>
      <w:r w:rsidRPr="005B390A">
        <w:rPr>
          <w:rFonts w:ascii="Arial" w:hAnsi="Arial" w:cs="Arial"/>
          <w:sz w:val="22"/>
          <w:szCs w:val="22"/>
        </w:rPr>
        <w:t xml:space="preserve"> atualização cadastral;</w:t>
      </w:r>
    </w:p>
    <w:p w14:paraId="58C5B2A0" w14:textId="36E36A33" w:rsidR="008E4206" w:rsidRPr="005B390A" w:rsidRDefault="003A6F52" w:rsidP="005B390A">
      <w:pPr>
        <w:pStyle w:val="TextosemFormatao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B390A">
        <w:rPr>
          <w:rFonts w:ascii="Arial" w:hAnsi="Arial" w:cs="Arial"/>
          <w:sz w:val="22"/>
          <w:szCs w:val="22"/>
        </w:rPr>
        <w:t>A conveniência de ampliação do cadastro de entidades da sociedade civil</w:t>
      </w:r>
      <w:r w:rsidR="008E4206" w:rsidRPr="005B390A">
        <w:rPr>
          <w:rFonts w:ascii="Arial" w:hAnsi="Arial" w:cs="Arial"/>
          <w:sz w:val="22"/>
          <w:szCs w:val="22"/>
        </w:rPr>
        <w:t>,</w:t>
      </w:r>
      <w:r w:rsidRPr="005B390A">
        <w:rPr>
          <w:rFonts w:ascii="Arial" w:hAnsi="Arial" w:cs="Arial"/>
          <w:sz w:val="22"/>
          <w:szCs w:val="22"/>
        </w:rPr>
        <w:t xml:space="preserve"> mediante cadastramento</w:t>
      </w:r>
      <w:r w:rsidR="008E4206" w:rsidRPr="005B390A">
        <w:rPr>
          <w:rFonts w:ascii="Arial" w:hAnsi="Arial" w:cs="Arial"/>
          <w:sz w:val="22"/>
          <w:szCs w:val="22"/>
        </w:rPr>
        <w:t>, para participação do processo el</w:t>
      </w:r>
      <w:r w:rsidR="000A1B5B">
        <w:rPr>
          <w:rFonts w:ascii="Arial" w:hAnsi="Arial" w:cs="Arial"/>
          <w:sz w:val="22"/>
          <w:szCs w:val="22"/>
        </w:rPr>
        <w:t>eitoral relativo ao mandato 201</w:t>
      </w:r>
      <w:r w:rsidR="00C42A8E">
        <w:rPr>
          <w:rFonts w:ascii="Arial" w:hAnsi="Arial" w:cs="Arial"/>
          <w:sz w:val="22"/>
          <w:szCs w:val="22"/>
        </w:rPr>
        <w:t>9-2021</w:t>
      </w:r>
      <w:r w:rsidR="008E4206" w:rsidRPr="005B390A">
        <w:rPr>
          <w:rFonts w:ascii="Arial" w:hAnsi="Arial" w:cs="Arial"/>
          <w:sz w:val="22"/>
          <w:szCs w:val="22"/>
        </w:rPr>
        <w:t>.</w:t>
      </w:r>
    </w:p>
    <w:p w14:paraId="336278DF" w14:textId="77777777" w:rsidR="00813186" w:rsidRPr="005B390A" w:rsidRDefault="00813186" w:rsidP="00813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C3C732" w14:textId="77777777" w:rsidR="00813186" w:rsidRPr="005B390A" w:rsidRDefault="00813186" w:rsidP="00813186">
      <w:pPr>
        <w:pStyle w:val="TextosemFormatao"/>
        <w:jc w:val="both"/>
        <w:rPr>
          <w:rFonts w:ascii="Arial" w:hAnsi="Arial" w:cs="Arial"/>
          <w:b/>
          <w:sz w:val="22"/>
          <w:szCs w:val="22"/>
        </w:rPr>
      </w:pPr>
      <w:r w:rsidRPr="005B390A">
        <w:rPr>
          <w:rFonts w:ascii="Arial" w:hAnsi="Arial" w:cs="Arial"/>
          <w:b/>
          <w:sz w:val="22"/>
          <w:szCs w:val="22"/>
        </w:rPr>
        <w:t xml:space="preserve">Delibera: </w:t>
      </w:r>
    </w:p>
    <w:p w14:paraId="68BDAE3D" w14:textId="77777777" w:rsidR="004A5E1F" w:rsidRPr="005B390A" w:rsidRDefault="004A5E1F" w:rsidP="00813186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14:paraId="4FD25BA3" w14:textId="11545486" w:rsidR="000A1B5B" w:rsidRDefault="00813186" w:rsidP="00813186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5B390A">
        <w:rPr>
          <w:rFonts w:ascii="Arial" w:hAnsi="Arial" w:cs="Arial"/>
          <w:b/>
          <w:sz w:val="22"/>
          <w:szCs w:val="22"/>
        </w:rPr>
        <w:t>Artigo 1º</w:t>
      </w:r>
      <w:r w:rsidRPr="005B390A">
        <w:rPr>
          <w:rFonts w:ascii="Arial" w:hAnsi="Arial" w:cs="Arial"/>
          <w:sz w:val="22"/>
          <w:szCs w:val="22"/>
        </w:rPr>
        <w:t xml:space="preserve"> - </w:t>
      </w:r>
      <w:r w:rsidR="00502986">
        <w:rPr>
          <w:rFonts w:ascii="Arial" w:hAnsi="Arial" w:cs="Arial"/>
          <w:sz w:val="22"/>
          <w:szCs w:val="22"/>
        </w:rPr>
        <w:t xml:space="preserve">Fica aprovado o Regulamento do Processo Eleitoral </w:t>
      </w:r>
      <w:r w:rsidRPr="005B390A">
        <w:rPr>
          <w:rFonts w:ascii="Arial" w:hAnsi="Arial" w:cs="Arial"/>
          <w:sz w:val="22"/>
          <w:szCs w:val="22"/>
        </w:rPr>
        <w:t>das entidades do segmen</w:t>
      </w:r>
      <w:r w:rsidR="00502986">
        <w:rPr>
          <w:rFonts w:ascii="Arial" w:hAnsi="Arial" w:cs="Arial"/>
          <w:sz w:val="22"/>
          <w:szCs w:val="22"/>
        </w:rPr>
        <w:t>to Sociedade Civil, para a gestão</w:t>
      </w:r>
      <w:r w:rsidRPr="005B390A">
        <w:rPr>
          <w:rFonts w:ascii="Arial" w:hAnsi="Arial" w:cs="Arial"/>
          <w:sz w:val="22"/>
          <w:szCs w:val="22"/>
        </w:rPr>
        <w:t xml:space="preserve"> 201</w:t>
      </w:r>
      <w:r w:rsidR="00C42A8E">
        <w:rPr>
          <w:rFonts w:ascii="Arial" w:hAnsi="Arial" w:cs="Arial"/>
          <w:sz w:val="22"/>
          <w:szCs w:val="22"/>
        </w:rPr>
        <w:t>9-2021</w:t>
      </w:r>
      <w:r w:rsidR="006C59FA" w:rsidRPr="005B390A">
        <w:rPr>
          <w:rFonts w:ascii="Arial" w:hAnsi="Arial" w:cs="Arial"/>
          <w:sz w:val="22"/>
          <w:szCs w:val="22"/>
        </w:rPr>
        <w:t>, com vistas a participação no Plenário do Comitê</w:t>
      </w:r>
      <w:r w:rsidR="00874BE1">
        <w:rPr>
          <w:rFonts w:ascii="Arial" w:hAnsi="Arial" w:cs="Arial"/>
          <w:sz w:val="22"/>
          <w:szCs w:val="22"/>
        </w:rPr>
        <w:t xml:space="preserve"> Alto Tietê</w:t>
      </w:r>
      <w:r w:rsidR="006C59FA" w:rsidRPr="005B390A">
        <w:rPr>
          <w:rFonts w:ascii="Arial" w:hAnsi="Arial" w:cs="Arial"/>
          <w:sz w:val="22"/>
          <w:szCs w:val="22"/>
        </w:rPr>
        <w:t xml:space="preserve"> e dos Subcomitês,</w:t>
      </w:r>
      <w:r w:rsidR="00502986">
        <w:rPr>
          <w:rFonts w:ascii="Arial" w:hAnsi="Arial" w:cs="Arial"/>
          <w:sz w:val="22"/>
          <w:szCs w:val="22"/>
        </w:rPr>
        <w:t xml:space="preserve"> conforme </w:t>
      </w:r>
      <w:r w:rsidR="00502986" w:rsidRPr="00502986">
        <w:rPr>
          <w:rFonts w:ascii="Arial" w:hAnsi="Arial" w:cs="Arial"/>
          <w:sz w:val="22"/>
          <w:szCs w:val="22"/>
        </w:rPr>
        <w:t xml:space="preserve">procedimentos </w:t>
      </w:r>
      <w:r w:rsidR="001017E3">
        <w:rPr>
          <w:rFonts w:ascii="Arial" w:hAnsi="Arial" w:cs="Arial"/>
          <w:sz w:val="22"/>
          <w:szCs w:val="22"/>
        </w:rPr>
        <w:t xml:space="preserve">e informações </w:t>
      </w:r>
      <w:r w:rsidR="00502986">
        <w:rPr>
          <w:rFonts w:ascii="Arial" w:hAnsi="Arial" w:cs="Arial"/>
          <w:sz w:val="22"/>
          <w:szCs w:val="22"/>
        </w:rPr>
        <w:t>c</w:t>
      </w:r>
      <w:r w:rsidR="000A1B5B">
        <w:rPr>
          <w:rFonts w:ascii="Arial" w:hAnsi="Arial" w:cs="Arial"/>
          <w:sz w:val="22"/>
          <w:szCs w:val="22"/>
        </w:rPr>
        <w:t>onstantes n</w:t>
      </w:r>
      <w:r w:rsidR="006C59FA" w:rsidRPr="005B390A">
        <w:rPr>
          <w:rFonts w:ascii="Arial" w:hAnsi="Arial" w:cs="Arial"/>
          <w:sz w:val="22"/>
          <w:szCs w:val="22"/>
        </w:rPr>
        <w:t>o Edital</w:t>
      </w:r>
      <w:r w:rsidR="00B3165B">
        <w:rPr>
          <w:rFonts w:ascii="Arial" w:hAnsi="Arial" w:cs="Arial"/>
          <w:sz w:val="22"/>
          <w:szCs w:val="22"/>
        </w:rPr>
        <w:t xml:space="preserve"> (</w:t>
      </w:r>
      <w:r w:rsidR="00C849CE" w:rsidRPr="005B390A">
        <w:rPr>
          <w:rFonts w:ascii="Arial" w:hAnsi="Arial" w:cs="Arial"/>
          <w:sz w:val="22"/>
          <w:szCs w:val="22"/>
        </w:rPr>
        <w:t xml:space="preserve">Anexo </w:t>
      </w:r>
      <w:r w:rsidR="000A1B5B">
        <w:rPr>
          <w:rFonts w:ascii="Arial" w:hAnsi="Arial" w:cs="Arial"/>
          <w:sz w:val="22"/>
          <w:szCs w:val="22"/>
        </w:rPr>
        <w:t>I</w:t>
      </w:r>
      <w:r w:rsidR="00B3165B">
        <w:rPr>
          <w:rFonts w:ascii="Arial" w:hAnsi="Arial" w:cs="Arial"/>
          <w:sz w:val="22"/>
          <w:szCs w:val="22"/>
        </w:rPr>
        <w:t>)</w:t>
      </w:r>
      <w:r w:rsidR="00502986">
        <w:rPr>
          <w:rFonts w:ascii="Arial" w:hAnsi="Arial" w:cs="Arial"/>
          <w:sz w:val="22"/>
          <w:szCs w:val="22"/>
        </w:rPr>
        <w:t>, Cadastro Permanente (Anexo II)</w:t>
      </w:r>
      <w:r w:rsidR="00874BE1">
        <w:rPr>
          <w:rFonts w:ascii="Arial" w:hAnsi="Arial" w:cs="Arial"/>
          <w:sz w:val="22"/>
          <w:szCs w:val="22"/>
        </w:rPr>
        <w:t>, Ficha</w:t>
      </w:r>
      <w:r w:rsidR="00B3165B">
        <w:rPr>
          <w:rFonts w:ascii="Arial" w:hAnsi="Arial" w:cs="Arial"/>
          <w:sz w:val="22"/>
          <w:szCs w:val="22"/>
        </w:rPr>
        <w:t xml:space="preserve"> de </w:t>
      </w:r>
      <w:r w:rsidR="00874BE1">
        <w:rPr>
          <w:rFonts w:ascii="Arial" w:hAnsi="Arial" w:cs="Arial"/>
          <w:sz w:val="22"/>
          <w:szCs w:val="22"/>
        </w:rPr>
        <w:t xml:space="preserve">Atualização Cadastral (Anexo </w:t>
      </w:r>
      <w:r w:rsidR="00B3165B">
        <w:rPr>
          <w:rFonts w:ascii="Arial" w:hAnsi="Arial" w:cs="Arial"/>
          <w:sz w:val="22"/>
          <w:szCs w:val="22"/>
        </w:rPr>
        <w:t>I</w:t>
      </w:r>
      <w:r w:rsidR="00502986">
        <w:rPr>
          <w:rFonts w:ascii="Arial" w:hAnsi="Arial" w:cs="Arial"/>
          <w:sz w:val="22"/>
          <w:szCs w:val="22"/>
        </w:rPr>
        <w:t>I</w:t>
      </w:r>
      <w:r w:rsidR="00B3165B">
        <w:rPr>
          <w:rFonts w:ascii="Arial" w:hAnsi="Arial" w:cs="Arial"/>
          <w:sz w:val="22"/>
          <w:szCs w:val="22"/>
        </w:rPr>
        <w:t>I)</w:t>
      </w:r>
      <w:r w:rsidR="00874BE1">
        <w:rPr>
          <w:rFonts w:ascii="Arial" w:hAnsi="Arial" w:cs="Arial"/>
          <w:sz w:val="22"/>
          <w:szCs w:val="22"/>
        </w:rPr>
        <w:t xml:space="preserve"> e Ficha para Cadastramento (Anexo IV).</w:t>
      </w:r>
    </w:p>
    <w:p w14:paraId="54125142" w14:textId="77777777" w:rsidR="000A1B5B" w:rsidRDefault="000A1B5B" w:rsidP="00813186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14:paraId="5DC43108" w14:textId="77777777" w:rsidR="00813186" w:rsidRPr="005B390A" w:rsidRDefault="00D74B77" w:rsidP="00DD6C78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D74B77">
        <w:rPr>
          <w:rFonts w:ascii="Arial" w:eastAsia="Calibri" w:hAnsi="Arial" w:cs="Arial"/>
          <w:b/>
          <w:sz w:val="22"/>
          <w:szCs w:val="22"/>
        </w:rPr>
        <w:t>Artigo 2º 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13186" w:rsidRPr="005B390A">
        <w:rPr>
          <w:rFonts w:ascii="Arial" w:eastAsia="Calibri" w:hAnsi="Arial" w:cs="Arial"/>
          <w:sz w:val="22"/>
          <w:szCs w:val="22"/>
        </w:rPr>
        <w:t>A Secretaria Executiva providenciará a publicidade da existência do processo eleitoral e respectivo Edital, mediante:</w:t>
      </w:r>
    </w:p>
    <w:p w14:paraId="4A99FADD" w14:textId="49BE5E77" w:rsidR="00813186" w:rsidRPr="005B390A" w:rsidRDefault="00D74B77" w:rsidP="00DD6C78">
      <w:pPr>
        <w:numPr>
          <w:ilvl w:val="0"/>
          <w:numId w:val="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5B390A">
        <w:rPr>
          <w:rFonts w:ascii="Arial" w:eastAsia="Calibri" w:hAnsi="Arial" w:cs="Arial"/>
          <w:sz w:val="22"/>
          <w:szCs w:val="22"/>
        </w:rPr>
        <w:t>Disponibilização</w:t>
      </w:r>
      <w:r w:rsidR="005A09D2">
        <w:rPr>
          <w:rFonts w:ascii="Arial" w:eastAsia="Calibri" w:hAnsi="Arial" w:cs="Arial"/>
          <w:sz w:val="22"/>
          <w:szCs w:val="22"/>
        </w:rPr>
        <w:t xml:space="preserve"> no site</w:t>
      </w:r>
      <w:r w:rsidR="00ED4C6B" w:rsidRPr="005B390A">
        <w:rPr>
          <w:rFonts w:ascii="Arial" w:eastAsia="Calibri" w:hAnsi="Arial" w:cs="Arial"/>
          <w:sz w:val="22"/>
          <w:szCs w:val="22"/>
        </w:rPr>
        <w:t xml:space="preserve"> do </w:t>
      </w:r>
      <w:r w:rsidR="00C42A8E">
        <w:rPr>
          <w:rFonts w:ascii="Arial" w:eastAsia="Calibri" w:hAnsi="Arial" w:cs="Arial"/>
          <w:sz w:val="22"/>
          <w:szCs w:val="22"/>
        </w:rPr>
        <w:t>SIGRH</w:t>
      </w:r>
      <w:r w:rsidR="005A09D2">
        <w:rPr>
          <w:rFonts w:ascii="Arial" w:eastAsia="Calibri" w:hAnsi="Arial" w:cs="Arial"/>
          <w:sz w:val="22"/>
          <w:szCs w:val="22"/>
        </w:rPr>
        <w:t xml:space="preserve"> (www.</w:t>
      </w:r>
      <w:r w:rsidR="00C42A8E">
        <w:rPr>
          <w:rFonts w:ascii="Arial" w:eastAsia="Calibri" w:hAnsi="Arial" w:cs="Arial"/>
          <w:sz w:val="22"/>
          <w:szCs w:val="22"/>
        </w:rPr>
        <w:t>sigrh.sp.gov.br</w:t>
      </w:r>
      <w:r w:rsidR="005A09D2">
        <w:rPr>
          <w:rFonts w:ascii="Arial" w:eastAsia="Calibri" w:hAnsi="Arial" w:cs="Arial"/>
          <w:sz w:val="22"/>
          <w:szCs w:val="22"/>
        </w:rPr>
        <w:t>)</w:t>
      </w:r>
      <w:r w:rsidR="00813186" w:rsidRPr="005B390A">
        <w:rPr>
          <w:rFonts w:ascii="Arial" w:eastAsia="Calibri" w:hAnsi="Arial" w:cs="Arial"/>
          <w:sz w:val="22"/>
          <w:szCs w:val="22"/>
        </w:rPr>
        <w:t>;</w:t>
      </w:r>
    </w:p>
    <w:p w14:paraId="1039CCE6" w14:textId="77777777" w:rsidR="00813186" w:rsidRPr="005B390A" w:rsidRDefault="00D74B77" w:rsidP="00DD6C78">
      <w:pPr>
        <w:numPr>
          <w:ilvl w:val="0"/>
          <w:numId w:val="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5B390A">
        <w:rPr>
          <w:rFonts w:ascii="Arial" w:eastAsia="Calibri" w:hAnsi="Arial" w:cs="Arial"/>
          <w:sz w:val="22"/>
          <w:szCs w:val="22"/>
        </w:rPr>
        <w:t>Publicação</w:t>
      </w:r>
      <w:r w:rsidR="00813186" w:rsidRPr="005B390A">
        <w:rPr>
          <w:rFonts w:ascii="Arial" w:eastAsia="Calibri" w:hAnsi="Arial" w:cs="Arial"/>
          <w:sz w:val="22"/>
          <w:szCs w:val="22"/>
        </w:rPr>
        <w:t xml:space="preserve"> desta Deliberação no Diário Oficial do Estado – D.O.E.; e</w:t>
      </w:r>
    </w:p>
    <w:p w14:paraId="14765A84" w14:textId="19B1B64F" w:rsidR="00ED4C6B" w:rsidRPr="005B390A" w:rsidRDefault="00D74B77" w:rsidP="00813186">
      <w:pPr>
        <w:numPr>
          <w:ilvl w:val="0"/>
          <w:numId w:val="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5B390A">
        <w:rPr>
          <w:rFonts w:ascii="Arial" w:eastAsia="Calibri" w:hAnsi="Arial" w:cs="Arial"/>
          <w:sz w:val="22"/>
          <w:szCs w:val="22"/>
        </w:rPr>
        <w:t>Anúncio</w:t>
      </w:r>
      <w:r w:rsidR="00813186" w:rsidRPr="005B390A">
        <w:rPr>
          <w:rFonts w:ascii="Arial" w:eastAsia="Calibri" w:hAnsi="Arial" w:cs="Arial"/>
          <w:sz w:val="22"/>
          <w:szCs w:val="22"/>
        </w:rPr>
        <w:t xml:space="preserve"> resumido em jorna</w:t>
      </w:r>
      <w:r w:rsidR="00A34965">
        <w:rPr>
          <w:rFonts w:ascii="Arial" w:eastAsia="Calibri" w:hAnsi="Arial" w:cs="Arial"/>
          <w:sz w:val="22"/>
          <w:szCs w:val="22"/>
        </w:rPr>
        <w:t>is</w:t>
      </w:r>
      <w:r w:rsidR="00813186" w:rsidRPr="005B390A">
        <w:rPr>
          <w:rFonts w:ascii="Arial" w:eastAsia="Calibri" w:hAnsi="Arial" w:cs="Arial"/>
          <w:sz w:val="22"/>
          <w:szCs w:val="22"/>
        </w:rPr>
        <w:t xml:space="preserve"> de grande circulação</w:t>
      </w:r>
      <w:r w:rsidR="003B57B5" w:rsidRPr="005B390A">
        <w:rPr>
          <w:rFonts w:ascii="Arial" w:eastAsia="Calibri" w:hAnsi="Arial" w:cs="Arial"/>
          <w:sz w:val="22"/>
          <w:szCs w:val="22"/>
        </w:rPr>
        <w:t xml:space="preserve"> e </w:t>
      </w:r>
      <w:r w:rsidR="00A34965">
        <w:rPr>
          <w:rFonts w:ascii="Arial" w:eastAsia="Calibri" w:hAnsi="Arial" w:cs="Arial"/>
          <w:sz w:val="22"/>
          <w:szCs w:val="22"/>
        </w:rPr>
        <w:t xml:space="preserve">portais </w:t>
      </w:r>
      <w:r w:rsidR="003B57B5" w:rsidRPr="005B390A">
        <w:rPr>
          <w:rFonts w:ascii="Arial" w:eastAsia="Calibri" w:hAnsi="Arial" w:cs="Arial"/>
          <w:sz w:val="22"/>
          <w:szCs w:val="22"/>
        </w:rPr>
        <w:t>das áreas de atuação do</w:t>
      </w:r>
      <w:r w:rsidR="00FB20D6">
        <w:rPr>
          <w:rFonts w:ascii="Arial" w:eastAsia="Calibri" w:hAnsi="Arial" w:cs="Arial"/>
          <w:sz w:val="22"/>
          <w:szCs w:val="22"/>
        </w:rPr>
        <w:t xml:space="preserve"> CBH-AT e</w:t>
      </w:r>
      <w:r w:rsidR="003B57B5" w:rsidRPr="005B390A">
        <w:rPr>
          <w:rFonts w:ascii="Arial" w:eastAsia="Calibri" w:hAnsi="Arial" w:cs="Arial"/>
          <w:sz w:val="22"/>
          <w:szCs w:val="22"/>
        </w:rPr>
        <w:t xml:space="preserve"> Subcomitês</w:t>
      </w:r>
      <w:r w:rsidR="00ED4C6B" w:rsidRPr="005B390A">
        <w:rPr>
          <w:rFonts w:ascii="Arial" w:eastAsia="Calibri" w:hAnsi="Arial" w:cs="Arial"/>
          <w:sz w:val="22"/>
          <w:szCs w:val="22"/>
        </w:rPr>
        <w:t>.</w:t>
      </w:r>
    </w:p>
    <w:p w14:paraId="1B7B2DF5" w14:textId="77777777" w:rsidR="00813186" w:rsidRPr="005B390A" w:rsidRDefault="00D74B77" w:rsidP="00441FDE">
      <w:pPr>
        <w:jc w:val="both"/>
        <w:rPr>
          <w:rFonts w:ascii="Arial" w:eastAsia="Calibri" w:hAnsi="Arial" w:cs="Arial"/>
          <w:sz w:val="22"/>
          <w:szCs w:val="22"/>
        </w:rPr>
      </w:pPr>
      <w:r w:rsidRPr="005B390A">
        <w:rPr>
          <w:rFonts w:ascii="Arial" w:eastAsia="Calibri" w:hAnsi="Arial" w:cs="Arial"/>
          <w:b/>
          <w:sz w:val="22"/>
          <w:szCs w:val="22"/>
        </w:rPr>
        <w:t>Parágrafo único</w:t>
      </w:r>
      <w:r w:rsidRPr="005B390A">
        <w:rPr>
          <w:rFonts w:ascii="Arial" w:eastAsia="Calibri" w:hAnsi="Arial" w:cs="Arial"/>
          <w:sz w:val="22"/>
          <w:szCs w:val="22"/>
        </w:rPr>
        <w:t xml:space="preserve">. </w:t>
      </w:r>
      <w:r w:rsidR="00813186" w:rsidRPr="005B390A">
        <w:rPr>
          <w:rFonts w:ascii="Arial" w:eastAsia="Calibri" w:hAnsi="Arial" w:cs="Arial"/>
          <w:sz w:val="22"/>
          <w:szCs w:val="22"/>
        </w:rPr>
        <w:t>É facultada aos membros do CBH</w:t>
      </w:r>
      <w:r>
        <w:rPr>
          <w:rFonts w:ascii="Arial" w:eastAsia="Calibri" w:hAnsi="Arial" w:cs="Arial"/>
          <w:sz w:val="22"/>
          <w:szCs w:val="22"/>
        </w:rPr>
        <w:t>-AT</w:t>
      </w:r>
      <w:r w:rsidR="00813186" w:rsidRPr="005B390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e Subcomitês </w:t>
      </w:r>
      <w:r w:rsidR="00813186" w:rsidRPr="005B390A">
        <w:rPr>
          <w:rFonts w:ascii="Arial" w:eastAsia="Calibri" w:hAnsi="Arial" w:cs="Arial"/>
          <w:sz w:val="22"/>
          <w:szCs w:val="22"/>
        </w:rPr>
        <w:t>a divulgação do processo eleitoral e respectivo Edital pelos meios de comunicação entendidos como pertinentes, respeitada a sua forma e conteúdo.</w:t>
      </w:r>
    </w:p>
    <w:p w14:paraId="5F9EC5BA" w14:textId="77777777" w:rsidR="006C59FA" w:rsidRPr="005B390A" w:rsidRDefault="006C59FA" w:rsidP="00813186">
      <w:pPr>
        <w:jc w:val="both"/>
        <w:rPr>
          <w:rFonts w:ascii="Arial" w:eastAsia="Calibri" w:hAnsi="Arial" w:cs="Arial"/>
          <w:sz w:val="22"/>
          <w:szCs w:val="22"/>
        </w:rPr>
      </w:pPr>
    </w:p>
    <w:p w14:paraId="69145379" w14:textId="77777777" w:rsidR="00813186" w:rsidRPr="005B390A" w:rsidRDefault="00CB443E" w:rsidP="00813186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3</w:t>
      </w:r>
      <w:r w:rsidR="00813186" w:rsidRPr="005B390A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- Esta deliberação entra</w:t>
      </w:r>
      <w:r w:rsidR="00813186" w:rsidRPr="005B390A">
        <w:rPr>
          <w:rFonts w:ascii="Arial" w:hAnsi="Arial" w:cs="Arial"/>
          <w:sz w:val="22"/>
          <w:szCs w:val="22"/>
        </w:rPr>
        <w:t xml:space="preserve"> em vigor na data de sua</w:t>
      </w:r>
      <w:r w:rsidR="007201C4" w:rsidRPr="005B390A">
        <w:rPr>
          <w:rFonts w:ascii="Arial" w:hAnsi="Arial" w:cs="Arial"/>
          <w:sz w:val="22"/>
          <w:szCs w:val="22"/>
        </w:rPr>
        <w:t xml:space="preserve"> </w:t>
      </w:r>
      <w:r w:rsidR="00813186" w:rsidRPr="005B390A">
        <w:rPr>
          <w:rFonts w:ascii="Arial" w:hAnsi="Arial" w:cs="Arial"/>
          <w:sz w:val="22"/>
          <w:szCs w:val="22"/>
        </w:rPr>
        <w:t>publica</w:t>
      </w:r>
      <w:r>
        <w:rPr>
          <w:rFonts w:ascii="Arial" w:hAnsi="Arial" w:cs="Arial"/>
          <w:sz w:val="22"/>
          <w:szCs w:val="22"/>
        </w:rPr>
        <w:t>ção</w:t>
      </w:r>
      <w:r w:rsidR="007201C4" w:rsidRPr="005B390A">
        <w:rPr>
          <w:rFonts w:ascii="Arial" w:hAnsi="Arial" w:cs="Arial"/>
          <w:sz w:val="22"/>
          <w:szCs w:val="22"/>
        </w:rPr>
        <w:t xml:space="preserve"> </w:t>
      </w:r>
      <w:r w:rsidR="00813186" w:rsidRPr="005B390A">
        <w:rPr>
          <w:rFonts w:ascii="Arial" w:hAnsi="Arial" w:cs="Arial"/>
          <w:sz w:val="22"/>
          <w:szCs w:val="22"/>
        </w:rPr>
        <w:t>no Diário Oficial do Estado.</w:t>
      </w:r>
    </w:p>
    <w:p w14:paraId="4BD3402B" w14:textId="273AD06D" w:rsidR="007709B4" w:rsidRDefault="007709B4" w:rsidP="00074847">
      <w:pPr>
        <w:jc w:val="both"/>
        <w:rPr>
          <w:rFonts w:ascii="Arial" w:hAnsi="Arial" w:cs="Arial"/>
          <w:sz w:val="22"/>
        </w:rPr>
      </w:pPr>
    </w:p>
    <w:p w14:paraId="02518B17" w14:textId="4934CD17" w:rsidR="007709B4" w:rsidRDefault="007709B4" w:rsidP="007709B4">
      <w:pPr>
        <w:ind w:left="397" w:hanging="397"/>
        <w:jc w:val="both"/>
      </w:pPr>
    </w:p>
    <w:p w14:paraId="2BBD2640" w14:textId="77777777" w:rsidR="00FB20D6" w:rsidRDefault="00FB20D6" w:rsidP="007709B4">
      <w:pPr>
        <w:ind w:left="397" w:hanging="397"/>
        <w:jc w:val="both"/>
      </w:pPr>
    </w:p>
    <w:p w14:paraId="0D51A030" w14:textId="77777777" w:rsidR="0001701D" w:rsidRDefault="0001701D" w:rsidP="007709B4">
      <w:pPr>
        <w:ind w:left="397" w:hanging="397"/>
        <w:jc w:val="both"/>
      </w:pPr>
    </w:p>
    <w:p w14:paraId="0F7B1913" w14:textId="77777777" w:rsidR="009B4CD8" w:rsidRDefault="009B4CD8" w:rsidP="00CB443E"/>
    <w:p w14:paraId="70118B82" w14:textId="0903ED6E" w:rsidR="00273DCC" w:rsidRDefault="00CB443E" w:rsidP="00273D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I da Deliberação CBH-AT n° </w:t>
      </w:r>
      <w:r w:rsidR="00C42A8E">
        <w:rPr>
          <w:rFonts w:ascii="Arial" w:hAnsi="Arial" w:cs="Arial"/>
          <w:b/>
          <w:sz w:val="22"/>
          <w:szCs w:val="22"/>
        </w:rPr>
        <w:t>XXXX</w:t>
      </w:r>
      <w:r w:rsidR="00E4316F">
        <w:rPr>
          <w:rFonts w:ascii="Arial" w:hAnsi="Arial" w:cs="Arial"/>
          <w:b/>
          <w:sz w:val="22"/>
          <w:szCs w:val="22"/>
        </w:rPr>
        <w:t xml:space="preserve"> </w:t>
      </w:r>
      <w:r w:rsidR="00FB20D6">
        <w:rPr>
          <w:rFonts w:ascii="Arial" w:hAnsi="Arial" w:cs="Arial"/>
          <w:b/>
          <w:sz w:val="22"/>
          <w:szCs w:val="22"/>
        </w:rPr>
        <w:t>–</w:t>
      </w:r>
      <w:r w:rsidR="00E4316F">
        <w:rPr>
          <w:rFonts w:ascii="Arial" w:hAnsi="Arial" w:cs="Arial"/>
          <w:b/>
          <w:sz w:val="22"/>
          <w:szCs w:val="22"/>
        </w:rPr>
        <w:t xml:space="preserve"> EDITAL</w:t>
      </w:r>
    </w:p>
    <w:p w14:paraId="12714250" w14:textId="77777777" w:rsidR="00FB20D6" w:rsidRPr="00CD7194" w:rsidRDefault="00FB20D6" w:rsidP="00273DCC">
      <w:pPr>
        <w:jc w:val="center"/>
        <w:rPr>
          <w:rFonts w:ascii="Arial" w:hAnsi="Arial" w:cs="Arial"/>
          <w:b/>
          <w:sz w:val="22"/>
          <w:szCs w:val="22"/>
        </w:rPr>
      </w:pPr>
    </w:p>
    <w:p w14:paraId="6DE342F5" w14:textId="77777777" w:rsidR="00273DCC" w:rsidRDefault="00273DCC" w:rsidP="004902C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D7194">
        <w:rPr>
          <w:rFonts w:ascii="Arial" w:hAnsi="Arial" w:cs="Arial"/>
          <w:b/>
          <w:sz w:val="22"/>
          <w:szCs w:val="22"/>
        </w:rPr>
        <w:t>1</w:t>
      </w:r>
      <w:r w:rsidR="00441FDE">
        <w:rPr>
          <w:rFonts w:ascii="Arial" w:hAnsi="Arial" w:cs="Arial"/>
          <w:b/>
          <w:sz w:val="22"/>
          <w:szCs w:val="22"/>
        </w:rPr>
        <w:t xml:space="preserve">. </w:t>
      </w:r>
      <w:r w:rsidR="005D6625">
        <w:rPr>
          <w:rFonts w:ascii="Arial" w:hAnsi="Arial" w:cs="Arial"/>
          <w:b/>
          <w:sz w:val="22"/>
          <w:szCs w:val="22"/>
        </w:rPr>
        <w:t>DAS VAGAS</w:t>
      </w:r>
    </w:p>
    <w:p w14:paraId="428C9914" w14:textId="77777777" w:rsidR="005D6625" w:rsidRDefault="005D6625" w:rsidP="00273DCC">
      <w:pPr>
        <w:jc w:val="both"/>
        <w:rPr>
          <w:rFonts w:ascii="Arial" w:hAnsi="Arial" w:cs="Arial"/>
          <w:b/>
          <w:sz w:val="22"/>
          <w:szCs w:val="22"/>
        </w:rPr>
      </w:pPr>
      <w:r w:rsidRPr="005D6625">
        <w:rPr>
          <w:rFonts w:ascii="Arial" w:hAnsi="Arial" w:cs="Arial"/>
          <w:sz w:val="22"/>
          <w:szCs w:val="22"/>
        </w:rPr>
        <w:t>1.1</w:t>
      </w:r>
      <w:r w:rsidR="00441F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017E3">
        <w:rPr>
          <w:rFonts w:ascii="Arial" w:hAnsi="Arial" w:cs="Arial"/>
          <w:sz w:val="22"/>
          <w:szCs w:val="22"/>
        </w:rPr>
        <w:t>Nos termos disciplinados na</w:t>
      </w:r>
      <w:r w:rsidRPr="005D6625">
        <w:rPr>
          <w:rFonts w:ascii="Arial" w:hAnsi="Arial" w:cs="Arial"/>
          <w:sz w:val="22"/>
          <w:szCs w:val="22"/>
        </w:rPr>
        <w:t xml:space="preserve"> Lei nº</w:t>
      </w:r>
      <w:r w:rsidR="00CB443E">
        <w:rPr>
          <w:rFonts w:ascii="Arial" w:hAnsi="Arial" w:cs="Arial"/>
          <w:sz w:val="22"/>
          <w:szCs w:val="22"/>
        </w:rPr>
        <w:t xml:space="preserve"> </w:t>
      </w:r>
      <w:r w:rsidRPr="005D6625">
        <w:rPr>
          <w:rFonts w:ascii="Arial" w:hAnsi="Arial" w:cs="Arial"/>
          <w:sz w:val="22"/>
          <w:szCs w:val="22"/>
        </w:rPr>
        <w:t>7</w:t>
      </w:r>
      <w:r w:rsidR="001017E3">
        <w:rPr>
          <w:rFonts w:ascii="Arial" w:hAnsi="Arial" w:cs="Arial"/>
          <w:sz w:val="22"/>
          <w:szCs w:val="22"/>
        </w:rPr>
        <w:t>.</w:t>
      </w:r>
      <w:r w:rsidRPr="005D6625">
        <w:rPr>
          <w:rFonts w:ascii="Arial" w:hAnsi="Arial" w:cs="Arial"/>
          <w:sz w:val="22"/>
          <w:szCs w:val="22"/>
        </w:rPr>
        <w:t>663</w:t>
      </w:r>
      <w:r w:rsidR="00CB443E">
        <w:rPr>
          <w:rFonts w:ascii="Arial" w:hAnsi="Arial" w:cs="Arial"/>
          <w:sz w:val="22"/>
          <w:szCs w:val="22"/>
        </w:rPr>
        <w:t>/</w:t>
      </w:r>
      <w:r w:rsidRPr="005D6625">
        <w:rPr>
          <w:rFonts w:ascii="Arial" w:hAnsi="Arial" w:cs="Arial"/>
          <w:sz w:val="22"/>
          <w:szCs w:val="22"/>
        </w:rPr>
        <w:t>1991</w:t>
      </w:r>
      <w:r w:rsidR="00CB443E">
        <w:rPr>
          <w:rFonts w:ascii="Arial" w:hAnsi="Arial" w:cs="Arial"/>
          <w:sz w:val="22"/>
          <w:szCs w:val="22"/>
        </w:rPr>
        <w:t>,</w:t>
      </w:r>
      <w:r w:rsidRPr="005D6625">
        <w:rPr>
          <w:rFonts w:ascii="Arial" w:hAnsi="Arial" w:cs="Arial"/>
          <w:sz w:val="22"/>
          <w:szCs w:val="22"/>
        </w:rPr>
        <w:t xml:space="preserve"> </w:t>
      </w:r>
      <w:r w:rsidR="001017E3">
        <w:rPr>
          <w:rFonts w:ascii="Arial" w:hAnsi="Arial" w:cs="Arial"/>
          <w:sz w:val="22"/>
          <w:szCs w:val="22"/>
        </w:rPr>
        <w:t>n</w:t>
      </w:r>
      <w:r w:rsidRPr="005D6625">
        <w:rPr>
          <w:rFonts w:ascii="Arial" w:hAnsi="Arial" w:cs="Arial"/>
          <w:sz w:val="22"/>
          <w:szCs w:val="22"/>
        </w:rPr>
        <w:t>o Estatuto do CBH-AT</w:t>
      </w:r>
      <w:r w:rsidR="001017E3">
        <w:rPr>
          <w:rFonts w:ascii="Arial" w:hAnsi="Arial" w:cs="Arial"/>
          <w:sz w:val="22"/>
          <w:szCs w:val="22"/>
        </w:rPr>
        <w:t xml:space="preserve"> e no Regimento Interno dos Subcomitês</w:t>
      </w:r>
      <w:r w:rsidRPr="005D6625">
        <w:rPr>
          <w:rFonts w:ascii="Arial" w:hAnsi="Arial" w:cs="Arial"/>
          <w:sz w:val="22"/>
          <w:szCs w:val="22"/>
        </w:rPr>
        <w:t>, a participa</w:t>
      </w:r>
      <w:r w:rsidR="001017E3">
        <w:rPr>
          <w:rFonts w:ascii="Arial" w:hAnsi="Arial" w:cs="Arial"/>
          <w:sz w:val="22"/>
          <w:szCs w:val="22"/>
        </w:rPr>
        <w:t>ção do segmento Sociedade Civil</w:t>
      </w:r>
      <w:r w:rsidRPr="005D6625">
        <w:rPr>
          <w:rFonts w:ascii="Arial" w:hAnsi="Arial" w:cs="Arial"/>
          <w:sz w:val="22"/>
          <w:szCs w:val="22"/>
        </w:rPr>
        <w:t xml:space="preserve"> dar-se-á por meio das pessoas jurídicas das categorias abaixo relacionadas, que terão direito a voz e voto:</w:t>
      </w:r>
    </w:p>
    <w:p w14:paraId="26D979A5" w14:textId="77777777" w:rsidR="005D6625" w:rsidRDefault="005D6625" w:rsidP="00273DC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850"/>
        <w:gridCol w:w="567"/>
        <w:gridCol w:w="567"/>
        <w:gridCol w:w="567"/>
        <w:gridCol w:w="567"/>
        <w:gridCol w:w="567"/>
      </w:tblGrid>
      <w:tr w:rsidR="008449E6" w:rsidRPr="005D6625" w14:paraId="00A9B28B" w14:textId="77777777" w:rsidTr="00213EF3">
        <w:trPr>
          <w:trHeight w:val="38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BC319" w14:textId="21D336D6" w:rsidR="008449E6" w:rsidRDefault="008449E6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FA069" w14:textId="5B901B48" w:rsidR="008449E6" w:rsidRDefault="008449E6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VAGAS</w:t>
            </w:r>
          </w:p>
        </w:tc>
      </w:tr>
      <w:tr w:rsidR="008449E6" w:rsidRPr="005D6625" w14:paraId="28C5ACF4" w14:textId="77777777" w:rsidTr="00213EF3">
        <w:trPr>
          <w:trHeight w:val="383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C7F92" w14:textId="4DBB3453" w:rsidR="008449E6" w:rsidRDefault="008449E6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56A23C" w14:textId="77777777" w:rsidR="008449E6" w:rsidRDefault="008449E6" w:rsidP="005D66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CBH-AT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95A" w14:textId="77777777" w:rsidR="008449E6" w:rsidRDefault="008449E6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SUBCOMITÊ</w:t>
            </w:r>
          </w:p>
        </w:tc>
      </w:tr>
      <w:tr w:rsidR="008449E6" w:rsidRPr="005D6625" w14:paraId="1A017C82" w14:textId="77777777" w:rsidTr="00206344">
        <w:trPr>
          <w:trHeight w:val="383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DED6" w14:textId="77777777" w:rsidR="008449E6" w:rsidRPr="005D6625" w:rsidRDefault="008449E6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D99B8D" w14:textId="77777777" w:rsidR="008449E6" w:rsidRPr="005D6625" w:rsidRDefault="008449E6" w:rsidP="005D662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19B" w14:textId="77777777" w:rsidR="008449E6" w:rsidRPr="005D6625" w:rsidRDefault="008449E6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DF53" w14:textId="77777777" w:rsidR="008449E6" w:rsidRPr="005D6625" w:rsidRDefault="008449E6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267A" w14:textId="77777777" w:rsidR="008449E6" w:rsidRPr="005D6625" w:rsidRDefault="008449E6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006D" w14:textId="77777777" w:rsidR="008449E6" w:rsidRPr="005D6625" w:rsidRDefault="008449E6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195" w14:textId="77777777" w:rsidR="008449E6" w:rsidRPr="005D6625" w:rsidRDefault="008449E6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</w:t>
            </w:r>
          </w:p>
        </w:tc>
      </w:tr>
      <w:tr w:rsidR="005D6625" w:rsidRPr="005D6625" w14:paraId="10732B7E" w14:textId="77777777" w:rsidTr="004902CD">
        <w:trPr>
          <w:trHeight w:val="5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56BA" w14:textId="77777777" w:rsidR="005D6625" w:rsidRPr="005D6625" w:rsidRDefault="005D6625" w:rsidP="005D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I - Universidades, institutos de ensino superior e entidades de pesquisa e desenvolvimento tecnológico.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ECB2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3B50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2CF4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4BA7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3CA7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BD98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6625" w:rsidRPr="005D6625" w14:paraId="4931C258" w14:textId="77777777" w:rsidTr="004902CD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27E3" w14:textId="77777777" w:rsidR="005D6625" w:rsidRPr="005D6625" w:rsidRDefault="005D6625" w:rsidP="005D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II - Usuários das águas, representados por entidades associativas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dentre os setores: abastecimento público; industrial; agroindustrial;</w:t>
            </w: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 xml:space="preserve"> agrícola (ir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rigação e uso agropecuário</w:t>
            </w:r>
            <w:r w:rsidRPr="00FB20D6">
              <w:rPr>
                <w:rFonts w:ascii="Arial" w:hAnsi="Arial" w:cs="Arial"/>
                <w:color w:val="000000"/>
                <w:sz w:val="18"/>
                <w:szCs w:val="18"/>
              </w:rPr>
              <w:t>); geração de energia; comercial; e serviços.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0243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932A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8F66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E711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34B1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4903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6625" w:rsidRPr="005D6625" w14:paraId="01C3F0A8" w14:textId="77777777" w:rsidTr="004902CD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409" w14:textId="77777777" w:rsidR="005D6625" w:rsidRPr="005D6625" w:rsidRDefault="005D6625" w:rsidP="005D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III - Associações técnicas, entidades de classe e sindicatos com atuação em recursos hídricos, saneamento ou meio ambiente.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0D7C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1B13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7741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B9CE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C85D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57ED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D6625" w:rsidRPr="005D6625" w14:paraId="2E64DDE7" w14:textId="77777777" w:rsidTr="004902CD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112E" w14:textId="77777777" w:rsidR="005D6625" w:rsidRPr="005D6625" w:rsidRDefault="005D6625" w:rsidP="005D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IV - Associações ou sindicatos representativos dos agentes promotores da construção civil e do desenvolvimento urbano.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FBBD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4CF6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6844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A596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3DC3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5B00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D6625" w:rsidRPr="005D6625" w14:paraId="20D89C47" w14:textId="77777777" w:rsidTr="004902CD">
        <w:trPr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A4A8" w14:textId="77777777" w:rsidR="005D6625" w:rsidRPr="005D6625" w:rsidRDefault="005D6625" w:rsidP="005D66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V - Associações não governamentais de defesa do meio ambiente, comunitárias e dos direitos difusos.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B4A5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0246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F33A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A999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2EE5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41A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902CD" w:rsidRPr="005D6625" w14:paraId="4971B513" w14:textId="77777777" w:rsidTr="004902CD">
        <w:trPr>
          <w:trHeight w:val="3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19AC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B913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C5D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E094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485C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CCE9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D82A" w14:textId="77777777" w:rsidR="005D6625" w:rsidRPr="005D6625" w:rsidRDefault="005D6625" w:rsidP="005D66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66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14:paraId="428485F8" w14:textId="77777777" w:rsidR="0077641C" w:rsidRPr="0077641C" w:rsidRDefault="0077641C" w:rsidP="004902CD">
      <w:pPr>
        <w:spacing w:after="120"/>
        <w:jc w:val="both"/>
        <w:rPr>
          <w:rFonts w:ascii="Arial" w:hAnsi="Arial" w:cs="Arial"/>
          <w:sz w:val="10"/>
          <w:szCs w:val="22"/>
        </w:rPr>
      </w:pPr>
    </w:p>
    <w:p w14:paraId="711458AD" w14:textId="7D056B78" w:rsidR="0077641C" w:rsidRDefault="0077641C" w:rsidP="0077641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7641C">
        <w:rPr>
          <w:rFonts w:ascii="Arial" w:hAnsi="Arial" w:cs="Arial"/>
          <w:sz w:val="22"/>
          <w:szCs w:val="22"/>
        </w:rPr>
        <w:t xml:space="preserve">1.2. A entidade deverá pleitear a participação em apenas uma categoria e um setor, </w:t>
      </w:r>
      <w:r w:rsidR="00874BE1">
        <w:rPr>
          <w:rFonts w:ascii="Arial" w:hAnsi="Arial" w:cs="Arial"/>
          <w:sz w:val="22"/>
          <w:szCs w:val="22"/>
        </w:rPr>
        <w:t>no caso da categoria “usuários das águas”.</w:t>
      </w:r>
    </w:p>
    <w:p w14:paraId="6BAFB783" w14:textId="77777777" w:rsidR="00273DCC" w:rsidRPr="00CD7194" w:rsidRDefault="00273DCC" w:rsidP="004902C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D7194">
        <w:rPr>
          <w:rFonts w:ascii="Arial" w:hAnsi="Arial" w:cs="Arial"/>
          <w:b/>
          <w:sz w:val="22"/>
          <w:szCs w:val="22"/>
        </w:rPr>
        <w:t>2. DO CALENDÁRIO ELEITORAL</w:t>
      </w:r>
    </w:p>
    <w:p w14:paraId="4F2015F9" w14:textId="77777777" w:rsidR="00273DCC" w:rsidRPr="00CD7194" w:rsidRDefault="00273DCC" w:rsidP="00E4316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7194">
        <w:rPr>
          <w:rFonts w:ascii="Arial" w:hAnsi="Arial" w:cs="Arial"/>
          <w:sz w:val="22"/>
          <w:szCs w:val="22"/>
        </w:rPr>
        <w:t>2.1</w:t>
      </w:r>
      <w:r w:rsidR="00441FDE">
        <w:rPr>
          <w:rFonts w:ascii="Arial" w:hAnsi="Arial" w:cs="Arial"/>
          <w:sz w:val="22"/>
          <w:szCs w:val="22"/>
        </w:rPr>
        <w:t>.</w:t>
      </w:r>
      <w:r w:rsidRPr="00CD7194">
        <w:rPr>
          <w:rFonts w:ascii="Arial" w:hAnsi="Arial" w:cs="Arial"/>
          <w:sz w:val="22"/>
          <w:szCs w:val="22"/>
        </w:rPr>
        <w:t xml:space="preserve"> As datas e eventos do processo eleitoral são os que constam da tabela abaixo: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766"/>
        <w:gridCol w:w="1418"/>
        <w:gridCol w:w="1559"/>
      </w:tblGrid>
      <w:tr w:rsidR="00273DCC" w:rsidRPr="009E63D2" w14:paraId="13DBE875" w14:textId="77777777" w:rsidTr="005A09D2">
        <w:trPr>
          <w:trHeight w:val="53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D530" w14:textId="77777777" w:rsidR="00273DCC" w:rsidRPr="00CB443E" w:rsidRDefault="00273DCC" w:rsidP="00273DCC">
            <w:pPr>
              <w:jc w:val="center"/>
              <w:rPr>
                <w:rFonts w:ascii="Arial" w:hAnsi="Arial" w:cs="Arial"/>
                <w:color w:val="000000"/>
              </w:rPr>
            </w:pPr>
            <w:r w:rsidRPr="00CB443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6335" w14:textId="77777777" w:rsidR="00273DCC" w:rsidRPr="00CB443E" w:rsidRDefault="00273DCC" w:rsidP="00273D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43E">
              <w:rPr>
                <w:rFonts w:ascii="Arial" w:hAnsi="Arial" w:cs="Arial"/>
                <w:b/>
                <w:bCs/>
                <w:color w:val="000000"/>
              </w:rPr>
              <w:t>Evento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11E" w14:textId="77777777" w:rsidR="00273DCC" w:rsidRPr="00CB443E" w:rsidRDefault="00273DCC" w:rsidP="00273D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43E">
              <w:rPr>
                <w:rFonts w:ascii="Arial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EED9" w14:textId="77777777" w:rsidR="00273DCC" w:rsidRPr="00CB443E" w:rsidRDefault="00CB443E" w:rsidP="00273D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Período ou data</w:t>
            </w:r>
          </w:p>
        </w:tc>
      </w:tr>
      <w:tr w:rsidR="00273DCC" w:rsidRPr="00CB443E" w14:paraId="00B4714E" w14:textId="77777777" w:rsidTr="005A09D2">
        <w:trPr>
          <w:trHeight w:hRule="exact" w:val="3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7A03" w14:textId="77777777" w:rsidR="00273DCC" w:rsidRPr="001017E3" w:rsidRDefault="00273DCC" w:rsidP="00273DC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I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B70D" w14:textId="77777777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Atualização cadastral ou cadastramento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7891" w14:textId="77777777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Entidades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1C7B" w14:textId="5822CEDB" w:rsidR="00273DCC" w:rsidRPr="001017E3" w:rsidRDefault="00C42A8E" w:rsidP="00C42A8E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="00CB443E" w:rsidRPr="001017E3">
              <w:rPr>
                <w:rFonts w:ascii="Arial" w:hAnsi="Arial" w:cs="Arial"/>
                <w:color w:val="000000"/>
                <w:sz w:val="18"/>
              </w:rPr>
              <w:t>/09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18"/>
              </w:rPr>
              <w:t>19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>/</w:t>
            </w:r>
            <w:r w:rsidR="00CB443E" w:rsidRPr="001017E3">
              <w:rPr>
                <w:rFonts w:ascii="Arial" w:hAnsi="Arial" w:cs="Arial"/>
                <w:color w:val="000000"/>
                <w:sz w:val="18"/>
              </w:rPr>
              <w:t>10/1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</w:tr>
      <w:tr w:rsidR="00273DCC" w:rsidRPr="009E63D2" w14:paraId="391D7E4D" w14:textId="77777777" w:rsidTr="005A09D2">
        <w:trPr>
          <w:trHeight w:hRule="exact" w:val="3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6FEA" w14:textId="77777777" w:rsidR="00273DCC" w:rsidRPr="001017E3" w:rsidRDefault="00273DCC" w:rsidP="00273DC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II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ECA" w14:textId="77777777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Anúncio em jornal de grande circulação e jornais regionais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C501" w14:textId="77777777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Sec. Executiva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6961" w14:textId="27B4702C" w:rsidR="00273DCC" w:rsidRPr="001017E3" w:rsidRDefault="00F52C35" w:rsidP="00C42A8E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Até</w:t>
            </w:r>
            <w:r w:rsidR="00C42A8E">
              <w:rPr>
                <w:rFonts w:ascii="Arial" w:hAnsi="Arial" w:cs="Arial"/>
                <w:color w:val="000000"/>
                <w:sz w:val="18"/>
              </w:rPr>
              <w:t xml:space="preserve"> 15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>/</w:t>
            </w:r>
            <w:r w:rsidR="00C42A8E">
              <w:rPr>
                <w:rFonts w:ascii="Arial" w:hAnsi="Arial" w:cs="Arial"/>
                <w:color w:val="000000"/>
                <w:sz w:val="18"/>
              </w:rPr>
              <w:t>09</w:t>
            </w:r>
            <w:r w:rsidR="00CB443E" w:rsidRPr="001017E3">
              <w:rPr>
                <w:rFonts w:ascii="Arial" w:hAnsi="Arial" w:cs="Arial"/>
                <w:color w:val="000000"/>
                <w:sz w:val="18"/>
              </w:rPr>
              <w:t>/1</w:t>
            </w:r>
            <w:r w:rsidR="00C42A8E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</w:tr>
      <w:tr w:rsidR="00273DCC" w:rsidRPr="009E63D2" w14:paraId="55725C21" w14:textId="77777777" w:rsidTr="005A09D2">
        <w:trPr>
          <w:trHeight w:hRule="exact" w:val="3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19D1" w14:textId="77777777" w:rsidR="00273DCC" w:rsidRPr="00FB20D6" w:rsidRDefault="00273DCC" w:rsidP="00273DC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B20D6">
              <w:rPr>
                <w:rFonts w:ascii="Arial" w:hAnsi="Arial" w:cs="Arial"/>
                <w:color w:val="000000"/>
                <w:sz w:val="18"/>
              </w:rPr>
              <w:t>III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2DCF" w14:textId="77777777" w:rsidR="00273DCC" w:rsidRPr="00FB20D6" w:rsidRDefault="00273DCC" w:rsidP="005A09D2">
            <w:pPr>
              <w:rPr>
                <w:rFonts w:ascii="Arial" w:hAnsi="Arial" w:cs="Arial"/>
                <w:color w:val="000000"/>
                <w:sz w:val="18"/>
              </w:rPr>
            </w:pPr>
            <w:r w:rsidRPr="00FB20D6">
              <w:rPr>
                <w:rFonts w:ascii="Arial" w:hAnsi="Arial" w:cs="Arial"/>
                <w:color w:val="000000"/>
                <w:sz w:val="18"/>
              </w:rPr>
              <w:t>Divulgação das entidades inscritas</w:t>
            </w:r>
            <w:r w:rsidR="005A09D2" w:rsidRPr="00FB20D6">
              <w:rPr>
                <w:rFonts w:ascii="Arial" w:hAnsi="Arial" w:cs="Arial"/>
                <w:color w:val="000000"/>
                <w:sz w:val="18"/>
              </w:rPr>
              <w:t>, pelo site do Comitê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3198" w14:textId="77777777" w:rsidR="00273DCC" w:rsidRPr="00FB20D6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FB20D6">
              <w:rPr>
                <w:rFonts w:ascii="Arial" w:hAnsi="Arial" w:cs="Arial"/>
                <w:color w:val="000000"/>
                <w:sz w:val="18"/>
              </w:rPr>
              <w:t>Sec. Executiva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746C" w14:textId="43D24A14" w:rsidR="00273DCC" w:rsidRPr="00FB20D6" w:rsidRDefault="00B07822" w:rsidP="00655905">
            <w:pPr>
              <w:rPr>
                <w:rFonts w:ascii="Arial" w:hAnsi="Arial" w:cs="Arial"/>
                <w:color w:val="000000"/>
                <w:sz w:val="18"/>
              </w:rPr>
            </w:pPr>
            <w:r w:rsidRPr="00FB20D6">
              <w:rPr>
                <w:rFonts w:ascii="Arial" w:hAnsi="Arial" w:cs="Arial"/>
                <w:color w:val="000000"/>
                <w:sz w:val="18"/>
              </w:rPr>
              <w:t>Até 2</w:t>
            </w:r>
            <w:r w:rsidR="00655905">
              <w:rPr>
                <w:rFonts w:ascii="Arial" w:hAnsi="Arial" w:cs="Arial"/>
                <w:color w:val="000000"/>
                <w:sz w:val="18"/>
              </w:rPr>
              <w:t>3</w:t>
            </w:r>
            <w:r w:rsidR="00273DCC" w:rsidRPr="00FB20D6">
              <w:rPr>
                <w:rFonts w:ascii="Arial" w:hAnsi="Arial" w:cs="Arial"/>
                <w:color w:val="000000"/>
                <w:sz w:val="18"/>
              </w:rPr>
              <w:t>/</w:t>
            </w:r>
            <w:r w:rsidR="00F52C35" w:rsidRPr="00FB20D6">
              <w:rPr>
                <w:rFonts w:ascii="Arial" w:hAnsi="Arial" w:cs="Arial"/>
                <w:color w:val="000000"/>
                <w:sz w:val="18"/>
              </w:rPr>
              <w:t>1</w:t>
            </w:r>
            <w:r w:rsidRPr="00FB20D6">
              <w:rPr>
                <w:rFonts w:ascii="Arial" w:hAnsi="Arial" w:cs="Arial"/>
                <w:color w:val="000000"/>
                <w:sz w:val="18"/>
              </w:rPr>
              <w:t>0</w:t>
            </w:r>
            <w:r w:rsidR="00F52C35" w:rsidRPr="00FB20D6">
              <w:rPr>
                <w:rFonts w:ascii="Arial" w:hAnsi="Arial" w:cs="Arial"/>
                <w:color w:val="000000"/>
                <w:sz w:val="18"/>
              </w:rPr>
              <w:t>/1</w:t>
            </w:r>
            <w:r w:rsidR="00C42A8E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</w:tr>
      <w:tr w:rsidR="00273DCC" w:rsidRPr="009E63D2" w14:paraId="6F5AF4F6" w14:textId="77777777" w:rsidTr="00775049">
        <w:trPr>
          <w:trHeight w:hRule="exact" w:val="63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8303" w14:textId="73BB923D" w:rsidR="00273DCC" w:rsidRPr="001017E3" w:rsidRDefault="009863B4" w:rsidP="00273DC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>V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B0D4" w14:textId="04FFF084" w:rsidR="00273DCC" w:rsidRPr="001017E3" w:rsidRDefault="00895296" w:rsidP="0089529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Análise da documentação e d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>ivulgação das entidades habilitadas e inabilitadas</w:t>
            </w:r>
            <w:r w:rsidR="00775049">
              <w:rPr>
                <w:rFonts w:ascii="Arial" w:hAnsi="Arial" w:cs="Arial"/>
                <w:color w:val="000000"/>
                <w:sz w:val="18"/>
              </w:rPr>
              <w:t>, pelo</w:t>
            </w:r>
            <w:r w:rsidR="005A09D2" w:rsidRPr="001017E3">
              <w:rPr>
                <w:rFonts w:ascii="Arial" w:hAnsi="Arial" w:cs="Arial"/>
                <w:color w:val="000000"/>
                <w:sz w:val="18"/>
              </w:rPr>
              <w:t xml:space="preserve"> site do Comitê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8B56" w14:textId="77777777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Sec. Executiva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1F4F" w14:textId="1ECC3FEC" w:rsidR="00273DCC" w:rsidRPr="001017E3" w:rsidRDefault="00F52C35" w:rsidP="00655905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Até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655905">
              <w:rPr>
                <w:rFonts w:ascii="Arial" w:hAnsi="Arial" w:cs="Arial"/>
                <w:color w:val="000000"/>
                <w:sz w:val="18"/>
              </w:rPr>
              <w:t>31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>/</w:t>
            </w:r>
            <w:r w:rsidRPr="001017E3">
              <w:rPr>
                <w:rFonts w:ascii="Arial" w:hAnsi="Arial" w:cs="Arial"/>
                <w:color w:val="000000"/>
                <w:sz w:val="18"/>
              </w:rPr>
              <w:t>1</w:t>
            </w:r>
            <w:r w:rsidR="00655905">
              <w:rPr>
                <w:rFonts w:ascii="Arial" w:hAnsi="Arial" w:cs="Arial"/>
                <w:color w:val="000000"/>
                <w:sz w:val="18"/>
              </w:rPr>
              <w:t>0</w:t>
            </w:r>
            <w:r w:rsidRPr="001017E3">
              <w:rPr>
                <w:rFonts w:ascii="Arial" w:hAnsi="Arial" w:cs="Arial"/>
                <w:color w:val="000000"/>
                <w:sz w:val="18"/>
              </w:rPr>
              <w:t>/1</w:t>
            </w:r>
            <w:r w:rsidR="00655905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</w:tr>
      <w:tr w:rsidR="00273DCC" w:rsidRPr="009E63D2" w14:paraId="34180B31" w14:textId="77777777" w:rsidTr="00895296">
        <w:trPr>
          <w:trHeight w:hRule="exact" w:val="36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645A" w14:textId="7DE61B2D" w:rsidR="00273DCC" w:rsidRPr="001017E3" w:rsidRDefault="00273DCC" w:rsidP="009863B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V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8238" w14:textId="1D5A1B8E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 xml:space="preserve">Apresentação de recursos </w:t>
            </w:r>
            <w:r w:rsidR="00895296">
              <w:rPr>
                <w:rFonts w:ascii="Arial" w:hAnsi="Arial" w:cs="Arial"/>
                <w:color w:val="000000"/>
                <w:sz w:val="18"/>
              </w:rPr>
              <w:t xml:space="preserve">em 1ª instância </w:t>
            </w:r>
            <w:r w:rsidRPr="001017E3">
              <w:rPr>
                <w:rFonts w:ascii="Arial" w:hAnsi="Arial" w:cs="Arial"/>
                <w:color w:val="000000"/>
                <w:sz w:val="18"/>
              </w:rPr>
              <w:t>ou pedidos de impugnação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106" w14:textId="77777777" w:rsidR="00273DCC" w:rsidRPr="001017E3" w:rsidRDefault="00502986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Entidades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0E44" w14:textId="555E352C" w:rsidR="00273DCC" w:rsidRPr="001017E3" w:rsidRDefault="00F52C35" w:rsidP="00655905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Até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655905">
              <w:rPr>
                <w:rFonts w:ascii="Arial" w:hAnsi="Arial" w:cs="Arial"/>
                <w:color w:val="000000"/>
                <w:sz w:val="18"/>
              </w:rPr>
              <w:t>07</w:t>
            </w:r>
            <w:r w:rsidRPr="001017E3">
              <w:rPr>
                <w:rFonts w:ascii="Arial" w:hAnsi="Arial" w:cs="Arial"/>
                <w:color w:val="000000"/>
                <w:sz w:val="18"/>
              </w:rPr>
              <w:t>/1</w:t>
            </w:r>
            <w:r w:rsidR="00895296">
              <w:rPr>
                <w:rFonts w:ascii="Arial" w:hAnsi="Arial" w:cs="Arial"/>
                <w:color w:val="000000"/>
                <w:sz w:val="18"/>
              </w:rPr>
              <w:t>1</w:t>
            </w:r>
            <w:r w:rsidRPr="001017E3">
              <w:rPr>
                <w:rFonts w:ascii="Arial" w:hAnsi="Arial" w:cs="Arial"/>
                <w:color w:val="000000"/>
                <w:sz w:val="18"/>
              </w:rPr>
              <w:t>/1</w:t>
            </w:r>
            <w:r w:rsidR="00655905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</w:tr>
      <w:tr w:rsidR="00273DCC" w:rsidRPr="009E63D2" w14:paraId="2D60B40D" w14:textId="77777777" w:rsidTr="005A09D2">
        <w:trPr>
          <w:trHeight w:hRule="exact" w:val="56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613" w14:textId="41C598D4" w:rsidR="00273DCC" w:rsidRPr="001017E3" w:rsidRDefault="00273DCC" w:rsidP="009863B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VI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AA25" w14:textId="037C7D5F" w:rsidR="00273DCC" w:rsidRPr="001017E3" w:rsidRDefault="00775049" w:rsidP="00775049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 xml:space="preserve">Análise dos recursos ou pedidos de impugnação </w:t>
            </w:r>
            <w:r>
              <w:rPr>
                <w:rFonts w:ascii="Arial" w:hAnsi="Arial" w:cs="Arial"/>
                <w:color w:val="000000"/>
                <w:sz w:val="18"/>
              </w:rPr>
              <w:t>e d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>ivulgação d</w:t>
            </w:r>
            <w:r>
              <w:rPr>
                <w:rFonts w:ascii="Arial" w:hAnsi="Arial" w:cs="Arial"/>
                <w:color w:val="000000"/>
                <w:sz w:val="18"/>
              </w:rPr>
              <w:t>os resultados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EDB" w14:textId="77777777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Sec. Executiva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0FC" w14:textId="337CB2B6" w:rsidR="00273DCC" w:rsidRPr="001017E3" w:rsidRDefault="00F52C35" w:rsidP="00655905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Até</w:t>
            </w:r>
            <w:r w:rsidR="00655905">
              <w:rPr>
                <w:rFonts w:ascii="Arial" w:hAnsi="Arial" w:cs="Arial"/>
                <w:color w:val="000000"/>
                <w:sz w:val="18"/>
              </w:rPr>
              <w:t xml:space="preserve"> 22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>/</w:t>
            </w:r>
            <w:r w:rsidR="00D64824" w:rsidRPr="001017E3">
              <w:rPr>
                <w:rFonts w:ascii="Arial" w:hAnsi="Arial" w:cs="Arial"/>
                <w:color w:val="000000"/>
                <w:sz w:val="18"/>
              </w:rPr>
              <w:t>1</w:t>
            </w:r>
            <w:r w:rsidR="00655905">
              <w:rPr>
                <w:rFonts w:ascii="Arial" w:hAnsi="Arial" w:cs="Arial"/>
                <w:color w:val="000000"/>
                <w:sz w:val="18"/>
              </w:rPr>
              <w:t>1</w:t>
            </w:r>
            <w:r w:rsidR="00D64824" w:rsidRPr="001017E3">
              <w:rPr>
                <w:rFonts w:ascii="Arial" w:hAnsi="Arial" w:cs="Arial"/>
                <w:color w:val="000000"/>
                <w:sz w:val="18"/>
              </w:rPr>
              <w:t>/1</w:t>
            </w:r>
            <w:r w:rsidR="00655905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</w:tr>
      <w:tr w:rsidR="00895296" w:rsidRPr="009E63D2" w14:paraId="47BA3F8C" w14:textId="77777777" w:rsidTr="00FB20D6">
        <w:trPr>
          <w:trHeight w:hRule="exact" w:val="33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BBB3" w14:textId="5484E158" w:rsidR="00895296" w:rsidRPr="001017E3" w:rsidRDefault="009863B4" w:rsidP="00273DC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VII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66D0" w14:textId="7ED0C1C0" w:rsidR="00895296" w:rsidRPr="001017E3" w:rsidRDefault="00895296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 xml:space="preserve">Apresentação de recursos </w:t>
            </w:r>
            <w:r>
              <w:rPr>
                <w:rFonts w:ascii="Arial" w:hAnsi="Arial" w:cs="Arial"/>
                <w:color w:val="000000"/>
                <w:sz w:val="18"/>
              </w:rPr>
              <w:t>em 2ª instância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40E3" w14:textId="29A5CBCD" w:rsidR="00895296" w:rsidRPr="001017E3" w:rsidRDefault="00895296" w:rsidP="00273DC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Entidades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10AC" w14:textId="492FDAE6" w:rsidR="00895296" w:rsidRPr="001017E3" w:rsidRDefault="00895296" w:rsidP="0065590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Até </w:t>
            </w:r>
            <w:r w:rsidR="00655905">
              <w:rPr>
                <w:rFonts w:ascii="Arial" w:hAnsi="Arial" w:cs="Arial"/>
                <w:color w:val="000000"/>
                <w:sz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</w:rPr>
              <w:t>/1</w:t>
            </w:r>
            <w:r w:rsidR="00655905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>/1</w:t>
            </w:r>
            <w:r w:rsidR="00655905"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</w:tr>
      <w:tr w:rsidR="00B07822" w:rsidRPr="009863B4" w14:paraId="2676A96D" w14:textId="77777777" w:rsidTr="009863B4">
        <w:trPr>
          <w:trHeight w:hRule="exact" w:val="52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781" w14:textId="08C5CF21" w:rsidR="00B07822" w:rsidRPr="001017E3" w:rsidRDefault="009863B4" w:rsidP="00273DC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VIII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8CD" w14:textId="195CBE5A" w:rsidR="00B07822" w:rsidRPr="001017E3" w:rsidRDefault="00B07822" w:rsidP="00B07822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 xml:space="preserve">Análise dos recursos </w:t>
            </w:r>
            <w:r>
              <w:rPr>
                <w:rFonts w:ascii="Arial" w:hAnsi="Arial" w:cs="Arial"/>
                <w:color w:val="000000"/>
                <w:sz w:val="18"/>
              </w:rPr>
              <w:t>em 2ª instância e d</w:t>
            </w:r>
            <w:r w:rsidRPr="001017E3">
              <w:rPr>
                <w:rFonts w:ascii="Arial" w:hAnsi="Arial" w:cs="Arial"/>
                <w:color w:val="000000"/>
                <w:sz w:val="18"/>
              </w:rPr>
              <w:t>ivulgação d</w:t>
            </w:r>
            <w:r>
              <w:rPr>
                <w:rFonts w:ascii="Arial" w:hAnsi="Arial" w:cs="Arial"/>
                <w:color w:val="000000"/>
                <w:sz w:val="18"/>
              </w:rPr>
              <w:t xml:space="preserve">a lista final de habilitados e inabilitados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319D" w14:textId="7AD90C58" w:rsidR="00B07822" w:rsidRPr="009863B4" w:rsidRDefault="009863B4" w:rsidP="009863B4">
            <w:pPr>
              <w:rPr>
                <w:rFonts w:ascii="Arial" w:hAnsi="Arial" w:cs="Arial"/>
                <w:color w:val="000000"/>
                <w:sz w:val="18"/>
                <w:lang w:val="en-US"/>
              </w:rPr>
            </w:pPr>
            <w:proofErr w:type="spellStart"/>
            <w:r w:rsidRPr="00302D05">
              <w:rPr>
                <w:rFonts w:ascii="Arial" w:hAnsi="Arial" w:cs="Arial"/>
                <w:color w:val="000000"/>
                <w:sz w:val="16"/>
                <w:lang w:val="en-US"/>
              </w:rPr>
              <w:t>Presidente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lang w:val="en-US"/>
              </w:rPr>
              <w:t xml:space="preserve"> </w:t>
            </w:r>
            <w:r w:rsidRPr="009863B4">
              <w:rPr>
                <w:rFonts w:ascii="Arial" w:hAnsi="Arial" w:cs="Arial"/>
                <w:color w:val="000000"/>
                <w:sz w:val="16"/>
                <w:lang w:val="en-US"/>
              </w:rPr>
              <w:t>CBH-AT / Sec. Exec</w:t>
            </w:r>
            <w:r>
              <w:rPr>
                <w:rFonts w:ascii="Arial" w:hAnsi="Arial" w:cs="Arial"/>
                <w:color w:val="000000"/>
                <w:sz w:val="16"/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38AB" w14:textId="2E4A8CEE" w:rsidR="00B07822" w:rsidRPr="009863B4" w:rsidRDefault="00655905" w:rsidP="00655905">
            <w:pPr>
              <w:rPr>
                <w:rFonts w:ascii="Arial" w:hAnsi="Arial" w:cs="Arial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lang w:val="en-US"/>
              </w:rPr>
              <w:t>Até</w:t>
            </w:r>
            <w:proofErr w:type="spellEnd"/>
            <w:r>
              <w:rPr>
                <w:rFonts w:ascii="Arial" w:hAnsi="Arial" w:cs="Arial"/>
                <w:color w:val="000000"/>
                <w:sz w:val="18"/>
                <w:lang w:val="en-US"/>
              </w:rPr>
              <w:t xml:space="preserve"> 06</w:t>
            </w:r>
            <w:r w:rsidR="009863B4">
              <w:rPr>
                <w:rFonts w:ascii="Arial" w:hAnsi="Arial" w:cs="Arial"/>
                <w:color w:val="000000"/>
                <w:sz w:val="18"/>
                <w:lang w:val="en-US"/>
              </w:rPr>
              <w:t>/12/1</w:t>
            </w:r>
            <w:r>
              <w:rPr>
                <w:rFonts w:ascii="Arial" w:hAnsi="Arial" w:cs="Arial"/>
                <w:color w:val="000000"/>
                <w:sz w:val="18"/>
                <w:lang w:val="en-US"/>
              </w:rPr>
              <w:t>8</w:t>
            </w:r>
          </w:p>
        </w:tc>
      </w:tr>
      <w:tr w:rsidR="00273DCC" w:rsidRPr="009E63D2" w14:paraId="552CF467" w14:textId="77777777" w:rsidTr="005A09D2">
        <w:trPr>
          <w:trHeight w:hRule="exact" w:val="527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DFA" w14:textId="77777777" w:rsidR="00273DCC" w:rsidRPr="001017E3" w:rsidRDefault="00273DCC" w:rsidP="00273DC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IX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F60E" w14:textId="77777777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Assembleia Geral e eleições setoriais por categoria para o CBH-AT e Subcomitês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6933" w14:textId="77777777" w:rsidR="00273DCC" w:rsidRPr="001017E3" w:rsidRDefault="00D64824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Sec. Executiva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BBF2" w14:textId="0A90D0B0" w:rsidR="00273DCC" w:rsidRPr="001017E3" w:rsidRDefault="00655905" w:rsidP="0065590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Até 20</w:t>
            </w:r>
            <w:r w:rsidR="00D64824" w:rsidRPr="001017E3">
              <w:rPr>
                <w:rFonts w:ascii="Arial" w:hAnsi="Arial" w:cs="Arial"/>
                <w:color w:val="000000"/>
                <w:sz w:val="18"/>
              </w:rPr>
              <w:t>/02/1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</w:tr>
      <w:tr w:rsidR="00273DCC" w:rsidRPr="009E63D2" w14:paraId="0FC98F17" w14:textId="77777777" w:rsidTr="005A09D2">
        <w:trPr>
          <w:trHeight w:hRule="exact" w:val="3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E3D1" w14:textId="77777777" w:rsidR="00273DCC" w:rsidRPr="001017E3" w:rsidRDefault="00273DCC" w:rsidP="00273DC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9EF2" w14:textId="77777777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Divulgação das entidades eleitas</w:t>
            </w:r>
            <w:r w:rsidR="005A09D2" w:rsidRPr="001017E3">
              <w:rPr>
                <w:rFonts w:ascii="Arial" w:hAnsi="Arial" w:cs="Arial"/>
                <w:color w:val="000000"/>
                <w:sz w:val="18"/>
              </w:rPr>
              <w:t>, pelo site do Comitê</w:t>
            </w:r>
            <w:r w:rsidR="0012585D" w:rsidRPr="001017E3">
              <w:rPr>
                <w:rFonts w:ascii="Arial" w:hAnsi="Arial" w:cs="Arial"/>
                <w:color w:val="000000"/>
                <w:sz w:val="18"/>
              </w:rPr>
              <w:t xml:space="preserve"> e D.O.E.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7179" w14:textId="77777777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Sec. Executiva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F457" w14:textId="224BA23D" w:rsidR="00273DCC" w:rsidRPr="001017E3" w:rsidRDefault="00F52C35" w:rsidP="00655905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Até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D64824" w:rsidRPr="001017E3">
              <w:rPr>
                <w:rFonts w:ascii="Arial" w:hAnsi="Arial" w:cs="Arial"/>
                <w:color w:val="000000"/>
                <w:sz w:val="18"/>
              </w:rPr>
              <w:t>2</w:t>
            </w:r>
            <w:r w:rsidR="00655905">
              <w:rPr>
                <w:rFonts w:ascii="Arial" w:hAnsi="Arial" w:cs="Arial"/>
                <w:color w:val="000000"/>
                <w:sz w:val="18"/>
              </w:rPr>
              <w:t>5</w:t>
            </w:r>
            <w:r w:rsidR="00D64824" w:rsidRPr="001017E3">
              <w:rPr>
                <w:rFonts w:ascii="Arial" w:hAnsi="Arial" w:cs="Arial"/>
                <w:color w:val="000000"/>
                <w:sz w:val="18"/>
              </w:rPr>
              <w:t>/02/1</w:t>
            </w:r>
            <w:r w:rsidR="00655905"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</w:tr>
      <w:tr w:rsidR="00273DCC" w:rsidRPr="009E63D2" w14:paraId="5B41915E" w14:textId="77777777" w:rsidTr="005A09D2">
        <w:trPr>
          <w:trHeight w:hRule="exact" w:val="3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4F8" w14:textId="77777777" w:rsidR="00273DCC" w:rsidRPr="001017E3" w:rsidRDefault="00273DCC" w:rsidP="00273DCC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XI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01A" w14:textId="79252B27" w:rsidR="00273DCC" w:rsidRPr="001017E3" w:rsidRDefault="00273DCC" w:rsidP="00655905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 xml:space="preserve">Reunião </w:t>
            </w:r>
            <w:r w:rsidR="00D64824" w:rsidRPr="001017E3">
              <w:rPr>
                <w:rFonts w:ascii="Arial" w:hAnsi="Arial" w:cs="Arial"/>
                <w:color w:val="000000"/>
                <w:sz w:val="18"/>
              </w:rPr>
              <w:t>p</w:t>
            </w:r>
            <w:r w:rsidRPr="001017E3">
              <w:rPr>
                <w:rFonts w:ascii="Arial" w:hAnsi="Arial" w:cs="Arial"/>
                <w:color w:val="000000"/>
                <w:sz w:val="18"/>
              </w:rPr>
              <w:t xml:space="preserve">lenária </w:t>
            </w:r>
            <w:r w:rsidR="00D64824" w:rsidRPr="001017E3">
              <w:rPr>
                <w:rFonts w:ascii="Arial" w:hAnsi="Arial" w:cs="Arial"/>
                <w:color w:val="000000"/>
                <w:sz w:val="18"/>
              </w:rPr>
              <w:t>de posse dos eleitos para</w:t>
            </w:r>
            <w:r w:rsidRPr="001017E3">
              <w:rPr>
                <w:rFonts w:ascii="Arial" w:hAnsi="Arial" w:cs="Arial"/>
                <w:color w:val="000000"/>
                <w:sz w:val="18"/>
              </w:rPr>
              <w:t xml:space="preserve"> o mandato 201</w:t>
            </w:r>
            <w:r w:rsidR="00655905">
              <w:rPr>
                <w:rFonts w:ascii="Arial" w:hAnsi="Arial" w:cs="Arial"/>
                <w:color w:val="000000"/>
                <w:sz w:val="18"/>
              </w:rPr>
              <w:t>9</w:t>
            </w:r>
            <w:r w:rsidRPr="001017E3">
              <w:rPr>
                <w:rFonts w:ascii="Arial" w:hAnsi="Arial" w:cs="Arial"/>
                <w:color w:val="000000"/>
                <w:sz w:val="18"/>
              </w:rPr>
              <w:t>-20</w:t>
            </w:r>
            <w:r w:rsidR="00655905">
              <w:rPr>
                <w:rFonts w:ascii="Arial" w:hAnsi="Arial" w:cs="Arial"/>
                <w:color w:val="000000"/>
                <w:sz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4F66" w14:textId="77777777" w:rsidR="00273DCC" w:rsidRPr="001017E3" w:rsidRDefault="00273DCC" w:rsidP="00273DCC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Sec. Executiva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09C" w14:textId="56055D54" w:rsidR="00273DCC" w:rsidRPr="001017E3" w:rsidRDefault="00D64824" w:rsidP="00D64824">
            <w:pPr>
              <w:rPr>
                <w:rFonts w:ascii="Arial" w:hAnsi="Arial" w:cs="Arial"/>
                <w:color w:val="000000"/>
                <w:sz w:val="18"/>
              </w:rPr>
            </w:pPr>
            <w:r w:rsidRPr="001017E3">
              <w:rPr>
                <w:rFonts w:ascii="Arial" w:hAnsi="Arial" w:cs="Arial"/>
                <w:color w:val="000000"/>
                <w:sz w:val="18"/>
              </w:rPr>
              <w:t>Até</w:t>
            </w:r>
            <w:r w:rsidR="00273DCC" w:rsidRPr="001017E3">
              <w:rPr>
                <w:rFonts w:ascii="Arial" w:hAnsi="Arial" w:cs="Arial"/>
                <w:color w:val="000000"/>
                <w:sz w:val="18"/>
              </w:rPr>
              <w:t xml:space="preserve"> 31/</w:t>
            </w:r>
            <w:r w:rsidRPr="001017E3">
              <w:rPr>
                <w:rFonts w:ascii="Arial" w:hAnsi="Arial" w:cs="Arial"/>
                <w:color w:val="000000"/>
                <w:sz w:val="18"/>
              </w:rPr>
              <w:t>03/1</w:t>
            </w:r>
            <w:r w:rsidR="00655905"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</w:tr>
    </w:tbl>
    <w:p w14:paraId="2A9850EF" w14:textId="77777777" w:rsidR="004B1E43" w:rsidRDefault="004B1E43" w:rsidP="00E4316F">
      <w:pPr>
        <w:jc w:val="both"/>
        <w:rPr>
          <w:rFonts w:ascii="Arial" w:hAnsi="Arial" w:cs="Arial"/>
          <w:sz w:val="22"/>
          <w:szCs w:val="22"/>
        </w:rPr>
      </w:pPr>
    </w:p>
    <w:p w14:paraId="34981E12" w14:textId="0E09B4D2" w:rsidR="00E4316F" w:rsidRDefault="00E4316F" w:rsidP="00E4316F">
      <w:pPr>
        <w:jc w:val="both"/>
        <w:rPr>
          <w:rFonts w:ascii="Arial" w:hAnsi="Arial" w:cs="Arial"/>
          <w:sz w:val="22"/>
          <w:szCs w:val="22"/>
        </w:rPr>
      </w:pPr>
      <w:r w:rsidRPr="00E4316F">
        <w:rPr>
          <w:rFonts w:ascii="Arial" w:hAnsi="Arial" w:cs="Arial"/>
          <w:sz w:val="22"/>
          <w:szCs w:val="22"/>
        </w:rPr>
        <w:t xml:space="preserve">2.2. Toda comunicação do processo eleitoral será </w:t>
      </w:r>
      <w:r w:rsidR="00785C9D">
        <w:rPr>
          <w:rFonts w:ascii="Arial" w:hAnsi="Arial" w:cs="Arial"/>
          <w:sz w:val="22"/>
          <w:szCs w:val="22"/>
        </w:rPr>
        <w:t>realizada</w:t>
      </w:r>
      <w:r w:rsidRPr="00E431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pelo </w:t>
      </w:r>
      <w:r w:rsidRPr="00E4316F">
        <w:rPr>
          <w:rFonts w:ascii="Arial" w:hAnsi="Arial" w:cs="Arial"/>
          <w:sz w:val="22"/>
          <w:szCs w:val="22"/>
        </w:rPr>
        <w:t xml:space="preserve">site do </w:t>
      </w:r>
      <w:r w:rsidR="00E738E3">
        <w:rPr>
          <w:rFonts w:ascii="Arial" w:hAnsi="Arial" w:cs="Arial"/>
          <w:sz w:val="22"/>
          <w:szCs w:val="22"/>
        </w:rPr>
        <w:t>SIGRH</w:t>
      </w:r>
      <w:r w:rsidRPr="00E4316F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E738E3" w:rsidRPr="00076E6E">
          <w:rPr>
            <w:rStyle w:val="Hyperlink"/>
            <w:rFonts w:ascii="Arial" w:hAnsi="Arial" w:cs="Arial"/>
            <w:sz w:val="22"/>
            <w:szCs w:val="22"/>
          </w:rPr>
          <w:t>www.sigrh.sp.gov.br</w:t>
        </w:r>
      </w:hyperlink>
      <w:r w:rsidRPr="00E4316F">
        <w:rPr>
          <w:rFonts w:ascii="Arial" w:hAnsi="Arial" w:cs="Arial"/>
          <w:sz w:val="22"/>
          <w:szCs w:val="22"/>
        </w:rPr>
        <w:t>), sendo de responsabilidade das entidades acompanhar as datas</w:t>
      </w:r>
      <w:r w:rsidR="00785C9D">
        <w:rPr>
          <w:rFonts w:ascii="Arial" w:hAnsi="Arial" w:cs="Arial"/>
          <w:sz w:val="22"/>
          <w:szCs w:val="22"/>
        </w:rPr>
        <w:t>, bem como os resultados divulgados.</w:t>
      </w:r>
    </w:p>
    <w:p w14:paraId="04F7CBDF" w14:textId="77777777" w:rsidR="00CD0983" w:rsidRPr="00E4316F" w:rsidRDefault="00CD0983" w:rsidP="00E4316F">
      <w:pPr>
        <w:jc w:val="both"/>
        <w:rPr>
          <w:rFonts w:ascii="Arial" w:hAnsi="Arial" w:cs="Arial"/>
          <w:sz w:val="22"/>
          <w:szCs w:val="22"/>
        </w:rPr>
      </w:pPr>
    </w:p>
    <w:p w14:paraId="4AC65F7F" w14:textId="77777777" w:rsidR="00273DCC" w:rsidRDefault="00273DCC" w:rsidP="00785C9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D7194">
        <w:rPr>
          <w:rFonts w:ascii="Arial" w:hAnsi="Arial" w:cs="Arial"/>
          <w:b/>
          <w:sz w:val="22"/>
          <w:szCs w:val="22"/>
        </w:rPr>
        <w:t>3. D</w:t>
      </w:r>
      <w:r>
        <w:rPr>
          <w:rFonts w:ascii="Arial" w:hAnsi="Arial" w:cs="Arial"/>
          <w:b/>
          <w:sz w:val="22"/>
          <w:szCs w:val="22"/>
        </w:rPr>
        <w:t>A ATUAL</w:t>
      </w:r>
      <w:r w:rsidR="00E4316F">
        <w:rPr>
          <w:rFonts w:ascii="Arial" w:hAnsi="Arial" w:cs="Arial"/>
          <w:b/>
          <w:sz w:val="22"/>
          <w:szCs w:val="22"/>
        </w:rPr>
        <w:t>IZAÇÃO CADASTRAL DE ENTIDADES</w:t>
      </w:r>
      <w:r>
        <w:rPr>
          <w:rFonts w:ascii="Arial" w:hAnsi="Arial" w:cs="Arial"/>
          <w:b/>
          <w:sz w:val="22"/>
          <w:szCs w:val="22"/>
        </w:rPr>
        <w:t xml:space="preserve"> PERTENCENTES AO CADASTRO PERMANENTE DO CBH-AT</w:t>
      </w:r>
    </w:p>
    <w:p w14:paraId="374A6580" w14:textId="19273D03" w:rsidR="00273DCC" w:rsidRDefault="00273DCC" w:rsidP="00785C9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7194">
        <w:rPr>
          <w:rFonts w:ascii="Arial" w:hAnsi="Arial" w:cs="Arial"/>
          <w:sz w:val="22"/>
          <w:szCs w:val="22"/>
        </w:rPr>
        <w:t>3.1</w:t>
      </w:r>
      <w:r w:rsidR="00441F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As entidades </w:t>
      </w:r>
      <w:r w:rsidR="002266BE">
        <w:rPr>
          <w:rFonts w:ascii="Arial" w:hAnsi="Arial" w:cs="Arial"/>
          <w:sz w:val="22"/>
          <w:szCs w:val="22"/>
        </w:rPr>
        <w:t xml:space="preserve">já cadastradas, </w:t>
      </w:r>
      <w:r>
        <w:rPr>
          <w:rFonts w:ascii="Arial" w:hAnsi="Arial" w:cs="Arial"/>
          <w:sz w:val="22"/>
          <w:szCs w:val="22"/>
        </w:rPr>
        <w:t>constantes do Cadastro Permanente do CBH-AT</w:t>
      </w:r>
      <w:r w:rsidR="00441FDE">
        <w:rPr>
          <w:rFonts w:ascii="Arial" w:hAnsi="Arial" w:cs="Arial"/>
          <w:sz w:val="22"/>
          <w:szCs w:val="22"/>
        </w:rPr>
        <w:t xml:space="preserve"> (Anexo I</w:t>
      </w:r>
      <w:r w:rsidR="00E56BD1">
        <w:rPr>
          <w:rFonts w:ascii="Arial" w:hAnsi="Arial" w:cs="Arial"/>
          <w:sz w:val="22"/>
          <w:szCs w:val="22"/>
        </w:rPr>
        <w:t>I</w:t>
      </w:r>
      <w:r w:rsidR="00441FDE">
        <w:rPr>
          <w:rFonts w:ascii="Arial" w:hAnsi="Arial" w:cs="Arial"/>
          <w:sz w:val="22"/>
          <w:szCs w:val="22"/>
        </w:rPr>
        <w:t>)</w:t>
      </w:r>
      <w:r w:rsidR="002266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interessadas em parti</w:t>
      </w:r>
      <w:r w:rsidR="002266BE">
        <w:rPr>
          <w:rFonts w:ascii="Arial" w:hAnsi="Arial" w:cs="Arial"/>
          <w:sz w:val="22"/>
          <w:szCs w:val="22"/>
        </w:rPr>
        <w:t>cipar do processo eleitoral 201</w:t>
      </w:r>
      <w:r w:rsidR="00E738E3">
        <w:rPr>
          <w:rFonts w:ascii="Arial" w:hAnsi="Arial" w:cs="Arial"/>
          <w:sz w:val="22"/>
          <w:szCs w:val="22"/>
        </w:rPr>
        <w:t>9-2021</w:t>
      </w:r>
      <w:r>
        <w:rPr>
          <w:rFonts w:ascii="Arial" w:hAnsi="Arial" w:cs="Arial"/>
          <w:sz w:val="22"/>
          <w:szCs w:val="22"/>
        </w:rPr>
        <w:t xml:space="preserve">, deverão </w:t>
      </w:r>
      <w:r w:rsidR="002266BE">
        <w:rPr>
          <w:rFonts w:ascii="Arial" w:hAnsi="Arial" w:cs="Arial"/>
          <w:sz w:val="22"/>
          <w:szCs w:val="22"/>
        </w:rPr>
        <w:t xml:space="preserve">protocolizar </w:t>
      </w:r>
      <w:r w:rsidRPr="00CD7194">
        <w:rPr>
          <w:rFonts w:ascii="Arial" w:hAnsi="Arial" w:cs="Arial"/>
          <w:sz w:val="22"/>
          <w:szCs w:val="22"/>
        </w:rPr>
        <w:t>na Secretaria Executiva do CBH-A</w:t>
      </w:r>
      <w:r w:rsidR="00785C9D">
        <w:rPr>
          <w:rFonts w:ascii="Arial" w:hAnsi="Arial" w:cs="Arial"/>
          <w:sz w:val="22"/>
          <w:szCs w:val="22"/>
        </w:rPr>
        <w:t>T os seguintes documentos</w:t>
      </w:r>
      <w:r w:rsidR="002266BE">
        <w:rPr>
          <w:rFonts w:ascii="Arial" w:hAnsi="Arial" w:cs="Arial"/>
          <w:sz w:val="22"/>
          <w:szCs w:val="22"/>
        </w:rPr>
        <w:t>:</w:t>
      </w:r>
    </w:p>
    <w:p w14:paraId="3C24BB96" w14:textId="5D6649E7" w:rsidR="00273DCC" w:rsidRPr="00E56BD1" w:rsidRDefault="002266BE" w:rsidP="002266BE">
      <w:pPr>
        <w:pStyle w:val="PargrafodaLista"/>
        <w:numPr>
          <w:ilvl w:val="0"/>
          <w:numId w:val="14"/>
        </w:numPr>
        <w:spacing w:after="120"/>
        <w:ind w:left="567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 vias da </w:t>
      </w:r>
      <w:r w:rsidR="00273DCC">
        <w:rPr>
          <w:rFonts w:ascii="Arial" w:hAnsi="Arial" w:cs="Arial"/>
          <w:snapToGrid w:val="0"/>
          <w:sz w:val="22"/>
          <w:szCs w:val="22"/>
        </w:rPr>
        <w:t>Fi</w:t>
      </w:r>
      <w:r w:rsidR="00273DCC" w:rsidRPr="004A72A3">
        <w:rPr>
          <w:rFonts w:ascii="Arial" w:hAnsi="Arial" w:cs="Arial"/>
          <w:snapToGrid w:val="0"/>
          <w:sz w:val="22"/>
          <w:szCs w:val="22"/>
        </w:rPr>
        <w:t>cha</w:t>
      </w:r>
      <w:r w:rsidR="00273DCC">
        <w:rPr>
          <w:rFonts w:ascii="Arial" w:hAnsi="Arial" w:cs="Arial"/>
          <w:sz w:val="22"/>
          <w:szCs w:val="22"/>
        </w:rPr>
        <w:t xml:space="preserve"> de </w:t>
      </w:r>
      <w:r w:rsidR="00E56BD1">
        <w:rPr>
          <w:rFonts w:ascii="Arial" w:hAnsi="Arial" w:cs="Arial"/>
          <w:sz w:val="22"/>
          <w:szCs w:val="22"/>
        </w:rPr>
        <w:t>Atualização Cadastral</w:t>
      </w:r>
      <w:r w:rsidR="00273DCC">
        <w:rPr>
          <w:rFonts w:ascii="Arial" w:hAnsi="Arial" w:cs="Arial"/>
          <w:sz w:val="22"/>
          <w:szCs w:val="22"/>
        </w:rPr>
        <w:t xml:space="preserve"> (A</w:t>
      </w:r>
      <w:r w:rsidR="00273DCC" w:rsidRPr="00CD7194">
        <w:rPr>
          <w:rFonts w:ascii="Arial" w:hAnsi="Arial" w:cs="Arial"/>
          <w:sz w:val="22"/>
          <w:szCs w:val="22"/>
        </w:rPr>
        <w:t xml:space="preserve">nexo </w:t>
      </w:r>
      <w:r>
        <w:rPr>
          <w:rFonts w:ascii="Arial" w:hAnsi="Arial" w:cs="Arial"/>
          <w:sz w:val="22"/>
          <w:szCs w:val="22"/>
        </w:rPr>
        <w:t>III</w:t>
      </w:r>
      <w:r w:rsidR="00273DCC" w:rsidRPr="00CD7194">
        <w:rPr>
          <w:rFonts w:ascii="Arial" w:hAnsi="Arial" w:cs="Arial"/>
          <w:sz w:val="22"/>
          <w:szCs w:val="22"/>
        </w:rPr>
        <w:t>),</w:t>
      </w:r>
      <w:r w:rsidR="00273DCC">
        <w:rPr>
          <w:rFonts w:ascii="Arial" w:hAnsi="Arial" w:cs="Arial"/>
          <w:sz w:val="22"/>
          <w:szCs w:val="22"/>
        </w:rPr>
        <w:t xml:space="preserve"> </w:t>
      </w:r>
      <w:r w:rsidR="00273DCC" w:rsidRPr="00CD7194">
        <w:rPr>
          <w:rFonts w:ascii="Arial" w:hAnsi="Arial" w:cs="Arial"/>
          <w:sz w:val="22"/>
          <w:szCs w:val="22"/>
        </w:rPr>
        <w:t>corretamente preenchida</w:t>
      </w:r>
      <w:r>
        <w:rPr>
          <w:rFonts w:ascii="Arial" w:hAnsi="Arial" w:cs="Arial"/>
          <w:sz w:val="22"/>
          <w:szCs w:val="22"/>
        </w:rPr>
        <w:t xml:space="preserve"> e assinada pelo responsável legal da entidade</w:t>
      </w:r>
      <w:r w:rsidR="00D07BF5">
        <w:rPr>
          <w:rFonts w:ascii="Arial" w:hAnsi="Arial" w:cs="Arial"/>
          <w:sz w:val="22"/>
          <w:szCs w:val="22"/>
        </w:rPr>
        <w:t>;</w:t>
      </w:r>
    </w:p>
    <w:p w14:paraId="01BF02AF" w14:textId="253F4D01" w:rsidR="00E56BD1" w:rsidRPr="004A72A3" w:rsidRDefault="00E56BD1" w:rsidP="002266BE">
      <w:pPr>
        <w:pStyle w:val="PargrafodaLista"/>
        <w:numPr>
          <w:ilvl w:val="0"/>
          <w:numId w:val="14"/>
        </w:numPr>
        <w:spacing w:after="120"/>
        <w:ind w:left="567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 cópia</w:t>
      </w:r>
      <w:r w:rsidR="00BF23B3">
        <w:rPr>
          <w:rFonts w:ascii="Arial" w:hAnsi="Arial" w:cs="Arial"/>
          <w:snapToGrid w:val="0"/>
          <w:sz w:val="22"/>
          <w:szCs w:val="22"/>
        </w:rPr>
        <w:t xml:space="preserve"> do Estatuto registrado em cartório,</w:t>
      </w:r>
      <w:r>
        <w:rPr>
          <w:rFonts w:ascii="Arial" w:hAnsi="Arial" w:cs="Arial"/>
          <w:snapToGrid w:val="0"/>
          <w:sz w:val="22"/>
          <w:szCs w:val="22"/>
        </w:rPr>
        <w:t xml:space="preserve"> na hipótese de ter havido alteração desde o último processo </w:t>
      </w:r>
      <w:r w:rsidR="00BF23B3">
        <w:rPr>
          <w:rFonts w:ascii="Arial" w:hAnsi="Arial" w:cs="Arial"/>
          <w:snapToGrid w:val="0"/>
          <w:sz w:val="22"/>
          <w:szCs w:val="22"/>
        </w:rPr>
        <w:t>eleitoral ou, caso contrário, uma declaração atestando a inexistência de alteração no período;</w:t>
      </w:r>
    </w:p>
    <w:p w14:paraId="683D4C65" w14:textId="77D2881E" w:rsidR="00273DCC" w:rsidRDefault="00BF23B3" w:rsidP="002266BE">
      <w:pPr>
        <w:pStyle w:val="PargrafodaLista"/>
        <w:numPr>
          <w:ilvl w:val="0"/>
          <w:numId w:val="14"/>
        </w:numPr>
        <w:spacing w:after="120"/>
        <w:ind w:left="567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 cópia</w:t>
      </w:r>
      <w:r w:rsidR="002266BE">
        <w:rPr>
          <w:rFonts w:ascii="Arial" w:hAnsi="Arial" w:cs="Arial"/>
          <w:snapToGrid w:val="0"/>
          <w:sz w:val="22"/>
          <w:szCs w:val="22"/>
        </w:rPr>
        <w:t xml:space="preserve"> da </w:t>
      </w:r>
      <w:r w:rsidR="00273DCC">
        <w:rPr>
          <w:rFonts w:ascii="Arial" w:hAnsi="Arial" w:cs="Arial"/>
          <w:snapToGrid w:val="0"/>
          <w:sz w:val="22"/>
          <w:szCs w:val="22"/>
        </w:rPr>
        <w:t>A</w:t>
      </w:r>
      <w:r w:rsidR="00273DCC" w:rsidRPr="00CD7194">
        <w:rPr>
          <w:rFonts w:ascii="Arial" w:hAnsi="Arial" w:cs="Arial"/>
          <w:snapToGrid w:val="0"/>
          <w:sz w:val="22"/>
          <w:szCs w:val="22"/>
        </w:rPr>
        <w:t>ta atualizada</w:t>
      </w:r>
      <w:r w:rsidR="002266BE">
        <w:rPr>
          <w:rFonts w:ascii="Arial" w:hAnsi="Arial" w:cs="Arial"/>
          <w:snapToGrid w:val="0"/>
          <w:sz w:val="22"/>
          <w:szCs w:val="22"/>
        </w:rPr>
        <w:t xml:space="preserve"> </w:t>
      </w:r>
      <w:r w:rsidR="00273DCC" w:rsidRPr="00CD7194">
        <w:rPr>
          <w:rFonts w:ascii="Arial" w:hAnsi="Arial" w:cs="Arial"/>
          <w:snapToGrid w:val="0"/>
          <w:sz w:val="22"/>
          <w:szCs w:val="22"/>
        </w:rPr>
        <w:t>de eleição e posse da Diretoria devidamente registrada em cartório</w:t>
      </w:r>
      <w:r w:rsidR="00517082">
        <w:rPr>
          <w:rFonts w:ascii="Arial" w:hAnsi="Arial" w:cs="Arial"/>
          <w:sz w:val="22"/>
          <w:szCs w:val="22"/>
        </w:rPr>
        <w:t>; e</w:t>
      </w:r>
    </w:p>
    <w:p w14:paraId="12A8B5E8" w14:textId="646DB7BA" w:rsidR="00273DCC" w:rsidRPr="00CD7194" w:rsidRDefault="002266BE" w:rsidP="002266BE">
      <w:pPr>
        <w:pStyle w:val="PargrafodaLista"/>
        <w:numPr>
          <w:ilvl w:val="0"/>
          <w:numId w:val="14"/>
        </w:numPr>
        <w:spacing w:after="120"/>
        <w:ind w:left="567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via da </w:t>
      </w:r>
      <w:r w:rsidR="00273DCC" w:rsidRPr="00CD7194">
        <w:rPr>
          <w:rFonts w:ascii="Arial" w:hAnsi="Arial" w:cs="Arial"/>
          <w:sz w:val="22"/>
          <w:szCs w:val="22"/>
        </w:rPr>
        <w:t xml:space="preserve">Procuração particular específica para o processo eleitoral, quando couber, para responder pela entidade como representante legal, com firma reconhecida em cartório e com data não superior a 6 (seis) meses da solicitação de </w:t>
      </w:r>
      <w:r w:rsidR="00010B21">
        <w:rPr>
          <w:rFonts w:ascii="Arial" w:hAnsi="Arial" w:cs="Arial"/>
          <w:sz w:val="22"/>
          <w:szCs w:val="22"/>
        </w:rPr>
        <w:t>atualização cadastral</w:t>
      </w:r>
      <w:r w:rsidR="00273DCC" w:rsidRPr="00CD7194">
        <w:rPr>
          <w:rFonts w:ascii="Arial" w:hAnsi="Arial" w:cs="Arial"/>
          <w:sz w:val="22"/>
          <w:szCs w:val="22"/>
        </w:rPr>
        <w:t>.</w:t>
      </w:r>
    </w:p>
    <w:p w14:paraId="6D573861" w14:textId="77777777" w:rsidR="00273DCC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461ADCCC" w14:textId="77777777" w:rsidR="00273DCC" w:rsidRDefault="00273DCC" w:rsidP="002266B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CD7194">
        <w:rPr>
          <w:rFonts w:ascii="Arial" w:hAnsi="Arial" w:cs="Arial"/>
          <w:b/>
          <w:sz w:val="22"/>
          <w:szCs w:val="22"/>
        </w:rPr>
        <w:t>. DO CADASTRAMENTO</w:t>
      </w:r>
      <w:r>
        <w:rPr>
          <w:rFonts w:ascii="Arial" w:hAnsi="Arial" w:cs="Arial"/>
          <w:b/>
          <w:sz w:val="22"/>
          <w:szCs w:val="22"/>
        </w:rPr>
        <w:t xml:space="preserve"> DE NOVAS ENTIDADES</w:t>
      </w:r>
    </w:p>
    <w:p w14:paraId="0F9545D2" w14:textId="69EB3A1A" w:rsidR="00273DCC" w:rsidRDefault="00273DCC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D7194">
        <w:rPr>
          <w:rFonts w:ascii="Arial" w:hAnsi="Arial" w:cs="Arial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A</w:t>
      </w:r>
      <w:r w:rsidRPr="00CD7194">
        <w:rPr>
          <w:rFonts w:ascii="Arial" w:hAnsi="Arial" w:cs="Arial"/>
          <w:sz w:val="22"/>
          <w:szCs w:val="22"/>
        </w:rPr>
        <w:t xml:space="preserve">s </w:t>
      </w:r>
      <w:r w:rsidR="002266BE">
        <w:rPr>
          <w:rFonts w:ascii="Arial" w:hAnsi="Arial" w:cs="Arial"/>
          <w:sz w:val="22"/>
          <w:szCs w:val="22"/>
        </w:rPr>
        <w:t xml:space="preserve">demais </w:t>
      </w:r>
      <w:r w:rsidRPr="00CD7194">
        <w:rPr>
          <w:rFonts w:ascii="Arial" w:hAnsi="Arial" w:cs="Arial"/>
          <w:sz w:val="22"/>
          <w:szCs w:val="22"/>
        </w:rPr>
        <w:t>entidades interessadas em participar do processo eleitoral</w:t>
      </w:r>
      <w:r w:rsidR="00E738E3">
        <w:rPr>
          <w:rFonts w:ascii="Arial" w:hAnsi="Arial" w:cs="Arial"/>
          <w:sz w:val="22"/>
          <w:szCs w:val="22"/>
        </w:rPr>
        <w:t xml:space="preserve"> 2019</w:t>
      </w:r>
      <w:r w:rsidR="00785C9D">
        <w:rPr>
          <w:rFonts w:ascii="Arial" w:hAnsi="Arial" w:cs="Arial"/>
          <w:sz w:val="22"/>
          <w:szCs w:val="22"/>
        </w:rPr>
        <w:t>-20</w:t>
      </w:r>
      <w:r w:rsidR="00E738E3">
        <w:rPr>
          <w:rFonts w:ascii="Arial" w:hAnsi="Arial" w:cs="Arial"/>
          <w:sz w:val="22"/>
          <w:szCs w:val="22"/>
        </w:rPr>
        <w:t>21</w:t>
      </w:r>
      <w:r w:rsidRPr="00CD7194">
        <w:rPr>
          <w:rFonts w:ascii="Arial" w:hAnsi="Arial" w:cs="Arial"/>
          <w:sz w:val="22"/>
          <w:szCs w:val="22"/>
        </w:rPr>
        <w:t>, mediante cadas</w:t>
      </w:r>
      <w:r w:rsidR="002266BE">
        <w:rPr>
          <w:rFonts w:ascii="Arial" w:hAnsi="Arial" w:cs="Arial"/>
          <w:sz w:val="22"/>
          <w:szCs w:val="22"/>
        </w:rPr>
        <w:t xml:space="preserve">tramento, </w:t>
      </w:r>
      <w:r w:rsidR="002266BE" w:rsidRPr="002266BE">
        <w:rPr>
          <w:rFonts w:ascii="Arial" w:hAnsi="Arial" w:cs="Arial"/>
          <w:sz w:val="22"/>
          <w:szCs w:val="22"/>
        </w:rPr>
        <w:t xml:space="preserve">deverão protocolizar na </w:t>
      </w:r>
      <w:r w:rsidR="00785C9D">
        <w:rPr>
          <w:rFonts w:ascii="Arial" w:hAnsi="Arial" w:cs="Arial"/>
          <w:sz w:val="22"/>
          <w:szCs w:val="22"/>
        </w:rPr>
        <w:t>Secretaria Executiva do CBH-AT os seguintes documentos</w:t>
      </w:r>
      <w:r w:rsidR="002266BE" w:rsidRPr="002266BE">
        <w:rPr>
          <w:rFonts w:ascii="Arial" w:hAnsi="Arial" w:cs="Arial"/>
          <w:sz w:val="22"/>
          <w:szCs w:val="22"/>
        </w:rPr>
        <w:t>:</w:t>
      </w:r>
    </w:p>
    <w:p w14:paraId="6CA4363E" w14:textId="77777777" w:rsidR="007D0E45" w:rsidRDefault="007D0E45" w:rsidP="00273DCC">
      <w:pPr>
        <w:jc w:val="both"/>
        <w:rPr>
          <w:rFonts w:ascii="Arial" w:hAnsi="Arial" w:cs="Arial"/>
          <w:sz w:val="22"/>
          <w:szCs w:val="22"/>
        </w:rPr>
      </w:pPr>
    </w:p>
    <w:p w14:paraId="72C1E820" w14:textId="69C9D310" w:rsidR="00273DCC" w:rsidRPr="00CD7194" w:rsidRDefault="007D0E45" w:rsidP="007D0E45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vias da </w:t>
      </w:r>
      <w:r w:rsidR="00273DCC">
        <w:rPr>
          <w:rFonts w:ascii="Arial" w:hAnsi="Arial" w:cs="Arial"/>
          <w:sz w:val="22"/>
          <w:szCs w:val="22"/>
        </w:rPr>
        <w:t xml:space="preserve">Ficha de </w:t>
      </w:r>
      <w:r w:rsidR="00281E7F">
        <w:rPr>
          <w:rFonts w:ascii="Arial" w:hAnsi="Arial" w:cs="Arial"/>
          <w:sz w:val="22"/>
          <w:szCs w:val="22"/>
        </w:rPr>
        <w:t>Cadastramento</w:t>
      </w:r>
      <w:r w:rsidR="00273DCC">
        <w:rPr>
          <w:rFonts w:ascii="Arial" w:hAnsi="Arial" w:cs="Arial"/>
          <w:sz w:val="22"/>
          <w:szCs w:val="22"/>
        </w:rPr>
        <w:t xml:space="preserve"> (A</w:t>
      </w:r>
      <w:r w:rsidR="00273DCC" w:rsidRPr="00CD7194">
        <w:rPr>
          <w:rFonts w:ascii="Arial" w:hAnsi="Arial" w:cs="Arial"/>
          <w:sz w:val="22"/>
          <w:szCs w:val="22"/>
        </w:rPr>
        <w:t xml:space="preserve">nexo </w:t>
      </w:r>
      <w:r>
        <w:rPr>
          <w:rFonts w:ascii="Arial" w:hAnsi="Arial" w:cs="Arial"/>
          <w:sz w:val="22"/>
          <w:szCs w:val="22"/>
        </w:rPr>
        <w:t>IV</w:t>
      </w:r>
      <w:r w:rsidR="00273DCC" w:rsidRPr="00CD7194">
        <w:rPr>
          <w:rFonts w:ascii="Arial" w:hAnsi="Arial" w:cs="Arial"/>
          <w:sz w:val="22"/>
          <w:szCs w:val="22"/>
        </w:rPr>
        <w:t>), corretamente preenchida</w:t>
      </w:r>
      <w:r>
        <w:rPr>
          <w:rFonts w:ascii="Arial" w:hAnsi="Arial" w:cs="Arial"/>
          <w:sz w:val="22"/>
          <w:szCs w:val="22"/>
        </w:rPr>
        <w:t xml:space="preserve"> e assinada pelo representante legal da entidade;</w:t>
      </w:r>
    </w:p>
    <w:p w14:paraId="13F2FA5B" w14:textId="322A509D" w:rsidR="00273DCC" w:rsidRPr="00CD7194" w:rsidRDefault="00281E7F" w:rsidP="007D0E45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 cópia</w:t>
      </w:r>
      <w:r w:rsidR="007D0E45">
        <w:rPr>
          <w:rFonts w:ascii="Arial" w:hAnsi="Arial" w:cs="Arial"/>
          <w:snapToGrid w:val="0"/>
          <w:sz w:val="22"/>
          <w:szCs w:val="22"/>
        </w:rPr>
        <w:t xml:space="preserve"> do </w:t>
      </w:r>
      <w:r w:rsidR="00273DCC">
        <w:rPr>
          <w:rFonts w:ascii="Arial" w:hAnsi="Arial" w:cs="Arial"/>
          <w:snapToGrid w:val="0"/>
          <w:sz w:val="22"/>
          <w:szCs w:val="22"/>
        </w:rPr>
        <w:t>E</w:t>
      </w:r>
      <w:r w:rsidR="00273DCC" w:rsidRPr="00CD7194">
        <w:rPr>
          <w:rFonts w:ascii="Arial" w:hAnsi="Arial" w:cs="Arial"/>
          <w:snapToGrid w:val="0"/>
          <w:sz w:val="22"/>
          <w:szCs w:val="22"/>
        </w:rPr>
        <w:t xml:space="preserve">statuto, registrado em cartório há pelo menos 2 (dois) anos da data do protocolo, que demonstre a personalidade jurídica informada e enquadramento na categoria ou setor </w:t>
      </w:r>
      <w:r w:rsidR="007D0E45">
        <w:rPr>
          <w:rFonts w:ascii="Arial" w:hAnsi="Arial" w:cs="Arial"/>
          <w:snapToGrid w:val="0"/>
          <w:sz w:val="22"/>
          <w:szCs w:val="22"/>
        </w:rPr>
        <w:t xml:space="preserve">assinalados na Ficha </w:t>
      </w:r>
      <w:r>
        <w:rPr>
          <w:rFonts w:ascii="Arial" w:hAnsi="Arial" w:cs="Arial"/>
          <w:snapToGrid w:val="0"/>
          <w:sz w:val="22"/>
          <w:szCs w:val="22"/>
        </w:rPr>
        <w:t>de Cadastramento</w:t>
      </w:r>
      <w:r w:rsidR="00273DCC" w:rsidRPr="00CD7194">
        <w:rPr>
          <w:rFonts w:ascii="Arial" w:hAnsi="Arial" w:cs="Arial"/>
          <w:snapToGrid w:val="0"/>
          <w:sz w:val="22"/>
          <w:szCs w:val="22"/>
        </w:rPr>
        <w:t>;</w:t>
      </w:r>
    </w:p>
    <w:p w14:paraId="6B7B29BB" w14:textId="1F44CBAA" w:rsidR="007D0E45" w:rsidRDefault="00281E7F" w:rsidP="007D0E45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 cópia</w:t>
      </w:r>
      <w:r w:rsidR="007D0E45">
        <w:rPr>
          <w:rFonts w:ascii="Arial" w:hAnsi="Arial" w:cs="Arial"/>
          <w:snapToGrid w:val="0"/>
          <w:sz w:val="22"/>
          <w:szCs w:val="22"/>
        </w:rPr>
        <w:t xml:space="preserve"> da </w:t>
      </w:r>
      <w:r w:rsidR="00273DCC">
        <w:rPr>
          <w:rFonts w:ascii="Arial" w:hAnsi="Arial" w:cs="Arial"/>
          <w:snapToGrid w:val="0"/>
          <w:sz w:val="22"/>
          <w:szCs w:val="22"/>
        </w:rPr>
        <w:t>A</w:t>
      </w:r>
      <w:r w:rsidR="00273DCC" w:rsidRPr="00CD7194">
        <w:rPr>
          <w:rFonts w:ascii="Arial" w:hAnsi="Arial" w:cs="Arial"/>
          <w:snapToGrid w:val="0"/>
          <w:sz w:val="22"/>
          <w:szCs w:val="22"/>
        </w:rPr>
        <w:t>ta atualizada de eleição e posse da Diretoria devidamente registrada em cartório;</w:t>
      </w:r>
    </w:p>
    <w:p w14:paraId="6EFCDF5F" w14:textId="11A9F7D0" w:rsidR="007D0E45" w:rsidRPr="007D0E45" w:rsidRDefault="00281E7F" w:rsidP="007D0E45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 via da p</w:t>
      </w:r>
      <w:r w:rsidR="007D0E45" w:rsidRPr="007D0E45">
        <w:rPr>
          <w:rFonts w:ascii="Arial" w:hAnsi="Arial" w:cs="Arial"/>
          <w:snapToGrid w:val="0"/>
          <w:sz w:val="22"/>
          <w:szCs w:val="22"/>
        </w:rPr>
        <w:t>rocuração particular específica para o processo eleitoral, quando couber, para responder pela entidade como representante legal, com firma reconhecida em cartório e com data não superior a 6 (seis) me</w:t>
      </w:r>
      <w:r w:rsidR="007D0E45">
        <w:rPr>
          <w:rFonts w:ascii="Arial" w:hAnsi="Arial" w:cs="Arial"/>
          <w:snapToGrid w:val="0"/>
          <w:sz w:val="22"/>
          <w:szCs w:val="22"/>
        </w:rPr>
        <w:t>ses da solicitação de inscrição;</w:t>
      </w:r>
    </w:p>
    <w:p w14:paraId="761223D6" w14:textId="2256073E" w:rsidR="00273DCC" w:rsidRPr="00CD7194" w:rsidRDefault="00281E7F" w:rsidP="007D0E45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 via dos </w:t>
      </w:r>
      <w:r w:rsidR="00273DCC">
        <w:rPr>
          <w:rFonts w:ascii="Arial" w:hAnsi="Arial" w:cs="Arial"/>
          <w:snapToGrid w:val="0"/>
          <w:sz w:val="22"/>
          <w:szCs w:val="22"/>
        </w:rPr>
        <w:t>C</w:t>
      </w:r>
      <w:r>
        <w:rPr>
          <w:rFonts w:ascii="Arial" w:hAnsi="Arial" w:cs="Arial"/>
          <w:snapToGrid w:val="0"/>
          <w:sz w:val="22"/>
          <w:szCs w:val="22"/>
        </w:rPr>
        <w:t>omprovantes de A</w:t>
      </w:r>
      <w:r w:rsidR="00273DCC" w:rsidRPr="00CD7194">
        <w:rPr>
          <w:rFonts w:ascii="Arial" w:hAnsi="Arial" w:cs="Arial"/>
          <w:snapToGrid w:val="0"/>
          <w:sz w:val="22"/>
          <w:szCs w:val="22"/>
        </w:rPr>
        <w:t xml:space="preserve">tuação em atendimento aos requisitos estabelecidos no artigo </w:t>
      </w:r>
      <w:r w:rsidR="007D0E45">
        <w:rPr>
          <w:rFonts w:ascii="Arial" w:hAnsi="Arial" w:cs="Arial"/>
          <w:snapToGrid w:val="0"/>
          <w:sz w:val="22"/>
          <w:szCs w:val="22"/>
        </w:rPr>
        <w:t>8</w:t>
      </w:r>
      <w:r w:rsidR="00273DCC" w:rsidRPr="00AE537B">
        <w:rPr>
          <w:rFonts w:ascii="Arial" w:hAnsi="Arial" w:cs="Arial"/>
          <w:snapToGrid w:val="0"/>
          <w:sz w:val="22"/>
          <w:szCs w:val="22"/>
        </w:rPr>
        <w:t>º d</w:t>
      </w:r>
      <w:r w:rsidR="007D0E45">
        <w:rPr>
          <w:rFonts w:ascii="Arial" w:hAnsi="Arial" w:cs="Arial"/>
          <w:snapToGrid w:val="0"/>
          <w:sz w:val="22"/>
          <w:szCs w:val="22"/>
        </w:rPr>
        <w:t>o Estatuto do CBH-AT</w:t>
      </w:r>
      <w:r w:rsidR="00273DCC" w:rsidRPr="00CD7194">
        <w:rPr>
          <w:rFonts w:ascii="Arial" w:hAnsi="Arial" w:cs="Arial"/>
          <w:sz w:val="22"/>
          <w:szCs w:val="22"/>
        </w:rPr>
        <w:t>,</w:t>
      </w:r>
      <w:r w:rsidR="00273DCC" w:rsidRPr="00CD7194">
        <w:rPr>
          <w:rFonts w:ascii="Arial" w:hAnsi="Arial" w:cs="Arial"/>
          <w:snapToGrid w:val="0"/>
          <w:sz w:val="22"/>
          <w:szCs w:val="22"/>
        </w:rPr>
        <w:t xml:space="preserve"> conforme a categoria em que se enquadra a entidade:</w:t>
      </w:r>
    </w:p>
    <w:p w14:paraId="30F5D156" w14:textId="2DEE608A" w:rsidR="00273DCC" w:rsidRPr="007D0E45" w:rsidRDefault="007D0E45" w:rsidP="007D0E45">
      <w:pPr>
        <w:spacing w:after="12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e.1. </w:t>
      </w:r>
      <w:r w:rsidR="00273DCC" w:rsidRPr="007D0E45">
        <w:rPr>
          <w:rFonts w:ascii="Arial" w:hAnsi="Arial" w:cs="Arial"/>
          <w:b/>
          <w:sz w:val="22"/>
          <w:szCs w:val="22"/>
        </w:rPr>
        <w:t>Universidades, institutos de ensino superior e entidades de pesquisa e desenvolvimento tecnológico</w:t>
      </w:r>
      <w:r w:rsidR="00273DCC" w:rsidRPr="007D0E45">
        <w:rPr>
          <w:rFonts w:ascii="Arial" w:hAnsi="Arial" w:cs="Arial"/>
          <w:b/>
          <w:snapToGrid w:val="0"/>
          <w:sz w:val="22"/>
          <w:szCs w:val="22"/>
        </w:rPr>
        <w:t>:</w:t>
      </w:r>
      <w:r w:rsidR="00273DCC" w:rsidRPr="007D0E45">
        <w:rPr>
          <w:rFonts w:ascii="Arial" w:hAnsi="Arial" w:cs="Arial"/>
          <w:snapToGrid w:val="0"/>
          <w:sz w:val="22"/>
          <w:szCs w:val="22"/>
        </w:rPr>
        <w:t xml:space="preserve"> cópia de credenciamento junto ao Ministério de Educação e Cultura de no mínimo </w:t>
      </w:r>
      <w:r w:rsidR="001825ED">
        <w:rPr>
          <w:rFonts w:ascii="Arial" w:hAnsi="Arial" w:cs="Arial"/>
          <w:snapToGrid w:val="0"/>
          <w:sz w:val="22"/>
          <w:szCs w:val="22"/>
        </w:rPr>
        <w:t>2</w:t>
      </w:r>
      <w:r w:rsidR="00273DCC" w:rsidRPr="007D0E45">
        <w:rPr>
          <w:rFonts w:ascii="Arial" w:hAnsi="Arial" w:cs="Arial"/>
          <w:snapToGrid w:val="0"/>
          <w:sz w:val="22"/>
          <w:szCs w:val="22"/>
        </w:rPr>
        <w:t xml:space="preserve"> (</w:t>
      </w:r>
      <w:r w:rsidR="001825ED">
        <w:rPr>
          <w:rFonts w:ascii="Arial" w:hAnsi="Arial" w:cs="Arial"/>
          <w:snapToGrid w:val="0"/>
          <w:sz w:val="22"/>
          <w:szCs w:val="22"/>
        </w:rPr>
        <w:t>dois</w:t>
      </w:r>
      <w:r w:rsidR="00273DCC" w:rsidRPr="007D0E45">
        <w:rPr>
          <w:rFonts w:ascii="Arial" w:hAnsi="Arial" w:cs="Arial"/>
          <w:snapToGrid w:val="0"/>
          <w:sz w:val="22"/>
          <w:szCs w:val="22"/>
        </w:rPr>
        <w:t>) curso</w:t>
      </w:r>
      <w:r w:rsidR="001825ED">
        <w:rPr>
          <w:rFonts w:ascii="Arial" w:hAnsi="Arial" w:cs="Arial"/>
          <w:snapToGrid w:val="0"/>
          <w:sz w:val="22"/>
          <w:szCs w:val="22"/>
        </w:rPr>
        <w:t>s</w:t>
      </w:r>
      <w:r w:rsidR="00273DCC" w:rsidRPr="007D0E45">
        <w:rPr>
          <w:rFonts w:ascii="Arial" w:hAnsi="Arial" w:cs="Arial"/>
          <w:snapToGrid w:val="0"/>
          <w:sz w:val="22"/>
          <w:szCs w:val="22"/>
        </w:rPr>
        <w:t>; e/ou cópia de publicação referente a 3 (três) resumos de pesquisas ou trabalhos concluídos nas áreas de recursos hídricos, saneamento ou meio ambiente, nos 2 (dois) últimos anos;</w:t>
      </w:r>
    </w:p>
    <w:p w14:paraId="616CAF2D" w14:textId="5E04C721" w:rsidR="00273DCC" w:rsidRPr="00CD7194" w:rsidRDefault="007D0E45" w:rsidP="00785C9D">
      <w:pPr>
        <w:spacing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7D0E45">
        <w:rPr>
          <w:rFonts w:ascii="Arial" w:hAnsi="Arial" w:cs="Arial"/>
          <w:b/>
          <w:bCs/>
          <w:sz w:val="22"/>
          <w:szCs w:val="22"/>
        </w:rPr>
        <w:t>e</w:t>
      </w:r>
      <w:r w:rsidR="00273DCC" w:rsidRPr="007D0E45">
        <w:rPr>
          <w:rFonts w:ascii="Arial" w:hAnsi="Arial" w:cs="Arial"/>
          <w:b/>
          <w:bCs/>
          <w:sz w:val="22"/>
          <w:szCs w:val="22"/>
        </w:rPr>
        <w:t>.2.</w:t>
      </w:r>
      <w:r w:rsidR="00273DCC" w:rsidRPr="00CD7194">
        <w:rPr>
          <w:rFonts w:ascii="Arial" w:hAnsi="Arial" w:cs="Arial"/>
          <w:bCs/>
          <w:sz w:val="22"/>
          <w:szCs w:val="22"/>
        </w:rPr>
        <w:t xml:space="preserve"> </w:t>
      </w:r>
      <w:r w:rsidR="00273DCC">
        <w:rPr>
          <w:rFonts w:ascii="Arial" w:hAnsi="Arial" w:cs="Arial"/>
          <w:b/>
          <w:sz w:val="22"/>
          <w:szCs w:val="22"/>
        </w:rPr>
        <w:t>U</w:t>
      </w:r>
      <w:r w:rsidR="00273DCC" w:rsidRPr="00CD7194">
        <w:rPr>
          <w:rFonts w:ascii="Arial" w:hAnsi="Arial" w:cs="Arial"/>
          <w:b/>
          <w:sz w:val="22"/>
          <w:szCs w:val="22"/>
        </w:rPr>
        <w:t>suários das águas, representados por entidades associativas</w:t>
      </w:r>
      <w:r w:rsidR="00273DCC" w:rsidRPr="00CD7194">
        <w:rPr>
          <w:rFonts w:ascii="Arial" w:hAnsi="Arial" w:cs="Arial"/>
          <w:sz w:val="22"/>
          <w:szCs w:val="22"/>
        </w:rPr>
        <w:t>:</w:t>
      </w:r>
      <w:r w:rsidR="00273DCC" w:rsidRPr="00CD7194">
        <w:rPr>
          <w:rFonts w:ascii="Arial" w:hAnsi="Arial" w:cs="Arial"/>
          <w:bCs/>
          <w:sz w:val="22"/>
          <w:szCs w:val="22"/>
        </w:rPr>
        <w:t xml:space="preserve"> (i) cópia de publica</w:t>
      </w:r>
      <w:r>
        <w:rPr>
          <w:rFonts w:ascii="Arial" w:hAnsi="Arial" w:cs="Arial"/>
          <w:bCs/>
          <w:sz w:val="22"/>
          <w:szCs w:val="22"/>
        </w:rPr>
        <w:t>ção no Diário Oficial do Estado</w:t>
      </w:r>
      <w:r w:rsidR="00273DCC" w:rsidRPr="00CD7194">
        <w:rPr>
          <w:rFonts w:ascii="Arial" w:hAnsi="Arial" w:cs="Arial"/>
          <w:bCs/>
          <w:sz w:val="22"/>
          <w:szCs w:val="22"/>
        </w:rPr>
        <w:t xml:space="preserve"> do extrato de Portaria de outorga de direito de uso da água </w:t>
      </w:r>
      <w:r w:rsidR="00273DCC">
        <w:rPr>
          <w:rFonts w:ascii="Arial" w:hAnsi="Arial" w:cs="Arial"/>
          <w:bCs/>
          <w:sz w:val="22"/>
          <w:szCs w:val="22"/>
        </w:rPr>
        <w:t xml:space="preserve">(ou a dispensa de outorga) </w:t>
      </w:r>
      <w:r w:rsidR="00273DCC" w:rsidRPr="00CD7194">
        <w:rPr>
          <w:rFonts w:ascii="Arial" w:hAnsi="Arial" w:cs="Arial"/>
          <w:bCs/>
          <w:sz w:val="22"/>
          <w:szCs w:val="22"/>
        </w:rPr>
        <w:t>expedida pelo Departamento de Água e Energia Elétrica, em</w:t>
      </w:r>
      <w:r w:rsidR="00035788">
        <w:rPr>
          <w:rFonts w:ascii="Arial" w:hAnsi="Arial" w:cs="Arial"/>
          <w:bCs/>
          <w:sz w:val="22"/>
          <w:szCs w:val="22"/>
        </w:rPr>
        <w:t xml:space="preserve"> vigor, de no </w:t>
      </w:r>
      <w:r w:rsidR="00035788" w:rsidRPr="00010B21">
        <w:rPr>
          <w:rFonts w:ascii="Arial" w:hAnsi="Arial" w:cs="Arial"/>
          <w:bCs/>
          <w:sz w:val="22"/>
          <w:szCs w:val="22"/>
        </w:rPr>
        <w:t>mínimo 5 (cinco)</w:t>
      </w:r>
      <w:r w:rsidR="00273DCC" w:rsidRPr="00CD7194">
        <w:rPr>
          <w:rFonts w:ascii="Arial" w:hAnsi="Arial" w:cs="Arial"/>
          <w:bCs/>
          <w:sz w:val="22"/>
          <w:szCs w:val="22"/>
        </w:rPr>
        <w:t xml:space="preserve"> associados usuários das águas na bacia </w:t>
      </w:r>
      <w:r w:rsidR="00273DCC" w:rsidRPr="00CD7194">
        <w:rPr>
          <w:rFonts w:ascii="Arial" w:hAnsi="Arial" w:cs="Arial"/>
          <w:bCs/>
          <w:sz w:val="22"/>
          <w:szCs w:val="22"/>
        </w:rPr>
        <w:lastRenderedPageBreak/>
        <w:t>hidrográfica do Alto Tietê; e (</w:t>
      </w:r>
      <w:proofErr w:type="spellStart"/>
      <w:r w:rsidR="00273DCC" w:rsidRPr="00CD7194">
        <w:rPr>
          <w:rFonts w:ascii="Arial" w:hAnsi="Arial" w:cs="Arial"/>
          <w:bCs/>
          <w:sz w:val="22"/>
          <w:szCs w:val="22"/>
        </w:rPr>
        <w:t>ii</w:t>
      </w:r>
      <w:proofErr w:type="spellEnd"/>
      <w:r w:rsidR="00273DCC" w:rsidRPr="00CD7194">
        <w:rPr>
          <w:rFonts w:ascii="Arial" w:hAnsi="Arial" w:cs="Arial"/>
          <w:bCs/>
          <w:sz w:val="22"/>
          <w:szCs w:val="22"/>
        </w:rPr>
        <w:t>) cópia de documento atestando o vínculo dos usuários outorgados com a entidade associativa;</w:t>
      </w:r>
    </w:p>
    <w:p w14:paraId="35AA7078" w14:textId="4748E7F1" w:rsidR="003E7748" w:rsidRPr="003E7748" w:rsidRDefault="0091027F" w:rsidP="00785C9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3E7748">
        <w:rPr>
          <w:rFonts w:ascii="Arial" w:hAnsi="Arial" w:cs="Arial"/>
          <w:b/>
          <w:bCs/>
          <w:sz w:val="22"/>
          <w:szCs w:val="22"/>
        </w:rPr>
        <w:t>e</w:t>
      </w:r>
      <w:r w:rsidR="00273DCC" w:rsidRPr="003E7748">
        <w:rPr>
          <w:rFonts w:ascii="Arial" w:hAnsi="Arial" w:cs="Arial"/>
          <w:b/>
          <w:bCs/>
          <w:sz w:val="22"/>
          <w:szCs w:val="22"/>
        </w:rPr>
        <w:t xml:space="preserve">.3. </w:t>
      </w:r>
      <w:r w:rsidR="00273DCC" w:rsidRPr="003E7748">
        <w:rPr>
          <w:rFonts w:ascii="Arial" w:hAnsi="Arial" w:cs="Arial"/>
          <w:b/>
          <w:sz w:val="22"/>
          <w:szCs w:val="22"/>
        </w:rPr>
        <w:t>Associações técnicas, entidades de classe e sindicatos com atuação em recursos hídricos, saneamento ou meio ambiente:</w:t>
      </w:r>
      <w:r w:rsidR="00273DCC" w:rsidRPr="003E7748">
        <w:rPr>
          <w:rFonts w:ascii="Arial" w:hAnsi="Arial" w:cs="Arial"/>
          <w:sz w:val="22"/>
          <w:szCs w:val="22"/>
        </w:rPr>
        <w:t xml:space="preserve"> </w:t>
      </w:r>
      <w:r w:rsidR="003302F4">
        <w:rPr>
          <w:rFonts w:ascii="Arial" w:hAnsi="Arial" w:cs="Arial"/>
          <w:sz w:val="22"/>
          <w:szCs w:val="22"/>
        </w:rPr>
        <w:t>cópia</w:t>
      </w:r>
      <w:r w:rsidR="00151F81">
        <w:rPr>
          <w:rFonts w:ascii="Arial" w:hAnsi="Arial" w:cs="Arial"/>
          <w:sz w:val="22"/>
          <w:szCs w:val="22"/>
        </w:rPr>
        <w:t xml:space="preserve"> de no mínimo 2 (dois)</w:t>
      </w:r>
      <w:r w:rsidR="00273DCC" w:rsidRPr="003E7748">
        <w:rPr>
          <w:rFonts w:ascii="Arial" w:hAnsi="Arial" w:cs="Arial"/>
          <w:sz w:val="22"/>
          <w:szCs w:val="22"/>
        </w:rPr>
        <w:t xml:space="preserve"> </w:t>
      </w:r>
      <w:r w:rsidR="003E7748" w:rsidRPr="003E7748">
        <w:rPr>
          <w:rFonts w:ascii="Arial" w:hAnsi="Arial" w:cs="Arial"/>
          <w:sz w:val="22"/>
          <w:szCs w:val="22"/>
        </w:rPr>
        <w:t xml:space="preserve">documentos </w:t>
      </w:r>
      <w:r w:rsidR="003E7748">
        <w:rPr>
          <w:rFonts w:ascii="Arial" w:hAnsi="Arial" w:cs="Arial"/>
          <w:sz w:val="22"/>
          <w:szCs w:val="22"/>
        </w:rPr>
        <w:t>que comprovem a</w:t>
      </w:r>
      <w:r w:rsidR="003E7748" w:rsidRPr="003E7748">
        <w:rPr>
          <w:rFonts w:ascii="Arial" w:hAnsi="Arial" w:cs="Arial"/>
          <w:sz w:val="22"/>
          <w:szCs w:val="22"/>
        </w:rPr>
        <w:t xml:space="preserve"> representação legal</w:t>
      </w:r>
      <w:r w:rsidR="00151F81">
        <w:rPr>
          <w:rFonts w:ascii="Arial" w:hAnsi="Arial" w:cs="Arial"/>
          <w:sz w:val="22"/>
          <w:szCs w:val="22"/>
        </w:rPr>
        <w:t>,</w:t>
      </w:r>
      <w:r w:rsidR="00151F81" w:rsidRPr="00151F81">
        <w:rPr>
          <w:rFonts w:ascii="Arial" w:hAnsi="Arial" w:cs="Arial"/>
          <w:sz w:val="22"/>
          <w:szCs w:val="22"/>
        </w:rPr>
        <w:t xml:space="preserve"> </w:t>
      </w:r>
      <w:r w:rsidR="00151F81" w:rsidRPr="003E7748">
        <w:rPr>
          <w:rFonts w:ascii="Arial" w:hAnsi="Arial" w:cs="Arial"/>
          <w:sz w:val="22"/>
          <w:szCs w:val="22"/>
        </w:rPr>
        <w:t>nos últimos 2 (dois) anos</w:t>
      </w:r>
      <w:r w:rsidR="00151F81">
        <w:rPr>
          <w:rFonts w:ascii="Arial" w:hAnsi="Arial" w:cs="Arial"/>
          <w:sz w:val="22"/>
          <w:szCs w:val="22"/>
        </w:rPr>
        <w:t>,</w:t>
      </w:r>
      <w:r w:rsidR="003E7748" w:rsidRPr="003E7748">
        <w:rPr>
          <w:rFonts w:ascii="Arial" w:hAnsi="Arial" w:cs="Arial"/>
          <w:sz w:val="22"/>
          <w:szCs w:val="22"/>
        </w:rPr>
        <w:t xml:space="preserve"> de pessoas físicas ou jurídicas ou de </w:t>
      </w:r>
      <w:r w:rsidR="003E7748" w:rsidRPr="003E7748">
        <w:rPr>
          <w:rFonts w:ascii="Arial" w:eastAsia="Calibri" w:hAnsi="Arial" w:cs="Arial"/>
          <w:sz w:val="22"/>
          <w:szCs w:val="22"/>
        </w:rPr>
        <w:t xml:space="preserve">categoria profissional de trabalhadores </w:t>
      </w:r>
      <w:r w:rsidR="003E7748" w:rsidRPr="003E7748">
        <w:rPr>
          <w:rFonts w:ascii="Arial" w:hAnsi="Arial" w:cs="Arial"/>
          <w:sz w:val="22"/>
          <w:szCs w:val="22"/>
        </w:rPr>
        <w:t>dos setores de recursos hídricos, saneamento ou meio ambiente</w:t>
      </w:r>
      <w:r w:rsidR="00151F81">
        <w:rPr>
          <w:rFonts w:ascii="Arial" w:hAnsi="Arial" w:cs="Arial"/>
          <w:sz w:val="22"/>
          <w:szCs w:val="22"/>
        </w:rPr>
        <w:t>.</w:t>
      </w:r>
    </w:p>
    <w:p w14:paraId="1C083DEE" w14:textId="02346BEE" w:rsidR="003302F4" w:rsidRPr="0069634E" w:rsidRDefault="0091027F" w:rsidP="003302F4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3302F4">
        <w:rPr>
          <w:rFonts w:ascii="Arial" w:hAnsi="Arial" w:cs="Arial"/>
          <w:b/>
          <w:sz w:val="22"/>
          <w:szCs w:val="22"/>
        </w:rPr>
        <w:t>e</w:t>
      </w:r>
      <w:r w:rsidR="00273DCC" w:rsidRPr="003302F4">
        <w:rPr>
          <w:rFonts w:ascii="Arial" w:hAnsi="Arial" w:cs="Arial"/>
          <w:b/>
          <w:sz w:val="22"/>
          <w:szCs w:val="22"/>
        </w:rPr>
        <w:t>.4. Associações ou sindicatos representativos dos agentes promotores da construção civil e do desenvolvimento urbano</w:t>
      </w:r>
      <w:r w:rsidR="00273DCC" w:rsidRPr="003302F4">
        <w:rPr>
          <w:rFonts w:ascii="Arial" w:hAnsi="Arial" w:cs="Arial"/>
          <w:sz w:val="22"/>
          <w:szCs w:val="22"/>
        </w:rPr>
        <w:t xml:space="preserve">: </w:t>
      </w:r>
      <w:r w:rsidR="003302F4">
        <w:rPr>
          <w:rFonts w:ascii="Arial" w:hAnsi="Arial" w:cs="Arial"/>
          <w:sz w:val="22"/>
          <w:szCs w:val="22"/>
        </w:rPr>
        <w:t>cópia</w:t>
      </w:r>
      <w:r w:rsidR="003302F4" w:rsidRPr="003302F4">
        <w:rPr>
          <w:rFonts w:ascii="Arial" w:hAnsi="Arial" w:cs="Arial"/>
          <w:sz w:val="22"/>
          <w:szCs w:val="22"/>
        </w:rPr>
        <w:t xml:space="preserve"> de no mínimo 2 (dois) documentos que comprovem, nos últimos 2 (dois) anos</w:t>
      </w:r>
      <w:r w:rsidR="00273DCC" w:rsidRPr="003302F4">
        <w:rPr>
          <w:rFonts w:ascii="Arial" w:hAnsi="Arial" w:cs="Arial"/>
          <w:sz w:val="22"/>
          <w:szCs w:val="22"/>
        </w:rPr>
        <w:t xml:space="preserve">, </w:t>
      </w:r>
      <w:r w:rsidR="003302F4" w:rsidRPr="003302F4">
        <w:rPr>
          <w:rFonts w:ascii="Arial" w:hAnsi="Arial" w:cs="Arial"/>
          <w:sz w:val="22"/>
          <w:szCs w:val="22"/>
        </w:rPr>
        <w:t xml:space="preserve">a congregação de pessoas jurídicas atuantes na incorporação ou construção de empreendimentos comerciais, </w:t>
      </w:r>
      <w:r w:rsidR="003302F4" w:rsidRPr="0069634E">
        <w:rPr>
          <w:rFonts w:ascii="Arial" w:hAnsi="Arial" w:cs="Arial"/>
          <w:sz w:val="22"/>
          <w:szCs w:val="22"/>
        </w:rPr>
        <w:t>habitacionais, industriais e de logística.</w:t>
      </w:r>
    </w:p>
    <w:p w14:paraId="2DC143CD" w14:textId="6231773F" w:rsidR="00273DCC" w:rsidRPr="0069634E" w:rsidRDefault="0091027F" w:rsidP="00035788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9634E">
        <w:rPr>
          <w:rFonts w:ascii="Arial" w:hAnsi="Arial" w:cs="Arial"/>
          <w:b/>
          <w:sz w:val="22"/>
          <w:szCs w:val="22"/>
        </w:rPr>
        <w:t>e</w:t>
      </w:r>
      <w:r w:rsidR="00273DCC" w:rsidRPr="0069634E">
        <w:rPr>
          <w:rFonts w:ascii="Arial" w:hAnsi="Arial" w:cs="Arial"/>
          <w:b/>
          <w:sz w:val="22"/>
          <w:szCs w:val="22"/>
        </w:rPr>
        <w:t>.5. Associações não governamentais de defesa do meio ambiente, comunitárias e dos direitos difusos:</w:t>
      </w:r>
      <w:r w:rsidR="00273DCC" w:rsidRPr="0069634E">
        <w:rPr>
          <w:rFonts w:ascii="Arial" w:hAnsi="Arial" w:cs="Arial"/>
          <w:sz w:val="22"/>
          <w:szCs w:val="22"/>
        </w:rPr>
        <w:t xml:space="preserve"> possuir reconhecimento público, por, no mínimo 2 (dois) trabalhos realizados, nos últimos 2 (dois) anos, demonstrados por quaisquer das seguintes formas: (i) cópia de publicação em revista especializada; ou (</w:t>
      </w:r>
      <w:proofErr w:type="spellStart"/>
      <w:r w:rsidR="00273DCC" w:rsidRPr="0069634E">
        <w:rPr>
          <w:rFonts w:ascii="Arial" w:hAnsi="Arial" w:cs="Arial"/>
          <w:sz w:val="22"/>
          <w:szCs w:val="22"/>
        </w:rPr>
        <w:t>ii</w:t>
      </w:r>
      <w:proofErr w:type="spellEnd"/>
      <w:r w:rsidR="00273DCC" w:rsidRPr="0069634E">
        <w:rPr>
          <w:rFonts w:ascii="Arial" w:hAnsi="Arial" w:cs="Arial"/>
          <w:sz w:val="22"/>
          <w:szCs w:val="22"/>
        </w:rPr>
        <w:t xml:space="preserve">) matéria publicada na </w:t>
      </w:r>
      <w:r w:rsidR="00F31EC5" w:rsidRPr="0069634E">
        <w:rPr>
          <w:rFonts w:ascii="Arial" w:hAnsi="Arial" w:cs="Arial"/>
          <w:sz w:val="22"/>
          <w:szCs w:val="22"/>
        </w:rPr>
        <w:t>mídia</w:t>
      </w:r>
      <w:r w:rsidR="00273DCC" w:rsidRPr="0069634E">
        <w:rPr>
          <w:rFonts w:ascii="Arial" w:hAnsi="Arial" w:cs="Arial"/>
          <w:sz w:val="22"/>
          <w:szCs w:val="22"/>
        </w:rPr>
        <w:t>; ou (</w:t>
      </w:r>
      <w:proofErr w:type="spellStart"/>
      <w:r w:rsidR="00273DCC" w:rsidRPr="0069634E">
        <w:rPr>
          <w:rFonts w:ascii="Arial" w:hAnsi="Arial" w:cs="Arial"/>
          <w:sz w:val="22"/>
          <w:szCs w:val="22"/>
        </w:rPr>
        <w:t>iii</w:t>
      </w:r>
      <w:proofErr w:type="spellEnd"/>
      <w:r w:rsidR="00273DCC" w:rsidRPr="0069634E">
        <w:rPr>
          <w:rFonts w:ascii="Arial" w:hAnsi="Arial" w:cs="Arial"/>
          <w:sz w:val="22"/>
          <w:szCs w:val="22"/>
        </w:rPr>
        <w:t xml:space="preserve">) cópia de atestado de comprovação de trabalho realizado </w:t>
      </w:r>
      <w:r w:rsidR="00273DCC" w:rsidRPr="00010B21">
        <w:rPr>
          <w:rFonts w:ascii="Arial" w:hAnsi="Arial" w:cs="Arial"/>
          <w:sz w:val="22"/>
          <w:szCs w:val="22"/>
        </w:rPr>
        <w:t>em parceria</w:t>
      </w:r>
      <w:r w:rsidR="00273DCC" w:rsidRPr="0069634E">
        <w:rPr>
          <w:rFonts w:ascii="Arial" w:hAnsi="Arial" w:cs="Arial"/>
          <w:sz w:val="22"/>
          <w:szCs w:val="22"/>
        </w:rPr>
        <w:t xml:space="preserve"> </w:t>
      </w:r>
      <w:r w:rsidRPr="0069634E">
        <w:rPr>
          <w:rFonts w:ascii="Arial" w:hAnsi="Arial" w:cs="Arial"/>
          <w:sz w:val="22"/>
          <w:szCs w:val="22"/>
        </w:rPr>
        <w:t>com entes públicos ou privados.</w:t>
      </w:r>
    </w:p>
    <w:p w14:paraId="0BC30F53" w14:textId="3BFDDDE7" w:rsidR="00035788" w:rsidRPr="0069634E" w:rsidRDefault="00035788" w:rsidP="0010432C">
      <w:pPr>
        <w:spacing w:after="120"/>
        <w:ind w:right="-142"/>
        <w:jc w:val="both"/>
        <w:rPr>
          <w:rFonts w:ascii="Arial" w:hAnsi="Arial" w:cs="Arial"/>
          <w:sz w:val="22"/>
          <w:szCs w:val="22"/>
        </w:rPr>
      </w:pPr>
      <w:r w:rsidRPr="0069634E">
        <w:rPr>
          <w:rFonts w:ascii="Arial" w:hAnsi="Arial" w:cs="Arial"/>
          <w:sz w:val="22"/>
          <w:szCs w:val="22"/>
        </w:rPr>
        <w:t>4.2.</w:t>
      </w:r>
      <w:r w:rsidR="006548DA" w:rsidRPr="0069634E">
        <w:rPr>
          <w:rFonts w:ascii="Arial" w:hAnsi="Arial" w:cs="Arial"/>
          <w:sz w:val="22"/>
          <w:szCs w:val="22"/>
        </w:rPr>
        <w:t xml:space="preserve"> E</w:t>
      </w:r>
      <w:r w:rsidRPr="0069634E">
        <w:rPr>
          <w:rFonts w:ascii="Arial" w:hAnsi="Arial" w:cs="Arial"/>
          <w:sz w:val="22"/>
          <w:szCs w:val="22"/>
        </w:rPr>
        <w:t>stão</w:t>
      </w:r>
      <w:r w:rsidR="0010432C">
        <w:rPr>
          <w:rFonts w:ascii="Arial" w:hAnsi="Arial" w:cs="Arial"/>
          <w:sz w:val="22"/>
          <w:szCs w:val="22"/>
        </w:rPr>
        <w:t xml:space="preserve"> dispensadas da apresentação dos</w:t>
      </w:r>
      <w:r w:rsidRPr="0069634E">
        <w:rPr>
          <w:rFonts w:ascii="Arial" w:hAnsi="Arial" w:cs="Arial"/>
          <w:sz w:val="22"/>
          <w:szCs w:val="22"/>
        </w:rPr>
        <w:t xml:space="preserve"> </w:t>
      </w:r>
      <w:r w:rsidR="0010432C">
        <w:rPr>
          <w:rFonts w:ascii="Arial" w:hAnsi="Arial" w:cs="Arial"/>
          <w:sz w:val="22"/>
          <w:szCs w:val="22"/>
        </w:rPr>
        <w:t>documentos referido</w:t>
      </w:r>
      <w:r w:rsidRPr="0069634E">
        <w:rPr>
          <w:rFonts w:ascii="Arial" w:hAnsi="Arial" w:cs="Arial"/>
          <w:sz w:val="22"/>
          <w:szCs w:val="22"/>
        </w:rPr>
        <w:t>s no subitem 4.1, alínea e.2</w:t>
      </w:r>
      <w:r w:rsidR="006548DA" w:rsidRPr="0069634E">
        <w:rPr>
          <w:rFonts w:ascii="Arial" w:hAnsi="Arial" w:cs="Arial"/>
          <w:sz w:val="22"/>
          <w:szCs w:val="22"/>
        </w:rPr>
        <w:t>:</w:t>
      </w:r>
    </w:p>
    <w:p w14:paraId="40F0EDA8" w14:textId="4591F0F6" w:rsidR="006548DA" w:rsidRPr="0069634E" w:rsidRDefault="006548DA" w:rsidP="008018F6">
      <w:pPr>
        <w:pStyle w:val="PargrafodaLista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9634E">
        <w:rPr>
          <w:rFonts w:ascii="Arial" w:hAnsi="Arial" w:cs="Arial"/>
          <w:sz w:val="22"/>
          <w:szCs w:val="22"/>
        </w:rPr>
        <w:t xml:space="preserve">As federações representativas de sindicatos ou outras </w:t>
      </w:r>
      <w:r w:rsidR="008018F6">
        <w:rPr>
          <w:rFonts w:ascii="Arial" w:hAnsi="Arial" w:cs="Arial"/>
          <w:sz w:val="22"/>
          <w:szCs w:val="22"/>
        </w:rPr>
        <w:t xml:space="preserve">associações de usuários de água, </w:t>
      </w:r>
      <w:r w:rsidR="008018F6" w:rsidRPr="008018F6">
        <w:rPr>
          <w:rFonts w:ascii="Arial" w:hAnsi="Arial" w:cs="Arial"/>
          <w:sz w:val="22"/>
          <w:szCs w:val="22"/>
        </w:rPr>
        <w:t>desde que comprovem o vínculo de, no mínimo</w:t>
      </w:r>
      <w:r w:rsidR="008018F6" w:rsidRPr="00010B21">
        <w:rPr>
          <w:rFonts w:ascii="Arial" w:hAnsi="Arial" w:cs="Arial"/>
          <w:sz w:val="22"/>
          <w:szCs w:val="22"/>
        </w:rPr>
        <w:t>, 2 (dois)</w:t>
      </w:r>
      <w:r w:rsidR="008018F6" w:rsidRPr="008018F6">
        <w:rPr>
          <w:rFonts w:ascii="Arial" w:hAnsi="Arial" w:cs="Arial"/>
          <w:sz w:val="22"/>
          <w:szCs w:val="22"/>
        </w:rPr>
        <w:t xml:space="preserve"> </w:t>
      </w:r>
      <w:r w:rsidR="008018F6">
        <w:rPr>
          <w:rFonts w:ascii="Arial" w:hAnsi="Arial" w:cs="Arial"/>
          <w:sz w:val="22"/>
          <w:szCs w:val="22"/>
        </w:rPr>
        <w:t>associados</w:t>
      </w:r>
      <w:r w:rsidR="008018F6" w:rsidRPr="008018F6">
        <w:rPr>
          <w:rFonts w:ascii="Arial" w:hAnsi="Arial" w:cs="Arial"/>
          <w:sz w:val="22"/>
          <w:szCs w:val="22"/>
        </w:rPr>
        <w:t xml:space="preserve">, </w:t>
      </w:r>
      <w:r w:rsidR="008018F6">
        <w:rPr>
          <w:rFonts w:ascii="Arial" w:hAnsi="Arial" w:cs="Arial"/>
          <w:sz w:val="22"/>
          <w:szCs w:val="22"/>
        </w:rPr>
        <w:t xml:space="preserve">atuantes </w:t>
      </w:r>
      <w:r w:rsidR="008018F6" w:rsidRPr="008018F6">
        <w:rPr>
          <w:rFonts w:ascii="Arial" w:hAnsi="Arial" w:cs="Arial"/>
          <w:sz w:val="22"/>
          <w:szCs w:val="22"/>
        </w:rPr>
        <w:t>na Bacia Hidrográfica do Alto Tietê, com a entidade associativa</w:t>
      </w:r>
      <w:r w:rsidR="00043931">
        <w:rPr>
          <w:rFonts w:ascii="Arial" w:hAnsi="Arial" w:cs="Arial"/>
          <w:sz w:val="22"/>
          <w:szCs w:val="22"/>
        </w:rPr>
        <w:t>;</w:t>
      </w:r>
    </w:p>
    <w:p w14:paraId="04FB8BC6" w14:textId="7ABC56C3" w:rsidR="006548DA" w:rsidRPr="0069634E" w:rsidRDefault="006548DA" w:rsidP="00940CDE">
      <w:pPr>
        <w:pStyle w:val="PargrafodaLista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9634E">
        <w:rPr>
          <w:rFonts w:ascii="Arial" w:hAnsi="Arial" w:cs="Arial"/>
          <w:sz w:val="22"/>
          <w:szCs w:val="22"/>
        </w:rPr>
        <w:t>As</w:t>
      </w:r>
      <w:r w:rsidR="0069634E">
        <w:rPr>
          <w:rFonts w:ascii="Arial" w:hAnsi="Arial" w:cs="Arial"/>
          <w:sz w:val="22"/>
          <w:szCs w:val="22"/>
        </w:rPr>
        <w:t xml:space="preserve"> associações que representam os prestadores de serviços </w:t>
      </w:r>
      <w:r w:rsidRPr="0069634E">
        <w:rPr>
          <w:rFonts w:ascii="Arial" w:hAnsi="Arial" w:cs="Arial"/>
          <w:sz w:val="22"/>
          <w:szCs w:val="22"/>
        </w:rPr>
        <w:t>de saneamento</w:t>
      </w:r>
      <w:r w:rsidR="0069634E">
        <w:rPr>
          <w:rFonts w:ascii="Arial" w:hAnsi="Arial" w:cs="Arial"/>
          <w:sz w:val="22"/>
          <w:szCs w:val="22"/>
        </w:rPr>
        <w:t xml:space="preserve">, sistemas de abastecimento de água, esgotamento sanitário, manejo dos resíduos sólidos e drenagem urbana, </w:t>
      </w:r>
      <w:r w:rsidR="00940CDE">
        <w:rPr>
          <w:rFonts w:ascii="Arial" w:hAnsi="Arial" w:cs="Arial"/>
          <w:sz w:val="22"/>
          <w:szCs w:val="22"/>
        </w:rPr>
        <w:t xml:space="preserve">desde que comprovem </w:t>
      </w:r>
      <w:r w:rsidR="0069634E">
        <w:rPr>
          <w:rFonts w:ascii="Arial" w:hAnsi="Arial" w:cs="Arial"/>
          <w:sz w:val="22"/>
          <w:szCs w:val="22"/>
        </w:rPr>
        <w:t xml:space="preserve">o vínculo </w:t>
      </w:r>
      <w:r w:rsidR="00940CDE">
        <w:rPr>
          <w:rFonts w:ascii="Arial" w:hAnsi="Arial" w:cs="Arial"/>
          <w:sz w:val="22"/>
          <w:szCs w:val="22"/>
        </w:rPr>
        <w:t xml:space="preserve">de, </w:t>
      </w:r>
      <w:r w:rsidR="00940CDE" w:rsidRPr="00940CDE">
        <w:rPr>
          <w:rFonts w:ascii="Arial" w:hAnsi="Arial" w:cs="Arial"/>
          <w:sz w:val="22"/>
          <w:szCs w:val="22"/>
        </w:rPr>
        <w:t>no mínimo</w:t>
      </w:r>
      <w:r w:rsidR="00940CDE" w:rsidRPr="00010B21">
        <w:rPr>
          <w:rFonts w:ascii="Arial" w:hAnsi="Arial" w:cs="Arial"/>
          <w:sz w:val="22"/>
          <w:szCs w:val="22"/>
        </w:rPr>
        <w:t xml:space="preserve">, </w:t>
      </w:r>
      <w:r w:rsidR="0069634E" w:rsidRPr="00010B21">
        <w:rPr>
          <w:rFonts w:ascii="Arial" w:hAnsi="Arial" w:cs="Arial"/>
          <w:sz w:val="22"/>
          <w:szCs w:val="22"/>
        </w:rPr>
        <w:t>2 (dois)</w:t>
      </w:r>
      <w:r w:rsidR="0069634E">
        <w:rPr>
          <w:rFonts w:ascii="Arial" w:hAnsi="Arial" w:cs="Arial"/>
          <w:sz w:val="22"/>
          <w:szCs w:val="22"/>
        </w:rPr>
        <w:t xml:space="preserve"> usuários de </w:t>
      </w:r>
      <w:r w:rsidRPr="0069634E">
        <w:rPr>
          <w:rFonts w:ascii="Arial" w:hAnsi="Arial" w:cs="Arial"/>
          <w:sz w:val="22"/>
          <w:szCs w:val="22"/>
        </w:rPr>
        <w:t>recursos hídricos, de forma direta ou indireta</w:t>
      </w:r>
      <w:r w:rsidR="0069634E">
        <w:rPr>
          <w:rFonts w:ascii="Arial" w:hAnsi="Arial" w:cs="Arial"/>
          <w:sz w:val="22"/>
          <w:szCs w:val="22"/>
        </w:rPr>
        <w:t>, na Bacia Hidrográfica do Alto Tietê</w:t>
      </w:r>
      <w:r w:rsidR="008018F6">
        <w:rPr>
          <w:rFonts w:ascii="Arial" w:hAnsi="Arial" w:cs="Arial"/>
          <w:sz w:val="22"/>
          <w:szCs w:val="22"/>
        </w:rPr>
        <w:t>, com a entidade associativa.</w:t>
      </w:r>
    </w:p>
    <w:p w14:paraId="6A52D1EF" w14:textId="77777777" w:rsidR="00273DCC" w:rsidRPr="00AD385D" w:rsidRDefault="00273DCC" w:rsidP="00273DC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64C9C16" w14:textId="5FC8AB7A" w:rsidR="00273DCC" w:rsidRPr="00AD385D" w:rsidRDefault="00273DCC" w:rsidP="009102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D385D">
        <w:rPr>
          <w:rFonts w:ascii="Arial" w:hAnsi="Arial" w:cs="Arial"/>
          <w:sz w:val="22"/>
          <w:szCs w:val="22"/>
        </w:rPr>
        <w:t>4.</w:t>
      </w:r>
      <w:r w:rsidR="0078733C" w:rsidRPr="00AD385D">
        <w:rPr>
          <w:rFonts w:ascii="Arial" w:hAnsi="Arial" w:cs="Arial"/>
          <w:sz w:val="22"/>
          <w:szCs w:val="22"/>
        </w:rPr>
        <w:t>3</w:t>
      </w:r>
      <w:r w:rsidR="0091027F" w:rsidRPr="00AD385D">
        <w:rPr>
          <w:rFonts w:ascii="Arial" w:hAnsi="Arial" w:cs="Arial"/>
          <w:sz w:val="22"/>
          <w:szCs w:val="22"/>
        </w:rPr>
        <w:t xml:space="preserve">. </w:t>
      </w:r>
      <w:r w:rsidRPr="00AD385D">
        <w:rPr>
          <w:rFonts w:ascii="Arial" w:hAnsi="Arial" w:cs="Arial"/>
          <w:sz w:val="22"/>
          <w:szCs w:val="22"/>
        </w:rPr>
        <w:t>Para a comprovação a</w:t>
      </w:r>
      <w:r w:rsidR="0091027F" w:rsidRPr="00AD385D">
        <w:rPr>
          <w:rFonts w:ascii="Arial" w:hAnsi="Arial" w:cs="Arial"/>
          <w:sz w:val="22"/>
          <w:szCs w:val="22"/>
        </w:rPr>
        <w:t>o</w:t>
      </w:r>
      <w:r w:rsidRPr="00AD385D">
        <w:rPr>
          <w:rFonts w:ascii="Arial" w:hAnsi="Arial" w:cs="Arial"/>
          <w:sz w:val="22"/>
          <w:szCs w:val="22"/>
        </w:rPr>
        <w:t xml:space="preserve"> que se refere o subitem 4</w:t>
      </w:r>
      <w:r w:rsidR="0091027F" w:rsidRPr="00AD385D">
        <w:rPr>
          <w:rFonts w:ascii="Arial" w:hAnsi="Arial" w:cs="Arial"/>
          <w:sz w:val="22"/>
          <w:szCs w:val="22"/>
        </w:rPr>
        <w:t>.1, alínea e</w:t>
      </w:r>
      <w:r w:rsidRPr="00AD385D">
        <w:rPr>
          <w:rFonts w:ascii="Arial" w:hAnsi="Arial" w:cs="Arial"/>
          <w:sz w:val="22"/>
          <w:szCs w:val="22"/>
        </w:rPr>
        <w:t>.5, observa-se:</w:t>
      </w:r>
    </w:p>
    <w:p w14:paraId="440CBECD" w14:textId="77777777" w:rsidR="00273DCC" w:rsidRPr="00AD385D" w:rsidRDefault="00273DCC" w:rsidP="00273DC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AD385D">
        <w:rPr>
          <w:rFonts w:ascii="Arial" w:hAnsi="Arial" w:cs="Arial"/>
          <w:sz w:val="22"/>
          <w:szCs w:val="22"/>
        </w:rPr>
        <w:t>Não serão aceitos</w:t>
      </w:r>
      <w:r w:rsidRPr="00AD385D">
        <w:rPr>
          <w:rFonts w:ascii="Arial" w:hAnsi="Arial" w:cs="Arial"/>
          <w:snapToGrid w:val="0"/>
          <w:sz w:val="22"/>
          <w:szCs w:val="22"/>
        </w:rPr>
        <w:t xml:space="preserve"> atestados ou declarações emitidas pela própria entidade ou coligadas;</w:t>
      </w:r>
    </w:p>
    <w:p w14:paraId="38008AE6" w14:textId="77777777" w:rsidR="00273DCC" w:rsidRPr="00AD385D" w:rsidRDefault="00273DCC" w:rsidP="00273DC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AD385D">
        <w:rPr>
          <w:rFonts w:ascii="Arial" w:hAnsi="Arial" w:cs="Arial"/>
          <w:sz w:val="22"/>
          <w:szCs w:val="22"/>
        </w:rPr>
        <w:t>Não serão aceitos</w:t>
      </w:r>
      <w:r w:rsidRPr="00AD385D">
        <w:rPr>
          <w:rFonts w:ascii="Arial" w:hAnsi="Arial" w:cs="Arial"/>
          <w:snapToGrid w:val="0"/>
          <w:sz w:val="22"/>
          <w:szCs w:val="22"/>
        </w:rPr>
        <w:t xml:space="preserve"> documentos emitidos por entidades que possuam em seus quadros, profissionais, diretores, presidentes e consultores que tenham vínculo com a entidade interessada;</w:t>
      </w:r>
    </w:p>
    <w:p w14:paraId="07DD7DE3" w14:textId="77777777" w:rsidR="00273DCC" w:rsidRPr="00AD385D" w:rsidRDefault="00273DCC" w:rsidP="00273DCC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AD385D">
        <w:rPr>
          <w:rFonts w:ascii="Arial" w:hAnsi="Arial" w:cs="Arial"/>
          <w:snapToGrid w:val="0"/>
          <w:sz w:val="22"/>
          <w:szCs w:val="22"/>
        </w:rPr>
        <w:t>Entende-</w:t>
      </w:r>
      <w:r w:rsidRPr="00010B21">
        <w:rPr>
          <w:rFonts w:ascii="Arial" w:hAnsi="Arial" w:cs="Arial"/>
          <w:snapToGrid w:val="0"/>
          <w:sz w:val="22"/>
          <w:szCs w:val="22"/>
        </w:rPr>
        <w:t>se “trabalhos realizados” ações</w:t>
      </w:r>
      <w:r w:rsidRPr="00AD385D">
        <w:rPr>
          <w:rFonts w:ascii="Arial" w:hAnsi="Arial" w:cs="Arial"/>
          <w:snapToGrid w:val="0"/>
          <w:sz w:val="22"/>
          <w:szCs w:val="22"/>
        </w:rPr>
        <w:t xml:space="preserve"> cuja documentação apresentada demonstre no mínimo: (i) objetivo; (</w:t>
      </w:r>
      <w:proofErr w:type="spellStart"/>
      <w:r w:rsidRPr="00AD385D">
        <w:rPr>
          <w:rFonts w:ascii="Arial" w:hAnsi="Arial" w:cs="Arial"/>
          <w:snapToGrid w:val="0"/>
          <w:sz w:val="22"/>
          <w:szCs w:val="22"/>
        </w:rPr>
        <w:t>ii</w:t>
      </w:r>
      <w:proofErr w:type="spellEnd"/>
      <w:r w:rsidRPr="00AD385D">
        <w:rPr>
          <w:rFonts w:ascii="Arial" w:hAnsi="Arial" w:cs="Arial"/>
          <w:snapToGrid w:val="0"/>
          <w:sz w:val="22"/>
          <w:szCs w:val="22"/>
        </w:rPr>
        <w:t>) abrangência geográfica; (</w:t>
      </w:r>
      <w:proofErr w:type="spellStart"/>
      <w:r w:rsidRPr="00AD385D">
        <w:rPr>
          <w:rFonts w:ascii="Arial" w:hAnsi="Arial" w:cs="Arial"/>
          <w:snapToGrid w:val="0"/>
          <w:sz w:val="22"/>
          <w:szCs w:val="22"/>
        </w:rPr>
        <w:t>iii</w:t>
      </w:r>
      <w:proofErr w:type="spellEnd"/>
      <w:r w:rsidRPr="00AD385D">
        <w:rPr>
          <w:rFonts w:ascii="Arial" w:hAnsi="Arial" w:cs="Arial"/>
          <w:snapToGrid w:val="0"/>
          <w:sz w:val="22"/>
          <w:szCs w:val="22"/>
        </w:rPr>
        <w:t>) forma de realização; (</w:t>
      </w:r>
      <w:proofErr w:type="spellStart"/>
      <w:r w:rsidRPr="00AD385D">
        <w:rPr>
          <w:rFonts w:ascii="Arial" w:hAnsi="Arial" w:cs="Arial"/>
          <w:snapToGrid w:val="0"/>
          <w:sz w:val="22"/>
          <w:szCs w:val="22"/>
        </w:rPr>
        <w:t>iv</w:t>
      </w:r>
      <w:proofErr w:type="spellEnd"/>
      <w:r w:rsidRPr="00AD385D">
        <w:rPr>
          <w:rFonts w:ascii="Arial" w:hAnsi="Arial" w:cs="Arial"/>
          <w:snapToGrid w:val="0"/>
          <w:sz w:val="22"/>
          <w:szCs w:val="22"/>
        </w:rPr>
        <w:t>) resultados; (v) duração; e (vi) público alvo.</w:t>
      </w:r>
    </w:p>
    <w:p w14:paraId="57332942" w14:textId="77777777" w:rsidR="008732A9" w:rsidRDefault="008732A9" w:rsidP="008732A9">
      <w:pPr>
        <w:ind w:left="714"/>
        <w:jc w:val="both"/>
        <w:rPr>
          <w:rFonts w:ascii="Arial" w:hAnsi="Arial" w:cs="Arial"/>
          <w:snapToGrid w:val="0"/>
          <w:sz w:val="22"/>
          <w:szCs w:val="22"/>
        </w:rPr>
      </w:pPr>
    </w:p>
    <w:p w14:paraId="60C2A0DE" w14:textId="05388831" w:rsidR="008732A9" w:rsidRDefault="008732A9" w:rsidP="008732A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Pr="008732A9">
        <w:rPr>
          <w:rFonts w:ascii="Arial" w:hAnsi="Arial" w:cs="Arial"/>
          <w:snapToGrid w:val="0"/>
          <w:sz w:val="22"/>
          <w:szCs w:val="22"/>
        </w:rPr>
        <w:t>.</w:t>
      </w:r>
      <w:r w:rsidR="0078733C">
        <w:rPr>
          <w:rFonts w:ascii="Arial" w:hAnsi="Arial" w:cs="Arial"/>
          <w:snapToGrid w:val="0"/>
          <w:sz w:val="22"/>
          <w:szCs w:val="22"/>
        </w:rPr>
        <w:t>4</w:t>
      </w:r>
      <w:r w:rsidRPr="008732A9"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Fonts w:ascii="Arial" w:hAnsi="Arial" w:cs="Arial"/>
          <w:snapToGrid w:val="0"/>
          <w:sz w:val="22"/>
          <w:szCs w:val="22"/>
        </w:rPr>
        <w:t>Ao final deste processo eleitoral, a</w:t>
      </w:r>
      <w:r w:rsidRPr="008732A9">
        <w:rPr>
          <w:rFonts w:ascii="Arial" w:hAnsi="Arial" w:cs="Arial"/>
          <w:snapToGrid w:val="0"/>
          <w:sz w:val="22"/>
          <w:szCs w:val="22"/>
        </w:rPr>
        <w:t xml:space="preserve">s entidades </w:t>
      </w:r>
      <w:r>
        <w:rPr>
          <w:rFonts w:ascii="Arial" w:hAnsi="Arial" w:cs="Arial"/>
          <w:snapToGrid w:val="0"/>
          <w:sz w:val="22"/>
          <w:szCs w:val="22"/>
        </w:rPr>
        <w:t xml:space="preserve">que forem consideradas </w:t>
      </w:r>
      <w:r w:rsidRPr="008732A9">
        <w:rPr>
          <w:rFonts w:ascii="Arial" w:hAnsi="Arial" w:cs="Arial"/>
          <w:snapToGrid w:val="0"/>
          <w:sz w:val="22"/>
          <w:szCs w:val="22"/>
        </w:rPr>
        <w:t>habilitadas serão incluídas no Cadastro Permanente das Entidades da Sociedade Civil, previsto no artigo 9º do Estatuto do CBH-AT.</w:t>
      </w:r>
    </w:p>
    <w:p w14:paraId="25A240F6" w14:textId="77777777" w:rsidR="00273DCC" w:rsidRDefault="00273DCC" w:rsidP="00273DCC">
      <w:pPr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4B6DAC55" w14:textId="77777777" w:rsidR="00273DCC" w:rsidRPr="00E4316F" w:rsidRDefault="00273DCC" w:rsidP="00E4316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C1B12">
        <w:rPr>
          <w:rFonts w:ascii="Arial" w:hAnsi="Arial" w:cs="Arial"/>
          <w:b/>
          <w:sz w:val="22"/>
          <w:szCs w:val="22"/>
        </w:rPr>
        <w:t>5. DAS CONDIÇÕES GERAIS DE PROTOCOLIZAÇÃO</w:t>
      </w:r>
    </w:p>
    <w:p w14:paraId="497924B3" w14:textId="10340CB9" w:rsidR="00785C9D" w:rsidRDefault="00273DCC" w:rsidP="00785C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 w:rsidR="0091027F">
        <w:rPr>
          <w:rFonts w:ascii="Arial" w:hAnsi="Arial" w:cs="Arial"/>
          <w:sz w:val="22"/>
          <w:szCs w:val="22"/>
        </w:rPr>
        <w:t>.</w:t>
      </w:r>
      <w:r w:rsidRPr="00CD7194">
        <w:rPr>
          <w:rFonts w:ascii="Arial" w:hAnsi="Arial" w:cs="Arial"/>
          <w:sz w:val="22"/>
          <w:szCs w:val="22"/>
        </w:rPr>
        <w:t xml:space="preserve"> </w:t>
      </w:r>
      <w:r w:rsidR="00785C9D">
        <w:rPr>
          <w:rFonts w:ascii="Arial" w:hAnsi="Arial" w:cs="Arial"/>
          <w:sz w:val="22"/>
          <w:szCs w:val="22"/>
        </w:rPr>
        <w:t xml:space="preserve">O protocolo dos documentos deve ser realizado na Secretaria Executiva do CBH-AT </w:t>
      </w:r>
      <w:r w:rsidR="00785C9D" w:rsidRPr="00785C9D">
        <w:rPr>
          <w:rFonts w:ascii="Arial" w:hAnsi="Arial" w:cs="Arial"/>
          <w:sz w:val="22"/>
          <w:szCs w:val="22"/>
        </w:rPr>
        <w:t>sediada à Rua Boa Vista, nº 84, 6º andar, Centro, São Paulo, telefone (11) 3106-6850</w:t>
      </w:r>
      <w:r w:rsidR="00785C9D">
        <w:rPr>
          <w:rFonts w:ascii="Arial" w:hAnsi="Arial" w:cs="Arial"/>
          <w:sz w:val="22"/>
          <w:szCs w:val="22"/>
        </w:rPr>
        <w:t>,</w:t>
      </w:r>
      <w:r w:rsidR="00785C9D" w:rsidRPr="00785C9D">
        <w:rPr>
          <w:rFonts w:ascii="Arial" w:hAnsi="Arial" w:cs="Arial"/>
          <w:sz w:val="22"/>
          <w:szCs w:val="22"/>
        </w:rPr>
        <w:t xml:space="preserve"> </w:t>
      </w:r>
      <w:r w:rsidR="00785C9D">
        <w:rPr>
          <w:rFonts w:ascii="Arial" w:hAnsi="Arial" w:cs="Arial"/>
          <w:sz w:val="22"/>
          <w:szCs w:val="22"/>
        </w:rPr>
        <w:t xml:space="preserve">no horário das 9h30 às </w:t>
      </w:r>
      <w:r w:rsidR="00785C9D" w:rsidRPr="00785C9D">
        <w:rPr>
          <w:rFonts w:ascii="Arial" w:hAnsi="Arial" w:cs="Arial"/>
          <w:sz w:val="22"/>
          <w:szCs w:val="22"/>
        </w:rPr>
        <w:t xml:space="preserve">12h00 e das 14h00 às 17h00, no período de </w:t>
      </w:r>
      <w:r w:rsidR="00E738E3">
        <w:rPr>
          <w:rFonts w:ascii="Arial" w:hAnsi="Arial" w:cs="Arial"/>
          <w:sz w:val="22"/>
          <w:szCs w:val="22"/>
        </w:rPr>
        <w:t>10</w:t>
      </w:r>
      <w:r w:rsidR="00785C9D" w:rsidRPr="00785C9D">
        <w:rPr>
          <w:rFonts w:ascii="Arial" w:hAnsi="Arial" w:cs="Arial"/>
          <w:sz w:val="22"/>
          <w:szCs w:val="22"/>
        </w:rPr>
        <w:t xml:space="preserve"> de</w:t>
      </w:r>
      <w:r w:rsidR="00CD0983">
        <w:rPr>
          <w:rFonts w:ascii="Arial" w:hAnsi="Arial" w:cs="Arial"/>
          <w:sz w:val="22"/>
          <w:szCs w:val="22"/>
        </w:rPr>
        <w:t xml:space="preserve"> setembro a </w:t>
      </w:r>
      <w:r w:rsidR="00E738E3">
        <w:rPr>
          <w:rFonts w:ascii="Arial" w:hAnsi="Arial" w:cs="Arial"/>
          <w:sz w:val="22"/>
          <w:szCs w:val="22"/>
        </w:rPr>
        <w:t>19</w:t>
      </w:r>
      <w:r w:rsidR="00785C9D" w:rsidRPr="00785C9D">
        <w:rPr>
          <w:rFonts w:ascii="Arial" w:hAnsi="Arial" w:cs="Arial"/>
          <w:sz w:val="22"/>
          <w:szCs w:val="22"/>
        </w:rPr>
        <w:t xml:space="preserve"> de outubro de 201</w:t>
      </w:r>
      <w:r w:rsidR="00E738E3">
        <w:rPr>
          <w:rFonts w:ascii="Arial" w:hAnsi="Arial" w:cs="Arial"/>
          <w:sz w:val="22"/>
          <w:szCs w:val="22"/>
        </w:rPr>
        <w:t>8</w:t>
      </w:r>
      <w:r w:rsidR="00785C9D">
        <w:rPr>
          <w:rFonts w:ascii="Arial" w:hAnsi="Arial" w:cs="Arial"/>
          <w:sz w:val="22"/>
          <w:szCs w:val="22"/>
        </w:rPr>
        <w:t>.</w:t>
      </w:r>
    </w:p>
    <w:p w14:paraId="4781CF7A" w14:textId="77777777" w:rsidR="00785C9D" w:rsidRDefault="00785C9D" w:rsidP="00785C9D">
      <w:pPr>
        <w:jc w:val="both"/>
        <w:rPr>
          <w:rFonts w:ascii="Arial" w:hAnsi="Arial" w:cs="Arial"/>
          <w:sz w:val="22"/>
          <w:szCs w:val="22"/>
        </w:rPr>
      </w:pPr>
    </w:p>
    <w:p w14:paraId="5A015D1A" w14:textId="77777777" w:rsidR="00273DCC" w:rsidRDefault="00785C9D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5.2 </w:t>
      </w:r>
      <w:r w:rsidR="00273DCC" w:rsidRPr="00CD7194">
        <w:rPr>
          <w:rFonts w:ascii="Arial" w:hAnsi="Arial" w:cs="Arial"/>
          <w:sz w:val="22"/>
          <w:szCs w:val="22"/>
        </w:rPr>
        <w:t>O protocolo referente à entrega da documentação não confere à entidade a habilitação pleiteada.</w:t>
      </w:r>
    </w:p>
    <w:p w14:paraId="015D89DD" w14:textId="77777777" w:rsidR="00273DCC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7C7E8779" w14:textId="77777777" w:rsidR="00273DCC" w:rsidRPr="00CD7194" w:rsidRDefault="008732A9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785C9D">
        <w:rPr>
          <w:rFonts w:ascii="Arial" w:hAnsi="Arial" w:cs="Arial"/>
          <w:sz w:val="22"/>
          <w:szCs w:val="22"/>
        </w:rPr>
        <w:t>3</w:t>
      </w:r>
      <w:r w:rsidR="0091027F">
        <w:rPr>
          <w:rFonts w:ascii="Arial" w:hAnsi="Arial" w:cs="Arial"/>
          <w:sz w:val="22"/>
          <w:szCs w:val="22"/>
        </w:rPr>
        <w:t>.</w:t>
      </w:r>
      <w:r w:rsidR="00273DCC" w:rsidRPr="00CD7194">
        <w:rPr>
          <w:rFonts w:ascii="Arial" w:hAnsi="Arial" w:cs="Arial"/>
          <w:sz w:val="22"/>
          <w:szCs w:val="22"/>
        </w:rPr>
        <w:t xml:space="preserve"> No ato da protocolização dos documentos referidos neste Edital, a Secretaria Executiva procederá </w:t>
      </w:r>
      <w:r w:rsidR="0091027F">
        <w:rPr>
          <w:rFonts w:ascii="Arial" w:hAnsi="Arial" w:cs="Arial"/>
          <w:sz w:val="22"/>
          <w:szCs w:val="22"/>
        </w:rPr>
        <w:t>a</w:t>
      </w:r>
      <w:r w:rsidR="00273DCC" w:rsidRPr="00CD7194">
        <w:rPr>
          <w:rFonts w:ascii="Arial" w:hAnsi="Arial" w:cs="Arial"/>
          <w:sz w:val="22"/>
          <w:szCs w:val="22"/>
        </w:rPr>
        <w:t xml:space="preserve"> conferência dos mesmos e preencherá os campos específicos da </w:t>
      </w:r>
      <w:r w:rsidR="0091027F">
        <w:rPr>
          <w:rFonts w:ascii="Arial" w:hAnsi="Arial" w:cs="Arial"/>
          <w:sz w:val="22"/>
          <w:szCs w:val="22"/>
        </w:rPr>
        <w:t>Ficha de Inscrição, entregando ao portador da entidade interessada 1 via da Ficha como comprovante de protocolo.</w:t>
      </w:r>
    </w:p>
    <w:p w14:paraId="1D2022E6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74E78CD2" w14:textId="77777777" w:rsidR="00273DCC" w:rsidRDefault="00785C9D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 w:rsidR="0091027F">
        <w:rPr>
          <w:rFonts w:ascii="Arial" w:hAnsi="Arial" w:cs="Arial"/>
          <w:sz w:val="22"/>
          <w:szCs w:val="22"/>
        </w:rPr>
        <w:t>.</w:t>
      </w:r>
      <w:r w:rsidR="00273DCC" w:rsidRPr="00CD7194">
        <w:rPr>
          <w:rFonts w:ascii="Arial" w:hAnsi="Arial" w:cs="Arial"/>
          <w:sz w:val="22"/>
          <w:szCs w:val="22"/>
        </w:rPr>
        <w:t xml:space="preserve"> O</w:t>
      </w:r>
      <w:r w:rsidR="0091027F">
        <w:rPr>
          <w:rFonts w:ascii="Arial" w:hAnsi="Arial" w:cs="Arial"/>
          <w:sz w:val="22"/>
          <w:szCs w:val="22"/>
        </w:rPr>
        <w:t xml:space="preserve"> </w:t>
      </w:r>
      <w:r w:rsidR="00273DCC" w:rsidRPr="00CD7194">
        <w:rPr>
          <w:rFonts w:ascii="Arial" w:hAnsi="Arial" w:cs="Arial"/>
          <w:sz w:val="22"/>
          <w:szCs w:val="22"/>
        </w:rPr>
        <w:t>representante que consta</w:t>
      </w:r>
      <w:r w:rsidR="008732A9">
        <w:rPr>
          <w:rFonts w:ascii="Arial" w:hAnsi="Arial" w:cs="Arial"/>
          <w:sz w:val="22"/>
          <w:szCs w:val="22"/>
        </w:rPr>
        <w:t xml:space="preserve"> n</w:t>
      </w:r>
      <w:r w:rsidR="00273DCC" w:rsidRPr="00CD7194">
        <w:rPr>
          <w:rFonts w:ascii="Arial" w:hAnsi="Arial" w:cs="Arial"/>
          <w:sz w:val="22"/>
          <w:szCs w:val="22"/>
        </w:rPr>
        <w:t xml:space="preserve">a </w:t>
      </w:r>
      <w:r w:rsidR="00273DCC">
        <w:rPr>
          <w:rFonts w:ascii="Arial" w:hAnsi="Arial" w:cs="Arial"/>
          <w:sz w:val="22"/>
          <w:szCs w:val="22"/>
        </w:rPr>
        <w:t>Ficha de I</w:t>
      </w:r>
      <w:r w:rsidR="00273DCC" w:rsidRPr="00CD7194">
        <w:rPr>
          <w:rFonts w:ascii="Arial" w:hAnsi="Arial" w:cs="Arial"/>
          <w:sz w:val="22"/>
          <w:szCs w:val="22"/>
        </w:rPr>
        <w:t>nscrição, indicado</w:t>
      </w:r>
      <w:r w:rsidR="008732A9">
        <w:rPr>
          <w:rFonts w:ascii="Arial" w:hAnsi="Arial" w:cs="Arial"/>
          <w:sz w:val="22"/>
          <w:szCs w:val="22"/>
        </w:rPr>
        <w:t xml:space="preserve"> </w:t>
      </w:r>
      <w:r w:rsidR="00273DCC" w:rsidRPr="00CD7194">
        <w:rPr>
          <w:rFonts w:ascii="Arial" w:hAnsi="Arial" w:cs="Arial"/>
          <w:sz w:val="22"/>
          <w:szCs w:val="22"/>
        </w:rPr>
        <w:t>pela entidade</w:t>
      </w:r>
      <w:r>
        <w:rPr>
          <w:rFonts w:ascii="Arial" w:hAnsi="Arial" w:cs="Arial"/>
          <w:sz w:val="22"/>
          <w:szCs w:val="22"/>
        </w:rPr>
        <w:t>,</w:t>
      </w:r>
      <w:r w:rsidR="00273DCC" w:rsidRPr="00CD7194">
        <w:rPr>
          <w:rFonts w:ascii="Arial" w:hAnsi="Arial" w:cs="Arial"/>
          <w:sz w:val="22"/>
          <w:szCs w:val="22"/>
        </w:rPr>
        <w:t xml:space="preserve"> poderá</w:t>
      </w:r>
      <w:r w:rsidR="008732A9">
        <w:rPr>
          <w:rFonts w:ascii="Arial" w:hAnsi="Arial" w:cs="Arial"/>
          <w:sz w:val="22"/>
          <w:szCs w:val="22"/>
        </w:rPr>
        <w:t xml:space="preserve"> ser substituído</w:t>
      </w:r>
      <w:r w:rsidR="00273DCC" w:rsidRPr="00CD7194">
        <w:rPr>
          <w:rFonts w:ascii="Arial" w:hAnsi="Arial" w:cs="Arial"/>
          <w:sz w:val="22"/>
          <w:szCs w:val="22"/>
        </w:rPr>
        <w:t xml:space="preserve"> a qualquer tempo pelo representante legal da entid</w:t>
      </w:r>
      <w:r w:rsidR="008732A9">
        <w:rPr>
          <w:rFonts w:ascii="Arial" w:hAnsi="Arial" w:cs="Arial"/>
          <w:sz w:val="22"/>
          <w:szCs w:val="22"/>
        </w:rPr>
        <w:t xml:space="preserve">ade, ou seu procurador, </w:t>
      </w:r>
      <w:r w:rsidR="00273DCC" w:rsidRPr="00CD7194">
        <w:rPr>
          <w:rFonts w:ascii="Arial" w:hAnsi="Arial" w:cs="Arial"/>
          <w:sz w:val="22"/>
          <w:szCs w:val="22"/>
        </w:rPr>
        <w:t xml:space="preserve">mediante indicação formal em papel timbrado </w:t>
      </w:r>
      <w:r w:rsidR="008732A9">
        <w:rPr>
          <w:rFonts w:ascii="Arial" w:hAnsi="Arial" w:cs="Arial"/>
          <w:sz w:val="22"/>
          <w:szCs w:val="22"/>
        </w:rPr>
        <w:t xml:space="preserve">e assinado </w:t>
      </w:r>
      <w:r w:rsidR="00273DCC" w:rsidRPr="00CD7194">
        <w:rPr>
          <w:rFonts w:ascii="Arial" w:hAnsi="Arial" w:cs="Arial"/>
          <w:sz w:val="22"/>
          <w:szCs w:val="22"/>
        </w:rPr>
        <w:t xml:space="preserve">da entidade. </w:t>
      </w:r>
    </w:p>
    <w:p w14:paraId="72124820" w14:textId="77777777" w:rsidR="008732A9" w:rsidRDefault="008732A9" w:rsidP="00273DCC">
      <w:pPr>
        <w:jc w:val="both"/>
        <w:rPr>
          <w:rFonts w:ascii="Arial" w:hAnsi="Arial" w:cs="Arial"/>
          <w:sz w:val="22"/>
          <w:szCs w:val="22"/>
        </w:rPr>
      </w:pPr>
    </w:p>
    <w:p w14:paraId="4265ECEF" w14:textId="77777777" w:rsidR="0091027F" w:rsidRDefault="00785C9D" w:rsidP="009102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 w:rsidR="0091027F">
        <w:rPr>
          <w:rFonts w:ascii="Arial" w:hAnsi="Arial" w:cs="Arial"/>
          <w:sz w:val="22"/>
          <w:szCs w:val="22"/>
        </w:rPr>
        <w:t>.</w:t>
      </w:r>
      <w:r w:rsidR="0091027F" w:rsidRPr="00CD7194">
        <w:rPr>
          <w:rFonts w:ascii="Arial" w:hAnsi="Arial" w:cs="Arial"/>
          <w:sz w:val="22"/>
          <w:szCs w:val="22"/>
        </w:rPr>
        <w:t xml:space="preserve"> A entidade interessada é inteiramente responsável pela veracidade das informações fornecidas e pela legalidade da documentação apresentada para o respectivo cadastramento.</w:t>
      </w:r>
    </w:p>
    <w:p w14:paraId="5B3F69A9" w14:textId="77777777" w:rsidR="0091027F" w:rsidRDefault="0091027F" w:rsidP="0091027F">
      <w:pPr>
        <w:jc w:val="both"/>
        <w:rPr>
          <w:rFonts w:ascii="Arial" w:hAnsi="Arial" w:cs="Arial"/>
          <w:sz w:val="22"/>
          <w:szCs w:val="22"/>
        </w:rPr>
      </w:pPr>
    </w:p>
    <w:p w14:paraId="2AC55442" w14:textId="77777777" w:rsidR="0091027F" w:rsidRDefault="00785C9D" w:rsidP="009102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</w:t>
      </w:r>
      <w:r w:rsidR="0091027F">
        <w:rPr>
          <w:rFonts w:ascii="Arial" w:hAnsi="Arial" w:cs="Arial"/>
          <w:sz w:val="22"/>
          <w:szCs w:val="22"/>
        </w:rPr>
        <w:t xml:space="preserve">. </w:t>
      </w:r>
      <w:r w:rsidR="008732A9">
        <w:rPr>
          <w:rFonts w:ascii="Arial" w:hAnsi="Arial" w:cs="Arial"/>
          <w:sz w:val="22"/>
          <w:szCs w:val="22"/>
        </w:rPr>
        <w:t>A constatação da</w:t>
      </w:r>
      <w:r w:rsidR="0091027F" w:rsidRPr="00CB443E">
        <w:rPr>
          <w:rFonts w:ascii="Arial" w:hAnsi="Arial" w:cs="Arial"/>
          <w:sz w:val="22"/>
          <w:szCs w:val="22"/>
        </w:rPr>
        <w:t xml:space="preserve"> falta de veracidade das informações </w:t>
      </w:r>
      <w:r w:rsidR="008732A9">
        <w:rPr>
          <w:rFonts w:ascii="Arial" w:hAnsi="Arial" w:cs="Arial"/>
          <w:sz w:val="22"/>
          <w:szCs w:val="22"/>
        </w:rPr>
        <w:t>e</w:t>
      </w:r>
      <w:r w:rsidR="0091027F" w:rsidRPr="00CB443E">
        <w:rPr>
          <w:rFonts w:ascii="Arial" w:hAnsi="Arial" w:cs="Arial"/>
          <w:sz w:val="22"/>
          <w:szCs w:val="22"/>
        </w:rPr>
        <w:t xml:space="preserve"> dos documentos apresenta</w:t>
      </w:r>
      <w:r w:rsidR="008732A9">
        <w:rPr>
          <w:rFonts w:ascii="Arial" w:hAnsi="Arial" w:cs="Arial"/>
          <w:sz w:val="22"/>
          <w:szCs w:val="22"/>
        </w:rPr>
        <w:t xml:space="preserve">dos implicará na inabilitação </w:t>
      </w:r>
      <w:proofErr w:type="gramStart"/>
      <w:r w:rsidR="008732A9">
        <w:rPr>
          <w:rFonts w:ascii="Arial" w:hAnsi="Arial" w:cs="Arial"/>
          <w:sz w:val="22"/>
          <w:szCs w:val="22"/>
        </w:rPr>
        <w:t>da(</w:t>
      </w:r>
      <w:proofErr w:type="gramEnd"/>
      <w:r w:rsidR="008732A9">
        <w:rPr>
          <w:rFonts w:ascii="Arial" w:hAnsi="Arial" w:cs="Arial"/>
          <w:sz w:val="22"/>
          <w:szCs w:val="22"/>
        </w:rPr>
        <w:t xml:space="preserve">s) </w:t>
      </w:r>
      <w:r w:rsidR="0091027F" w:rsidRPr="00CB443E">
        <w:rPr>
          <w:rFonts w:ascii="Arial" w:hAnsi="Arial" w:cs="Arial"/>
          <w:sz w:val="22"/>
          <w:szCs w:val="22"/>
        </w:rPr>
        <w:t>entidade</w:t>
      </w:r>
      <w:r w:rsidR="008732A9">
        <w:rPr>
          <w:rFonts w:ascii="Arial" w:hAnsi="Arial" w:cs="Arial"/>
          <w:sz w:val="22"/>
          <w:szCs w:val="22"/>
        </w:rPr>
        <w:t xml:space="preserve">(s) </w:t>
      </w:r>
      <w:r w:rsidR="0091027F" w:rsidRPr="00CB443E">
        <w:rPr>
          <w:rFonts w:ascii="Arial" w:hAnsi="Arial" w:cs="Arial"/>
          <w:sz w:val="22"/>
          <w:szCs w:val="22"/>
        </w:rPr>
        <w:t>envolvida</w:t>
      </w:r>
      <w:r w:rsidR="008732A9">
        <w:rPr>
          <w:rFonts w:ascii="Arial" w:hAnsi="Arial" w:cs="Arial"/>
          <w:sz w:val="22"/>
          <w:szCs w:val="22"/>
        </w:rPr>
        <w:t>(s)</w:t>
      </w:r>
      <w:r w:rsidR="0091027F" w:rsidRPr="00CB443E">
        <w:rPr>
          <w:rFonts w:ascii="Arial" w:hAnsi="Arial" w:cs="Arial"/>
          <w:sz w:val="22"/>
          <w:szCs w:val="22"/>
        </w:rPr>
        <w:t xml:space="preserve"> para participação do processo eleitoral.</w:t>
      </w:r>
    </w:p>
    <w:p w14:paraId="6F3E35F9" w14:textId="77777777" w:rsidR="0091027F" w:rsidRPr="00CB443E" w:rsidRDefault="0091027F" w:rsidP="0091027F">
      <w:pPr>
        <w:jc w:val="both"/>
        <w:rPr>
          <w:rFonts w:ascii="Arial" w:hAnsi="Arial" w:cs="Arial"/>
          <w:sz w:val="22"/>
          <w:szCs w:val="22"/>
        </w:rPr>
      </w:pPr>
    </w:p>
    <w:p w14:paraId="40A99508" w14:textId="77777777" w:rsidR="0091027F" w:rsidRPr="00CD7194" w:rsidRDefault="00785C9D" w:rsidP="005A09D2">
      <w:pPr>
        <w:spacing w:after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5.7</w:t>
      </w:r>
      <w:r w:rsidR="0091027F">
        <w:rPr>
          <w:rFonts w:ascii="Arial" w:hAnsi="Arial" w:cs="Arial"/>
          <w:sz w:val="22"/>
          <w:szCs w:val="22"/>
        </w:rPr>
        <w:t>.</w:t>
      </w:r>
      <w:r w:rsidR="0091027F" w:rsidRPr="00CB443E">
        <w:rPr>
          <w:rFonts w:ascii="Arial" w:hAnsi="Arial" w:cs="Arial"/>
          <w:sz w:val="22"/>
          <w:szCs w:val="22"/>
        </w:rPr>
        <w:t xml:space="preserve"> Respeitada e superada a fase</w:t>
      </w:r>
      <w:r w:rsidR="0091027F">
        <w:rPr>
          <w:rFonts w:ascii="Arial" w:hAnsi="Arial" w:cs="Arial"/>
          <w:sz w:val="22"/>
          <w:szCs w:val="22"/>
        </w:rPr>
        <w:t xml:space="preserve"> de recurso prevista neste Edital </w:t>
      </w:r>
      <w:r w:rsidR="0091027F" w:rsidRPr="00CB443E">
        <w:rPr>
          <w:rFonts w:ascii="Arial" w:hAnsi="Arial" w:cs="Arial"/>
          <w:sz w:val="22"/>
          <w:szCs w:val="22"/>
        </w:rPr>
        <w:t>e mantida a situação de irregularidade,</w:t>
      </w:r>
      <w:r w:rsidR="009102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1027F" w:rsidRPr="00CB443E">
        <w:rPr>
          <w:rFonts w:ascii="Arial" w:hAnsi="Arial" w:cs="Arial"/>
          <w:sz w:val="22"/>
          <w:szCs w:val="22"/>
        </w:rPr>
        <w:t>a(</w:t>
      </w:r>
      <w:proofErr w:type="gramEnd"/>
      <w:r w:rsidR="0091027F" w:rsidRPr="00CB443E">
        <w:rPr>
          <w:rFonts w:ascii="Arial" w:hAnsi="Arial" w:cs="Arial"/>
          <w:sz w:val="22"/>
          <w:szCs w:val="22"/>
        </w:rPr>
        <w:t>s) entidade(s) envolvida(s) ficarão impedidas de compor o Cadastro Permanente da Sociedade Civil do CBH-AT pelo período de 4 (quatro) anos.</w:t>
      </w:r>
    </w:p>
    <w:p w14:paraId="44C72C3F" w14:textId="77777777" w:rsidR="00273DCC" w:rsidRPr="00CD7194" w:rsidRDefault="00273DCC" w:rsidP="005A09D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CD7194">
        <w:rPr>
          <w:rFonts w:ascii="Arial" w:hAnsi="Arial" w:cs="Arial"/>
          <w:b/>
          <w:sz w:val="22"/>
          <w:szCs w:val="22"/>
        </w:rPr>
        <w:t xml:space="preserve">. DA DIVULGAÇÃO DAS ENTIDADES INSCRITAS </w:t>
      </w:r>
    </w:p>
    <w:p w14:paraId="27F94CA6" w14:textId="0E656CD5" w:rsidR="00273DCC" w:rsidRPr="00CD7194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</w:t>
      </w:r>
      <w:r w:rsidR="005A09D2">
        <w:rPr>
          <w:rFonts w:ascii="Arial" w:hAnsi="Arial" w:cs="Arial"/>
          <w:snapToGrid w:val="0"/>
          <w:sz w:val="22"/>
          <w:szCs w:val="22"/>
        </w:rPr>
        <w:t>.1.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 Serão disponibilizadas</w:t>
      </w:r>
      <w:r w:rsidR="00CD0983">
        <w:rPr>
          <w:rFonts w:ascii="Arial" w:hAnsi="Arial" w:cs="Arial"/>
          <w:snapToGrid w:val="0"/>
          <w:sz w:val="22"/>
          <w:szCs w:val="22"/>
        </w:rPr>
        <w:t xml:space="preserve">, até o dia </w:t>
      </w:r>
      <w:r w:rsidR="00E738E3">
        <w:rPr>
          <w:rFonts w:ascii="Arial" w:hAnsi="Arial" w:cs="Arial"/>
          <w:snapToGrid w:val="0"/>
          <w:sz w:val="22"/>
          <w:szCs w:val="22"/>
        </w:rPr>
        <w:t>23</w:t>
      </w:r>
      <w:r w:rsidRPr="00CD7194">
        <w:rPr>
          <w:rFonts w:ascii="Arial" w:hAnsi="Arial" w:cs="Arial"/>
          <w:snapToGrid w:val="0"/>
          <w:sz w:val="22"/>
          <w:szCs w:val="22"/>
        </w:rPr>
        <w:t>/</w:t>
      </w:r>
      <w:r w:rsidR="005A09D2">
        <w:rPr>
          <w:rFonts w:ascii="Arial" w:hAnsi="Arial" w:cs="Arial"/>
          <w:snapToGrid w:val="0"/>
          <w:sz w:val="22"/>
          <w:szCs w:val="22"/>
        </w:rPr>
        <w:t>1</w:t>
      </w:r>
      <w:r w:rsidR="00CD0983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>/1</w:t>
      </w:r>
      <w:r w:rsidR="00E738E3">
        <w:rPr>
          <w:rFonts w:ascii="Arial" w:hAnsi="Arial" w:cs="Arial"/>
          <w:snapToGrid w:val="0"/>
          <w:sz w:val="22"/>
          <w:szCs w:val="22"/>
        </w:rPr>
        <w:t>8</w:t>
      </w:r>
      <w:r w:rsidRPr="00CD7194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CD7194">
        <w:rPr>
          <w:rFonts w:ascii="Arial" w:hAnsi="Arial" w:cs="Arial"/>
          <w:sz w:val="22"/>
          <w:szCs w:val="22"/>
        </w:rPr>
        <w:t>n</w:t>
      </w:r>
      <w:r w:rsidR="005A09D2">
        <w:rPr>
          <w:rFonts w:ascii="Arial" w:hAnsi="Arial" w:cs="Arial"/>
          <w:sz w:val="22"/>
          <w:szCs w:val="22"/>
        </w:rPr>
        <w:t xml:space="preserve">o site </w:t>
      </w:r>
      <w:r>
        <w:rPr>
          <w:rFonts w:ascii="Arial" w:hAnsi="Arial" w:cs="Arial"/>
          <w:sz w:val="22"/>
          <w:szCs w:val="22"/>
        </w:rPr>
        <w:t xml:space="preserve">do </w:t>
      </w:r>
      <w:r w:rsidR="00E738E3">
        <w:rPr>
          <w:rFonts w:ascii="Arial" w:hAnsi="Arial" w:cs="Arial"/>
          <w:sz w:val="22"/>
          <w:szCs w:val="22"/>
        </w:rPr>
        <w:t>SIGRH</w:t>
      </w:r>
      <w:r>
        <w:rPr>
          <w:rFonts w:ascii="Arial" w:hAnsi="Arial" w:cs="Arial"/>
          <w:sz w:val="22"/>
          <w:szCs w:val="22"/>
        </w:rPr>
        <w:t>,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 as seguintes informações relativas a cada entidade inscrita: (i) razão social; (</w:t>
      </w:r>
      <w:proofErr w:type="spellStart"/>
      <w:r w:rsidRPr="00CD7194">
        <w:rPr>
          <w:rFonts w:ascii="Arial" w:hAnsi="Arial" w:cs="Arial"/>
          <w:snapToGrid w:val="0"/>
          <w:sz w:val="22"/>
          <w:szCs w:val="22"/>
        </w:rPr>
        <w:t>ii</w:t>
      </w:r>
      <w:proofErr w:type="spellEnd"/>
      <w:r w:rsidRPr="00CD7194">
        <w:rPr>
          <w:rFonts w:ascii="Arial" w:hAnsi="Arial" w:cs="Arial"/>
          <w:snapToGrid w:val="0"/>
          <w:sz w:val="22"/>
          <w:szCs w:val="22"/>
        </w:rPr>
        <w:t>) endereço; (</w:t>
      </w:r>
      <w:proofErr w:type="spellStart"/>
      <w:r w:rsidRPr="00CD7194">
        <w:rPr>
          <w:rFonts w:ascii="Arial" w:hAnsi="Arial" w:cs="Arial"/>
          <w:snapToGrid w:val="0"/>
          <w:sz w:val="22"/>
          <w:szCs w:val="22"/>
        </w:rPr>
        <w:t>iii</w:t>
      </w:r>
      <w:proofErr w:type="spellEnd"/>
      <w:r w:rsidRPr="00CD7194">
        <w:rPr>
          <w:rFonts w:ascii="Arial" w:hAnsi="Arial" w:cs="Arial"/>
          <w:snapToGrid w:val="0"/>
          <w:sz w:val="22"/>
          <w:szCs w:val="22"/>
        </w:rPr>
        <w:t xml:space="preserve">) CNPJ; </w:t>
      </w:r>
      <w:r w:rsidR="005A09D2" w:rsidRPr="005A09D2">
        <w:rPr>
          <w:rFonts w:ascii="Arial" w:hAnsi="Arial" w:cs="Arial"/>
          <w:snapToGrid w:val="0"/>
          <w:sz w:val="22"/>
          <w:szCs w:val="22"/>
        </w:rPr>
        <w:t>(</w:t>
      </w:r>
      <w:proofErr w:type="spellStart"/>
      <w:r w:rsidR="005A09D2">
        <w:rPr>
          <w:rFonts w:ascii="Arial" w:hAnsi="Arial" w:cs="Arial"/>
          <w:snapToGrid w:val="0"/>
          <w:sz w:val="22"/>
          <w:szCs w:val="22"/>
        </w:rPr>
        <w:t>i</w:t>
      </w:r>
      <w:r w:rsidR="005A09D2" w:rsidRPr="005A09D2">
        <w:rPr>
          <w:rFonts w:ascii="Arial" w:hAnsi="Arial" w:cs="Arial"/>
          <w:snapToGrid w:val="0"/>
          <w:sz w:val="22"/>
          <w:szCs w:val="22"/>
        </w:rPr>
        <w:t>v</w:t>
      </w:r>
      <w:proofErr w:type="spellEnd"/>
      <w:r w:rsidR="005A09D2" w:rsidRPr="005A09D2">
        <w:rPr>
          <w:rFonts w:ascii="Arial" w:hAnsi="Arial" w:cs="Arial"/>
          <w:snapToGrid w:val="0"/>
          <w:sz w:val="22"/>
          <w:szCs w:val="22"/>
        </w:rPr>
        <w:t>) data de início efetivo de atividade</w:t>
      </w:r>
      <w:r w:rsidR="005A09D2">
        <w:rPr>
          <w:rFonts w:ascii="Arial" w:hAnsi="Arial" w:cs="Arial"/>
          <w:snapToGrid w:val="0"/>
          <w:sz w:val="22"/>
          <w:szCs w:val="22"/>
        </w:rPr>
        <w:t>;</w:t>
      </w:r>
      <w:r w:rsidR="005A09D2" w:rsidRPr="005A09D2">
        <w:rPr>
          <w:rFonts w:ascii="Arial" w:hAnsi="Arial" w:cs="Arial"/>
          <w:snapToGrid w:val="0"/>
          <w:sz w:val="22"/>
          <w:szCs w:val="22"/>
        </w:rPr>
        <w:t xml:space="preserve"> </w:t>
      </w:r>
      <w:r w:rsidR="005A09D2">
        <w:rPr>
          <w:rFonts w:ascii="Arial" w:hAnsi="Arial" w:cs="Arial"/>
          <w:snapToGrid w:val="0"/>
          <w:sz w:val="22"/>
          <w:szCs w:val="22"/>
        </w:rPr>
        <w:t>(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v) </w:t>
      </w:r>
      <w:r w:rsidR="005A09D2">
        <w:rPr>
          <w:rFonts w:ascii="Arial" w:hAnsi="Arial" w:cs="Arial"/>
          <w:snapToGrid w:val="0"/>
          <w:sz w:val="22"/>
          <w:szCs w:val="22"/>
        </w:rPr>
        <w:t>representantes (legal e da entidade)</w:t>
      </w:r>
      <w:r>
        <w:rPr>
          <w:rFonts w:ascii="Arial" w:hAnsi="Arial" w:cs="Arial"/>
          <w:snapToGrid w:val="0"/>
          <w:sz w:val="22"/>
          <w:szCs w:val="22"/>
        </w:rPr>
        <w:t xml:space="preserve">; e </w:t>
      </w:r>
      <w:r w:rsidRPr="00CD7194">
        <w:rPr>
          <w:rFonts w:ascii="Arial" w:hAnsi="Arial" w:cs="Arial"/>
          <w:snapToGrid w:val="0"/>
          <w:sz w:val="22"/>
          <w:szCs w:val="22"/>
        </w:rPr>
        <w:t>(v</w:t>
      </w:r>
      <w:r w:rsidR="005A09D2">
        <w:rPr>
          <w:rFonts w:ascii="Arial" w:hAnsi="Arial" w:cs="Arial"/>
          <w:snapToGrid w:val="0"/>
          <w:sz w:val="22"/>
          <w:szCs w:val="22"/>
        </w:rPr>
        <w:t>i</w:t>
      </w:r>
      <w:r w:rsidRPr="00CD7194">
        <w:rPr>
          <w:rFonts w:ascii="Arial" w:hAnsi="Arial" w:cs="Arial"/>
          <w:snapToGrid w:val="0"/>
          <w:sz w:val="22"/>
          <w:szCs w:val="22"/>
        </w:rPr>
        <w:t>) ca</w:t>
      </w:r>
      <w:r>
        <w:rPr>
          <w:rFonts w:ascii="Arial" w:hAnsi="Arial" w:cs="Arial"/>
          <w:snapToGrid w:val="0"/>
          <w:sz w:val="22"/>
          <w:szCs w:val="22"/>
        </w:rPr>
        <w:t>tegoria e setor, quando couber.</w:t>
      </w:r>
    </w:p>
    <w:p w14:paraId="21FE3507" w14:textId="77777777" w:rsidR="00273DCC" w:rsidRPr="00CD7194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0451447" w14:textId="77777777" w:rsidR="00273DCC" w:rsidRPr="00CD7194" w:rsidRDefault="00273DCC" w:rsidP="00E4316F">
      <w:pPr>
        <w:spacing w:after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</w:t>
      </w:r>
      <w:r w:rsidR="005A09D2">
        <w:rPr>
          <w:rFonts w:ascii="Arial" w:hAnsi="Arial" w:cs="Arial"/>
          <w:snapToGrid w:val="0"/>
          <w:sz w:val="22"/>
          <w:szCs w:val="22"/>
        </w:rPr>
        <w:t>.2.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 A documentação</w:t>
      </w:r>
      <w:r>
        <w:rPr>
          <w:rFonts w:ascii="Arial" w:hAnsi="Arial" w:cs="Arial"/>
          <w:snapToGrid w:val="0"/>
          <w:sz w:val="22"/>
          <w:szCs w:val="22"/>
        </w:rPr>
        <w:t xml:space="preserve"> completa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 relativa a cada entidade ficará disponível para verificação de eventuais interessados na Secretaria Executiva do CBH-AT.</w:t>
      </w:r>
    </w:p>
    <w:p w14:paraId="6527AD40" w14:textId="1058CDA6" w:rsidR="00273DCC" w:rsidRPr="00CD7194" w:rsidRDefault="00273DCC" w:rsidP="00C1697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CD7194">
        <w:rPr>
          <w:rFonts w:ascii="Arial" w:hAnsi="Arial" w:cs="Arial"/>
          <w:b/>
          <w:sz w:val="22"/>
          <w:szCs w:val="22"/>
        </w:rPr>
        <w:t>. DA</w:t>
      </w:r>
      <w:r w:rsidR="0078733C">
        <w:rPr>
          <w:rFonts w:ascii="Arial" w:hAnsi="Arial" w:cs="Arial"/>
          <w:b/>
          <w:sz w:val="22"/>
          <w:szCs w:val="22"/>
        </w:rPr>
        <w:t xml:space="preserve">S ATRIBUIÇÕES DA SECRETARIA EXECUTIVA </w:t>
      </w:r>
    </w:p>
    <w:p w14:paraId="6D4C529C" w14:textId="138AC545" w:rsidR="00273DCC" w:rsidRPr="00CD7194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</w:t>
      </w:r>
      <w:r w:rsidR="009F1091">
        <w:rPr>
          <w:rFonts w:ascii="Arial" w:hAnsi="Arial" w:cs="Arial"/>
          <w:snapToGrid w:val="0"/>
          <w:sz w:val="22"/>
          <w:szCs w:val="22"/>
        </w:rPr>
        <w:t>.</w:t>
      </w:r>
      <w:r w:rsidR="0078733C">
        <w:rPr>
          <w:rFonts w:ascii="Arial" w:hAnsi="Arial" w:cs="Arial"/>
          <w:snapToGrid w:val="0"/>
          <w:sz w:val="22"/>
          <w:szCs w:val="22"/>
        </w:rPr>
        <w:t>1</w:t>
      </w:r>
      <w:r w:rsidR="009F1091">
        <w:rPr>
          <w:rFonts w:ascii="Arial" w:hAnsi="Arial" w:cs="Arial"/>
          <w:snapToGrid w:val="0"/>
          <w:sz w:val="22"/>
          <w:szCs w:val="22"/>
        </w:rPr>
        <w:t>.</w:t>
      </w:r>
      <w:r w:rsidR="0078733C">
        <w:rPr>
          <w:rFonts w:ascii="Arial" w:hAnsi="Arial" w:cs="Arial"/>
          <w:snapToGrid w:val="0"/>
          <w:sz w:val="22"/>
          <w:szCs w:val="22"/>
        </w:rPr>
        <w:t xml:space="preserve"> Compete à Secretaria Executiva </w:t>
      </w:r>
      <w:r w:rsidRPr="00CD7194">
        <w:rPr>
          <w:rFonts w:ascii="Arial" w:hAnsi="Arial" w:cs="Arial"/>
          <w:snapToGrid w:val="0"/>
          <w:sz w:val="22"/>
          <w:szCs w:val="22"/>
        </w:rPr>
        <w:t>nos prazos estabelecidos no calendário eleitoral:</w:t>
      </w:r>
    </w:p>
    <w:p w14:paraId="240A124D" w14:textId="77777777" w:rsidR="00273DCC" w:rsidRPr="00CD7194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16CCF8B" w14:textId="77777777" w:rsidR="00273DCC" w:rsidRPr="00CD7194" w:rsidRDefault="00273DCC" w:rsidP="00C1697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</w:t>
      </w:r>
      <w:r w:rsidRPr="00CD7194">
        <w:rPr>
          <w:rFonts w:ascii="Arial" w:hAnsi="Arial" w:cs="Arial"/>
          <w:snapToGrid w:val="0"/>
          <w:sz w:val="22"/>
          <w:szCs w:val="22"/>
        </w:rPr>
        <w:t>erificar a apresentação completa da documentação exigida;</w:t>
      </w:r>
    </w:p>
    <w:p w14:paraId="3662CA7C" w14:textId="5D264A5E" w:rsidR="00273DCC" w:rsidRPr="00CD7194" w:rsidRDefault="00273DCC" w:rsidP="00C1697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nalisar cada documento apresentado observando o atendimento às exigências </w:t>
      </w:r>
      <w:r w:rsidR="0078733C">
        <w:rPr>
          <w:rFonts w:ascii="Arial" w:hAnsi="Arial" w:cs="Arial"/>
          <w:snapToGrid w:val="0"/>
          <w:sz w:val="22"/>
          <w:szCs w:val="22"/>
        </w:rPr>
        <w:t xml:space="preserve">da Deliberação CBH-AT </w:t>
      </w:r>
      <w:r w:rsidR="003271FE">
        <w:rPr>
          <w:rFonts w:ascii="Arial" w:hAnsi="Arial" w:cs="Arial"/>
          <w:snapToGrid w:val="0"/>
          <w:sz w:val="22"/>
          <w:szCs w:val="22"/>
        </w:rPr>
        <w:t xml:space="preserve">nº </w:t>
      </w:r>
      <w:r w:rsidR="00E738E3" w:rsidRPr="00E738E3">
        <w:rPr>
          <w:rFonts w:ascii="Arial" w:hAnsi="Arial" w:cs="Arial"/>
          <w:snapToGrid w:val="0"/>
          <w:sz w:val="22"/>
          <w:szCs w:val="22"/>
          <w:highlight w:val="yellow"/>
        </w:rPr>
        <w:t>XX/XX/XXXX</w:t>
      </w:r>
      <w:r w:rsidR="0078733C">
        <w:rPr>
          <w:rFonts w:ascii="Arial" w:hAnsi="Arial" w:cs="Arial"/>
          <w:snapToGrid w:val="0"/>
          <w:sz w:val="22"/>
          <w:szCs w:val="22"/>
        </w:rPr>
        <w:t xml:space="preserve"> e seus Anexos</w:t>
      </w:r>
      <w:r>
        <w:rPr>
          <w:rFonts w:ascii="Arial" w:hAnsi="Arial" w:cs="Arial"/>
          <w:snapToGrid w:val="0"/>
          <w:sz w:val="22"/>
          <w:szCs w:val="22"/>
        </w:rPr>
        <w:t>;</w:t>
      </w:r>
    </w:p>
    <w:p w14:paraId="06FEB95D" w14:textId="77777777" w:rsidR="00273DCC" w:rsidRPr="00CD7194" w:rsidRDefault="00273DCC" w:rsidP="00C1697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</w:t>
      </w:r>
      <w:r w:rsidRPr="00CD7194">
        <w:rPr>
          <w:rFonts w:ascii="Arial" w:hAnsi="Arial" w:cs="Arial"/>
          <w:snapToGrid w:val="0"/>
          <w:sz w:val="22"/>
          <w:szCs w:val="22"/>
        </w:rPr>
        <w:t>fetuar as diligências que entender necessárias;</w:t>
      </w:r>
    </w:p>
    <w:p w14:paraId="7519CEBE" w14:textId="77777777" w:rsidR="00273DCC" w:rsidRPr="00CD7194" w:rsidRDefault="00273DCC" w:rsidP="00C1697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Pr="00CD7194">
        <w:rPr>
          <w:rFonts w:ascii="Arial" w:hAnsi="Arial" w:cs="Arial"/>
          <w:snapToGrid w:val="0"/>
          <w:sz w:val="22"/>
          <w:szCs w:val="22"/>
        </w:rPr>
        <w:t>eclarar a habilitação ou inabilitação das entidades inscritas;</w:t>
      </w:r>
    </w:p>
    <w:p w14:paraId="7A1D446F" w14:textId="77777777" w:rsidR="00273DCC" w:rsidRPr="00CD7194" w:rsidRDefault="00273DCC" w:rsidP="00C1697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mitir manifestação objetiva elencando </w:t>
      </w:r>
      <w:proofErr w:type="gramStart"/>
      <w:r w:rsidRPr="00CD7194">
        <w:rPr>
          <w:rFonts w:ascii="Arial" w:hAnsi="Arial" w:cs="Arial"/>
          <w:snapToGrid w:val="0"/>
          <w:sz w:val="22"/>
          <w:szCs w:val="22"/>
        </w:rPr>
        <w:t>a(</w:t>
      </w:r>
      <w:proofErr w:type="gramEnd"/>
      <w:r w:rsidRPr="00CD7194">
        <w:rPr>
          <w:rFonts w:ascii="Arial" w:hAnsi="Arial" w:cs="Arial"/>
          <w:snapToGrid w:val="0"/>
          <w:sz w:val="22"/>
          <w:szCs w:val="22"/>
        </w:rPr>
        <w:t>s) razão(</w:t>
      </w:r>
      <w:proofErr w:type="spellStart"/>
      <w:r w:rsidRPr="00CD7194">
        <w:rPr>
          <w:rFonts w:ascii="Arial" w:hAnsi="Arial" w:cs="Arial"/>
          <w:snapToGrid w:val="0"/>
          <w:sz w:val="22"/>
          <w:szCs w:val="22"/>
        </w:rPr>
        <w:t>ões</w:t>
      </w:r>
      <w:proofErr w:type="spellEnd"/>
      <w:r w:rsidRPr="00CD7194">
        <w:rPr>
          <w:rFonts w:ascii="Arial" w:hAnsi="Arial" w:cs="Arial"/>
          <w:snapToGrid w:val="0"/>
          <w:sz w:val="22"/>
          <w:szCs w:val="22"/>
        </w:rPr>
        <w:t>) das inabilitações eventualmente declaradas;</w:t>
      </w:r>
    </w:p>
    <w:p w14:paraId="4FD74870" w14:textId="77777777" w:rsidR="00273DCC" w:rsidRPr="00CD7194" w:rsidRDefault="00273DCC" w:rsidP="00C1697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</w:t>
      </w:r>
      <w:r w:rsidRPr="00CD7194">
        <w:rPr>
          <w:rFonts w:ascii="Arial" w:hAnsi="Arial" w:cs="Arial"/>
          <w:snapToGrid w:val="0"/>
          <w:sz w:val="22"/>
          <w:szCs w:val="22"/>
        </w:rPr>
        <w:t>xaminar os recursos apresentados;</w:t>
      </w:r>
    </w:p>
    <w:p w14:paraId="1102E31B" w14:textId="77777777" w:rsidR="00273DCC" w:rsidRPr="00CD7194" w:rsidRDefault="00273DCC" w:rsidP="00C1697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mitir relação final das entidades consideradas habilitadas e inabilitadas; </w:t>
      </w:r>
    </w:p>
    <w:p w14:paraId="487BE802" w14:textId="15F12AEF" w:rsidR="00273DCC" w:rsidRPr="00CD7194" w:rsidRDefault="00273DCC" w:rsidP="00C1697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</w:t>
      </w:r>
      <w:r w:rsidRPr="00CD7194">
        <w:rPr>
          <w:rFonts w:ascii="Arial" w:hAnsi="Arial" w:cs="Arial"/>
          <w:snapToGrid w:val="0"/>
          <w:sz w:val="22"/>
          <w:szCs w:val="22"/>
        </w:rPr>
        <w:t>ondu</w:t>
      </w:r>
      <w:r w:rsidR="0078733C">
        <w:rPr>
          <w:rFonts w:ascii="Arial" w:hAnsi="Arial" w:cs="Arial"/>
          <w:snapToGrid w:val="0"/>
          <w:sz w:val="22"/>
          <w:szCs w:val="22"/>
        </w:rPr>
        <w:t xml:space="preserve">zir 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o </w:t>
      </w:r>
      <w:r w:rsidR="0078733C">
        <w:rPr>
          <w:rFonts w:ascii="Arial" w:hAnsi="Arial" w:cs="Arial"/>
          <w:snapToGrid w:val="0"/>
          <w:sz w:val="22"/>
          <w:szCs w:val="22"/>
        </w:rPr>
        <w:t>P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rocesso </w:t>
      </w:r>
      <w:r w:rsidR="0078733C">
        <w:rPr>
          <w:rFonts w:ascii="Arial" w:hAnsi="Arial" w:cs="Arial"/>
          <w:snapToGrid w:val="0"/>
          <w:sz w:val="22"/>
          <w:szCs w:val="22"/>
        </w:rPr>
        <w:t>E</w:t>
      </w:r>
      <w:r w:rsidRPr="00CD7194">
        <w:rPr>
          <w:rFonts w:ascii="Arial" w:hAnsi="Arial" w:cs="Arial"/>
          <w:snapToGrid w:val="0"/>
          <w:sz w:val="22"/>
          <w:szCs w:val="22"/>
        </w:rPr>
        <w:t>leitoral</w:t>
      </w:r>
      <w:r w:rsidR="0078733C">
        <w:rPr>
          <w:rFonts w:ascii="Arial" w:hAnsi="Arial" w:cs="Arial"/>
          <w:snapToGrid w:val="0"/>
          <w:sz w:val="22"/>
          <w:szCs w:val="22"/>
        </w:rPr>
        <w:t xml:space="preserve">, a Assembleia Geral e </w:t>
      </w:r>
      <w:r w:rsidR="009F1091">
        <w:rPr>
          <w:rFonts w:ascii="Arial" w:hAnsi="Arial" w:cs="Arial"/>
          <w:snapToGrid w:val="0"/>
          <w:sz w:val="22"/>
          <w:szCs w:val="22"/>
        </w:rPr>
        <w:t xml:space="preserve">as </w:t>
      </w:r>
      <w:r w:rsidR="0078733C">
        <w:rPr>
          <w:rFonts w:ascii="Arial" w:hAnsi="Arial" w:cs="Arial"/>
          <w:snapToGrid w:val="0"/>
          <w:sz w:val="22"/>
          <w:szCs w:val="22"/>
        </w:rPr>
        <w:t>E</w:t>
      </w:r>
      <w:r w:rsidR="009F1091">
        <w:rPr>
          <w:rFonts w:ascii="Arial" w:hAnsi="Arial" w:cs="Arial"/>
          <w:snapToGrid w:val="0"/>
          <w:sz w:val="22"/>
          <w:szCs w:val="22"/>
        </w:rPr>
        <w:t>leições</w:t>
      </w:r>
      <w:r w:rsidR="0078733C">
        <w:rPr>
          <w:rFonts w:ascii="Arial" w:hAnsi="Arial" w:cs="Arial"/>
          <w:snapToGrid w:val="0"/>
          <w:sz w:val="22"/>
          <w:szCs w:val="22"/>
        </w:rPr>
        <w:t xml:space="preserve"> Setoriais;</w:t>
      </w:r>
    </w:p>
    <w:p w14:paraId="54806ABE" w14:textId="77777777" w:rsidR="00273DCC" w:rsidRPr="00CD7194" w:rsidRDefault="00273DCC" w:rsidP="00C1697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Pr="00CD7194">
        <w:rPr>
          <w:rFonts w:ascii="Arial" w:hAnsi="Arial" w:cs="Arial"/>
          <w:snapToGrid w:val="0"/>
          <w:sz w:val="22"/>
          <w:szCs w:val="22"/>
        </w:rPr>
        <w:t>efinir sua forma de funcionamento; e</w:t>
      </w:r>
    </w:p>
    <w:p w14:paraId="5D8BE8F1" w14:textId="77777777" w:rsidR="00273DCC" w:rsidRDefault="00273DCC" w:rsidP="00C1697C">
      <w:pPr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Pr="00CD7194">
        <w:rPr>
          <w:rFonts w:ascii="Arial" w:hAnsi="Arial" w:cs="Arial"/>
          <w:snapToGrid w:val="0"/>
          <w:sz w:val="22"/>
          <w:szCs w:val="22"/>
        </w:rPr>
        <w:t>ecidir sobre os casos omissos.</w:t>
      </w:r>
    </w:p>
    <w:p w14:paraId="6008C5D9" w14:textId="77777777" w:rsidR="0078733C" w:rsidRDefault="0078733C" w:rsidP="0078733C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05DBC91B" w14:textId="2A2E3B6E" w:rsidR="006F6BDB" w:rsidRPr="00CD7194" w:rsidRDefault="006F6BDB" w:rsidP="0078733C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7.2. Fica facultada à Secretaria Executiva, a qualquer momento, solicitar apoio técnico e/ou jurídico aos representantes dos órgãos/entidades relacionadas no artigo 7º do Estatuto do CBH-AT. </w:t>
      </w:r>
    </w:p>
    <w:p w14:paraId="5B74514C" w14:textId="77777777" w:rsidR="00273DCC" w:rsidRPr="00CD7194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85FB218" w14:textId="77777777" w:rsidR="00273DCC" w:rsidRPr="00CD7194" w:rsidRDefault="00273DCC" w:rsidP="00E4316F">
      <w:pPr>
        <w:spacing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8</w:t>
      </w:r>
      <w:r w:rsidRPr="00CD7194">
        <w:rPr>
          <w:rFonts w:ascii="Arial" w:hAnsi="Arial" w:cs="Arial"/>
          <w:b/>
          <w:snapToGrid w:val="0"/>
          <w:sz w:val="22"/>
          <w:szCs w:val="22"/>
        </w:rPr>
        <w:t>. DA INTERPOSIÇÃO DE RECURSOS, PEDIDOS DE IMPUGNAÇÃO E RESPECTIVAS ANÁLISES</w:t>
      </w:r>
    </w:p>
    <w:p w14:paraId="2A400242" w14:textId="63F2D573" w:rsidR="00273DCC" w:rsidRPr="00CD7194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="009F1091">
        <w:rPr>
          <w:rFonts w:ascii="Arial" w:hAnsi="Arial" w:cs="Arial"/>
          <w:snapToGrid w:val="0"/>
          <w:sz w:val="22"/>
          <w:szCs w:val="22"/>
        </w:rPr>
        <w:t xml:space="preserve">.1. </w:t>
      </w:r>
      <w:r w:rsidRPr="00CD7194">
        <w:rPr>
          <w:rFonts w:ascii="Arial" w:hAnsi="Arial" w:cs="Arial"/>
          <w:snapToGrid w:val="0"/>
          <w:sz w:val="22"/>
          <w:szCs w:val="22"/>
        </w:rPr>
        <w:t>Da data da divulgação das entidades consideradas habilitadas e inabilitadas (</w:t>
      </w:r>
      <w:r w:rsidR="00E738E3">
        <w:rPr>
          <w:rFonts w:ascii="Arial" w:hAnsi="Arial" w:cs="Arial"/>
          <w:snapToGrid w:val="0"/>
          <w:sz w:val="22"/>
          <w:szCs w:val="22"/>
        </w:rPr>
        <w:t>31/10</w:t>
      </w:r>
      <w:r w:rsidR="00C1697C">
        <w:rPr>
          <w:rFonts w:ascii="Arial" w:hAnsi="Arial" w:cs="Arial"/>
          <w:snapToGrid w:val="0"/>
          <w:sz w:val="22"/>
          <w:szCs w:val="22"/>
        </w:rPr>
        <w:t>/201</w:t>
      </w:r>
      <w:r w:rsidR="00E738E3">
        <w:rPr>
          <w:rFonts w:ascii="Arial" w:hAnsi="Arial" w:cs="Arial"/>
          <w:snapToGrid w:val="0"/>
          <w:sz w:val="22"/>
          <w:szCs w:val="22"/>
        </w:rPr>
        <w:t>8</w:t>
      </w:r>
      <w:r w:rsidRPr="00CD7194">
        <w:rPr>
          <w:rFonts w:ascii="Arial" w:hAnsi="Arial" w:cs="Arial"/>
          <w:snapToGrid w:val="0"/>
          <w:sz w:val="22"/>
          <w:szCs w:val="22"/>
        </w:rPr>
        <w:t>)</w:t>
      </w:r>
      <w:r w:rsidRPr="00CD7194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caberá recurso </w:t>
      </w:r>
      <w:r w:rsidR="00EC16B3">
        <w:rPr>
          <w:rFonts w:ascii="Arial" w:hAnsi="Arial" w:cs="Arial"/>
          <w:snapToGrid w:val="0"/>
          <w:sz w:val="22"/>
          <w:szCs w:val="22"/>
        </w:rPr>
        <w:t xml:space="preserve">em 1ª instância 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ou pedido de impugnação </w:t>
      </w:r>
      <w:r w:rsidRPr="006F6BDB">
        <w:rPr>
          <w:rFonts w:ascii="Arial" w:hAnsi="Arial" w:cs="Arial"/>
          <w:snapToGrid w:val="0"/>
          <w:sz w:val="22"/>
          <w:szCs w:val="22"/>
        </w:rPr>
        <w:t xml:space="preserve">à Secretaria Executiva, 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devidamente fundamentado, por qualquer interessado, no período de </w:t>
      </w:r>
      <w:r w:rsidR="00E738E3">
        <w:rPr>
          <w:rFonts w:ascii="Arial" w:hAnsi="Arial" w:cs="Arial"/>
          <w:snapToGrid w:val="0"/>
          <w:sz w:val="22"/>
          <w:szCs w:val="22"/>
        </w:rPr>
        <w:t>01</w:t>
      </w:r>
      <w:r w:rsidR="00C1697C">
        <w:rPr>
          <w:rFonts w:ascii="Arial" w:hAnsi="Arial" w:cs="Arial"/>
          <w:snapToGrid w:val="0"/>
          <w:sz w:val="22"/>
          <w:szCs w:val="22"/>
        </w:rPr>
        <w:t>/11</w:t>
      </w:r>
      <w:r>
        <w:rPr>
          <w:rFonts w:ascii="Arial" w:hAnsi="Arial" w:cs="Arial"/>
          <w:snapToGrid w:val="0"/>
          <w:sz w:val="22"/>
          <w:szCs w:val="22"/>
        </w:rPr>
        <w:t>/201</w:t>
      </w:r>
      <w:r w:rsidR="00E738E3">
        <w:rPr>
          <w:rFonts w:ascii="Arial" w:hAnsi="Arial" w:cs="Arial"/>
          <w:snapToGrid w:val="0"/>
          <w:sz w:val="22"/>
          <w:szCs w:val="22"/>
        </w:rPr>
        <w:t>8</w:t>
      </w:r>
      <w:r>
        <w:rPr>
          <w:rFonts w:ascii="Arial" w:hAnsi="Arial" w:cs="Arial"/>
          <w:snapToGrid w:val="0"/>
          <w:sz w:val="22"/>
          <w:szCs w:val="22"/>
        </w:rPr>
        <w:t xml:space="preserve"> a </w:t>
      </w:r>
      <w:r w:rsidR="00E738E3">
        <w:rPr>
          <w:rFonts w:ascii="Arial" w:hAnsi="Arial" w:cs="Arial"/>
          <w:snapToGrid w:val="0"/>
          <w:sz w:val="22"/>
          <w:szCs w:val="22"/>
        </w:rPr>
        <w:t>07</w:t>
      </w:r>
      <w:r w:rsidR="00C1697C">
        <w:rPr>
          <w:rFonts w:ascii="Arial" w:hAnsi="Arial" w:cs="Arial"/>
          <w:snapToGrid w:val="0"/>
          <w:sz w:val="22"/>
          <w:szCs w:val="22"/>
        </w:rPr>
        <w:t>/1</w:t>
      </w:r>
      <w:r w:rsidR="00CD0983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>/201</w:t>
      </w:r>
      <w:r w:rsidR="00E738E3">
        <w:rPr>
          <w:rFonts w:ascii="Arial" w:hAnsi="Arial" w:cs="Arial"/>
          <w:snapToGrid w:val="0"/>
          <w:sz w:val="22"/>
          <w:szCs w:val="22"/>
        </w:rPr>
        <w:t>8</w:t>
      </w:r>
      <w:r w:rsidRPr="00CD7194">
        <w:rPr>
          <w:rFonts w:ascii="Arial" w:hAnsi="Arial" w:cs="Arial"/>
          <w:snapToGrid w:val="0"/>
          <w:sz w:val="22"/>
          <w:szCs w:val="22"/>
        </w:rPr>
        <w:t>;</w:t>
      </w:r>
    </w:p>
    <w:p w14:paraId="74A37903" w14:textId="77777777" w:rsidR="00273DCC" w:rsidRPr="00CD7194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E665C87" w14:textId="7702D18D" w:rsidR="00273DCC" w:rsidRPr="00CD7194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="009F1091">
        <w:rPr>
          <w:rFonts w:ascii="Arial" w:hAnsi="Arial" w:cs="Arial"/>
          <w:snapToGrid w:val="0"/>
          <w:sz w:val="22"/>
          <w:szCs w:val="22"/>
        </w:rPr>
        <w:t>.</w:t>
      </w:r>
      <w:r w:rsidR="00C1697C">
        <w:rPr>
          <w:rFonts w:ascii="Arial" w:hAnsi="Arial" w:cs="Arial"/>
          <w:snapToGrid w:val="0"/>
          <w:sz w:val="22"/>
          <w:szCs w:val="22"/>
        </w:rPr>
        <w:t>2</w:t>
      </w:r>
      <w:r w:rsidR="009F1091">
        <w:rPr>
          <w:rFonts w:ascii="Arial" w:hAnsi="Arial" w:cs="Arial"/>
          <w:snapToGrid w:val="0"/>
          <w:sz w:val="22"/>
          <w:szCs w:val="22"/>
        </w:rPr>
        <w:t>.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 A Secretaria Executiva </w:t>
      </w:r>
      <w:r w:rsidR="00CD0983">
        <w:rPr>
          <w:rFonts w:ascii="Arial" w:hAnsi="Arial" w:cs="Arial"/>
          <w:snapToGrid w:val="0"/>
          <w:sz w:val="22"/>
          <w:szCs w:val="22"/>
        </w:rPr>
        <w:t xml:space="preserve">divulgará 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até </w:t>
      </w:r>
      <w:r w:rsidR="00E738E3">
        <w:rPr>
          <w:rFonts w:ascii="Arial" w:hAnsi="Arial" w:cs="Arial"/>
          <w:snapToGrid w:val="0"/>
          <w:sz w:val="22"/>
          <w:szCs w:val="22"/>
        </w:rPr>
        <w:t>22</w:t>
      </w:r>
      <w:r w:rsidR="00C1697C">
        <w:rPr>
          <w:rFonts w:ascii="Arial" w:hAnsi="Arial" w:cs="Arial"/>
          <w:snapToGrid w:val="0"/>
          <w:sz w:val="22"/>
          <w:szCs w:val="22"/>
        </w:rPr>
        <w:t>/1</w:t>
      </w:r>
      <w:r w:rsidR="00E738E3">
        <w:rPr>
          <w:rFonts w:ascii="Arial" w:hAnsi="Arial" w:cs="Arial"/>
          <w:snapToGrid w:val="0"/>
          <w:sz w:val="22"/>
          <w:szCs w:val="22"/>
        </w:rPr>
        <w:t>1</w:t>
      </w:r>
      <w:r w:rsidR="00C1697C">
        <w:rPr>
          <w:rFonts w:ascii="Arial" w:hAnsi="Arial" w:cs="Arial"/>
          <w:snapToGrid w:val="0"/>
          <w:sz w:val="22"/>
          <w:szCs w:val="22"/>
        </w:rPr>
        <w:t>/2016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 o resultado das an</w:t>
      </w:r>
      <w:r w:rsidR="00CD0983">
        <w:rPr>
          <w:rFonts w:ascii="Arial" w:hAnsi="Arial" w:cs="Arial"/>
          <w:snapToGrid w:val="0"/>
          <w:sz w:val="22"/>
          <w:szCs w:val="22"/>
        </w:rPr>
        <w:t xml:space="preserve">álises, bem como a relação </w:t>
      </w:r>
      <w:r w:rsidRPr="00CD7194">
        <w:rPr>
          <w:rFonts w:ascii="Arial" w:hAnsi="Arial" w:cs="Arial"/>
          <w:snapToGrid w:val="0"/>
          <w:sz w:val="22"/>
          <w:szCs w:val="22"/>
        </w:rPr>
        <w:t>das entidades consideradas habilitadas e inabilitadas;</w:t>
      </w:r>
    </w:p>
    <w:p w14:paraId="77F88B5E" w14:textId="77777777" w:rsidR="00273DCC" w:rsidRPr="00CD7194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5079DAC" w14:textId="7EE3BBCC" w:rsidR="00273DCC" w:rsidRPr="00CD7194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="00C1697C">
        <w:rPr>
          <w:rFonts w:ascii="Arial" w:hAnsi="Arial" w:cs="Arial"/>
          <w:snapToGrid w:val="0"/>
          <w:sz w:val="22"/>
          <w:szCs w:val="22"/>
        </w:rPr>
        <w:t>.3</w:t>
      </w:r>
      <w:r w:rsidR="009F1091">
        <w:rPr>
          <w:rFonts w:ascii="Arial" w:hAnsi="Arial" w:cs="Arial"/>
          <w:snapToGrid w:val="0"/>
          <w:sz w:val="22"/>
          <w:szCs w:val="22"/>
        </w:rPr>
        <w:t>.</w:t>
      </w:r>
      <w:r w:rsidRPr="00CD7194">
        <w:rPr>
          <w:rFonts w:ascii="Arial" w:hAnsi="Arial" w:cs="Arial"/>
          <w:snapToGrid w:val="0"/>
          <w:sz w:val="22"/>
          <w:szCs w:val="22"/>
        </w:rPr>
        <w:t xml:space="preserve"> </w:t>
      </w:r>
      <w:r w:rsidR="00EC16B3" w:rsidRPr="00EC16B3">
        <w:rPr>
          <w:rFonts w:ascii="Arial" w:hAnsi="Arial" w:cs="Arial"/>
          <w:snapToGrid w:val="0"/>
          <w:sz w:val="22"/>
          <w:szCs w:val="22"/>
        </w:rPr>
        <w:t>Das decisões de 1ª instância, caberá recurso ao Presidente em 2ª instância, mediante protocolo na Secretaria Executiva</w:t>
      </w:r>
      <w:r w:rsidR="00E738E3">
        <w:rPr>
          <w:rFonts w:ascii="Arial" w:hAnsi="Arial" w:cs="Arial"/>
          <w:snapToGrid w:val="0"/>
          <w:sz w:val="22"/>
          <w:szCs w:val="22"/>
        </w:rPr>
        <w:t>, até 29</w:t>
      </w:r>
      <w:r w:rsidR="00EC16B3">
        <w:rPr>
          <w:rFonts w:ascii="Arial" w:hAnsi="Arial" w:cs="Arial"/>
          <w:snapToGrid w:val="0"/>
          <w:sz w:val="22"/>
          <w:szCs w:val="22"/>
        </w:rPr>
        <w:t>/1</w:t>
      </w:r>
      <w:r w:rsidR="00E738E3">
        <w:rPr>
          <w:rFonts w:ascii="Arial" w:hAnsi="Arial" w:cs="Arial"/>
          <w:snapToGrid w:val="0"/>
          <w:sz w:val="22"/>
          <w:szCs w:val="22"/>
        </w:rPr>
        <w:t>1</w:t>
      </w:r>
      <w:r w:rsidR="00EC16B3">
        <w:rPr>
          <w:rFonts w:ascii="Arial" w:hAnsi="Arial" w:cs="Arial"/>
          <w:snapToGrid w:val="0"/>
          <w:sz w:val="22"/>
          <w:szCs w:val="22"/>
        </w:rPr>
        <w:t>/201</w:t>
      </w:r>
      <w:r w:rsidR="00E738E3">
        <w:rPr>
          <w:rFonts w:ascii="Arial" w:hAnsi="Arial" w:cs="Arial"/>
          <w:snapToGrid w:val="0"/>
          <w:sz w:val="22"/>
          <w:szCs w:val="22"/>
        </w:rPr>
        <w:t>8</w:t>
      </w:r>
      <w:r w:rsidR="00EC16B3">
        <w:rPr>
          <w:rFonts w:ascii="Arial" w:hAnsi="Arial" w:cs="Arial"/>
          <w:snapToGrid w:val="0"/>
          <w:sz w:val="22"/>
          <w:szCs w:val="22"/>
        </w:rPr>
        <w:t>.</w:t>
      </w:r>
    </w:p>
    <w:p w14:paraId="72BFEC24" w14:textId="67A159F9" w:rsidR="00273DCC" w:rsidRDefault="00273DCC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4058E95" w14:textId="063B75BA" w:rsidR="00EC16B3" w:rsidRPr="00CD7194" w:rsidRDefault="00EC16B3" w:rsidP="00273DC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8.4. A análise dos recursos em 2ª instância, resultados e a divulgação final das entidades habilitadas e não habili</w:t>
      </w:r>
      <w:r w:rsidR="00E738E3">
        <w:rPr>
          <w:rFonts w:ascii="Arial" w:hAnsi="Arial" w:cs="Arial"/>
          <w:snapToGrid w:val="0"/>
          <w:sz w:val="22"/>
          <w:szCs w:val="22"/>
        </w:rPr>
        <w:t>tadas será realizada até o dia 06</w:t>
      </w:r>
      <w:r>
        <w:rPr>
          <w:rFonts w:ascii="Arial" w:hAnsi="Arial" w:cs="Arial"/>
          <w:snapToGrid w:val="0"/>
          <w:sz w:val="22"/>
          <w:szCs w:val="22"/>
        </w:rPr>
        <w:t>/12/201</w:t>
      </w:r>
      <w:r w:rsidR="00E738E3">
        <w:rPr>
          <w:rFonts w:ascii="Arial" w:hAnsi="Arial" w:cs="Arial"/>
          <w:snapToGrid w:val="0"/>
          <w:sz w:val="22"/>
          <w:szCs w:val="22"/>
        </w:rPr>
        <w:t>8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47D310A5" w14:textId="77777777" w:rsidR="00273DCC" w:rsidRPr="00CD7194" w:rsidRDefault="00273DCC" w:rsidP="00273DCC">
      <w:pPr>
        <w:jc w:val="both"/>
        <w:rPr>
          <w:rFonts w:ascii="Arial" w:hAnsi="Arial" w:cs="Arial"/>
          <w:b/>
          <w:sz w:val="22"/>
          <w:szCs w:val="22"/>
        </w:rPr>
      </w:pPr>
    </w:p>
    <w:p w14:paraId="0732759E" w14:textId="77777777" w:rsidR="00273DCC" w:rsidRDefault="00273DCC" w:rsidP="009948C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4316F">
        <w:rPr>
          <w:rFonts w:ascii="Arial" w:hAnsi="Arial" w:cs="Arial"/>
          <w:b/>
          <w:sz w:val="22"/>
          <w:szCs w:val="22"/>
        </w:rPr>
        <w:t>. DA ASSEMBLE</w:t>
      </w:r>
      <w:r w:rsidRPr="00CD7194">
        <w:rPr>
          <w:rFonts w:ascii="Arial" w:hAnsi="Arial" w:cs="Arial"/>
          <w:b/>
          <w:sz w:val="22"/>
          <w:szCs w:val="22"/>
        </w:rPr>
        <w:t>IA GERAL E ELEIÇÕES SETORIAIS POR CATEGORIA</w:t>
      </w:r>
    </w:p>
    <w:p w14:paraId="35D6E28D" w14:textId="5D11B0EA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CD7194">
        <w:rPr>
          <w:rFonts w:ascii="Arial" w:hAnsi="Arial" w:cs="Arial"/>
          <w:sz w:val="22"/>
          <w:szCs w:val="22"/>
        </w:rPr>
        <w:t>.</w:t>
      </w:r>
      <w:r w:rsidR="009F1091">
        <w:rPr>
          <w:rFonts w:ascii="Arial" w:hAnsi="Arial" w:cs="Arial"/>
          <w:sz w:val="22"/>
          <w:szCs w:val="22"/>
        </w:rPr>
        <w:t>1.</w:t>
      </w:r>
      <w:r w:rsidRPr="00CD7194">
        <w:rPr>
          <w:rFonts w:ascii="Arial" w:hAnsi="Arial" w:cs="Arial"/>
          <w:b/>
          <w:sz w:val="22"/>
          <w:szCs w:val="22"/>
        </w:rPr>
        <w:t xml:space="preserve"> </w:t>
      </w:r>
      <w:r w:rsidR="009948CA">
        <w:rPr>
          <w:rFonts w:ascii="Arial" w:hAnsi="Arial" w:cs="Arial"/>
          <w:sz w:val="22"/>
          <w:szCs w:val="22"/>
        </w:rPr>
        <w:t>A convocação da</w:t>
      </w:r>
      <w:r w:rsidRPr="00CD7194">
        <w:rPr>
          <w:rFonts w:ascii="Arial" w:hAnsi="Arial" w:cs="Arial"/>
          <w:sz w:val="22"/>
          <w:szCs w:val="22"/>
        </w:rPr>
        <w:t xml:space="preserve">s </w:t>
      </w:r>
      <w:r w:rsidR="009948CA">
        <w:rPr>
          <w:rFonts w:ascii="Arial" w:hAnsi="Arial" w:cs="Arial"/>
          <w:sz w:val="22"/>
          <w:szCs w:val="22"/>
        </w:rPr>
        <w:t xml:space="preserve">entidades, </w:t>
      </w:r>
      <w:r w:rsidRPr="00CD7194">
        <w:rPr>
          <w:rFonts w:ascii="Arial" w:hAnsi="Arial" w:cs="Arial"/>
          <w:sz w:val="22"/>
          <w:szCs w:val="22"/>
        </w:rPr>
        <w:t xml:space="preserve">consideradas habilitadas </w:t>
      </w:r>
      <w:r w:rsidR="00EC16B3">
        <w:rPr>
          <w:rFonts w:ascii="Arial" w:hAnsi="Arial" w:cs="Arial"/>
          <w:sz w:val="22"/>
          <w:szCs w:val="22"/>
        </w:rPr>
        <w:t xml:space="preserve">pela Secretaria Executiva </w:t>
      </w:r>
      <w:r w:rsidR="009948CA">
        <w:rPr>
          <w:rFonts w:ascii="Arial" w:hAnsi="Arial" w:cs="Arial"/>
          <w:sz w:val="22"/>
          <w:szCs w:val="22"/>
        </w:rPr>
        <w:t xml:space="preserve">para a Assembleia Geral e </w:t>
      </w:r>
      <w:r w:rsidR="00EC16B3">
        <w:rPr>
          <w:rFonts w:ascii="Arial" w:hAnsi="Arial" w:cs="Arial"/>
          <w:sz w:val="22"/>
          <w:szCs w:val="22"/>
        </w:rPr>
        <w:t>E</w:t>
      </w:r>
      <w:r w:rsidR="009948CA">
        <w:rPr>
          <w:rFonts w:ascii="Arial" w:hAnsi="Arial" w:cs="Arial"/>
          <w:sz w:val="22"/>
          <w:szCs w:val="22"/>
        </w:rPr>
        <w:t xml:space="preserve">leições </w:t>
      </w:r>
      <w:r w:rsidR="00EC16B3">
        <w:rPr>
          <w:rFonts w:ascii="Arial" w:hAnsi="Arial" w:cs="Arial"/>
          <w:sz w:val="22"/>
          <w:szCs w:val="22"/>
        </w:rPr>
        <w:t>S</w:t>
      </w:r>
      <w:r w:rsidR="009948CA">
        <w:rPr>
          <w:rFonts w:ascii="Arial" w:hAnsi="Arial" w:cs="Arial"/>
          <w:sz w:val="22"/>
          <w:szCs w:val="22"/>
        </w:rPr>
        <w:t xml:space="preserve">etoriais, </w:t>
      </w:r>
      <w:r w:rsidRPr="00CD7194">
        <w:rPr>
          <w:rFonts w:ascii="Arial" w:hAnsi="Arial" w:cs="Arial"/>
          <w:sz w:val="22"/>
          <w:szCs w:val="22"/>
        </w:rPr>
        <w:t xml:space="preserve">será procedida pela Secretaria Executiva </w:t>
      </w:r>
      <w:r w:rsidR="00C0698F">
        <w:rPr>
          <w:rFonts w:ascii="Arial" w:hAnsi="Arial" w:cs="Arial"/>
          <w:sz w:val="22"/>
          <w:szCs w:val="22"/>
        </w:rPr>
        <w:t>em até</w:t>
      </w:r>
      <w:r w:rsidR="009948CA">
        <w:rPr>
          <w:rFonts w:ascii="Arial" w:hAnsi="Arial" w:cs="Arial"/>
          <w:sz w:val="22"/>
          <w:szCs w:val="22"/>
        </w:rPr>
        <w:t xml:space="preserve"> 10 (dez) dias de antecedência</w:t>
      </w:r>
      <w:r w:rsidR="00C0698F">
        <w:rPr>
          <w:rFonts w:ascii="Arial" w:hAnsi="Arial" w:cs="Arial"/>
          <w:sz w:val="22"/>
          <w:szCs w:val="22"/>
        </w:rPr>
        <w:t>, mediante</w:t>
      </w:r>
      <w:r w:rsidRPr="00CD71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divulgação n</w:t>
      </w:r>
      <w:r w:rsidR="009948CA">
        <w:rPr>
          <w:rFonts w:ascii="Arial" w:hAnsi="Arial" w:cs="Arial"/>
          <w:sz w:val="22"/>
          <w:szCs w:val="22"/>
        </w:rPr>
        <w:t xml:space="preserve">o site </w:t>
      </w:r>
      <w:r>
        <w:rPr>
          <w:rFonts w:ascii="Arial" w:hAnsi="Arial" w:cs="Arial"/>
          <w:sz w:val="22"/>
          <w:szCs w:val="22"/>
        </w:rPr>
        <w:t>do Comitê</w:t>
      </w:r>
      <w:r w:rsidR="00C0698F">
        <w:rPr>
          <w:rFonts w:ascii="Arial" w:hAnsi="Arial" w:cs="Arial"/>
          <w:snapToGrid w:val="0"/>
          <w:sz w:val="22"/>
          <w:szCs w:val="22"/>
        </w:rPr>
        <w:t xml:space="preserve"> </w:t>
      </w:r>
      <w:r w:rsidR="00C0698F">
        <w:rPr>
          <w:rFonts w:ascii="Arial" w:hAnsi="Arial" w:cs="Arial"/>
          <w:sz w:val="22"/>
          <w:szCs w:val="22"/>
        </w:rPr>
        <w:t xml:space="preserve">e </w:t>
      </w:r>
      <w:r w:rsidRPr="00CD7194">
        <w:rPr>
          <w:rFonts w:ascii="Arial" w:hAnsi="Arial" w:cs="Arial"/>
          <w:sz w:val="22"/>
          <w:szCs w:val="22"/>
        </w:rPr>
        <w:t>com</w:t>
      </w:r>
      <w:r w:rsidR="009948CA">
        <w:rPr>
          <w:rFonts w:ascii="Arial" w:hAnsi="Arial" w:cs="Arial"/>
          <w:sz w:val="22"/>
          <w:szCs w:val="22"/>
        </w:rPr>
        <w:t>unicação por correio eletrônico.</w:t>
      </w:r>
    </w:p>
    <w:p w14:paraId="0FBDFEE3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06E7FEC5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948CA">
        <w:rPr>
          <w:rFonts w:ascii="Arial" w:hAnsi="Arial" w:cs="Arial"/>
          <w:sz w:val="22"/>
          <w:szCs w:val="22"/>
        </w:rPr>
        <w:t xml:space="preserve">.2. </w:t>
      </w:r>
      <w:r w:rsidR="00C0698F">
        <w:rPr>
          <w:rFonts w:ascii="Arial" w:hAnsi="Arial" w:cs="Arial"/>
          <w:sz w:val="22"/>
          <w:szCs w:val="22"/>
        </w:rPr>
        <w:t>N</w:t>
      </w:r>
      <w:r w:rsidRPr="00CD7194">
        <w:rPr>
          <w:rFonts w:ascii="Arial" w:hAnsi="Arial" w:cs="Arial"/>
          <w:sz w:val="22"/>
          <w:szCs w:val="22"/>
        </w:rPr>
        <w:t>a convocação</w:t>
      </w:r>
      <w:r w:rsidR="00C0698F">
        <w:rPr>
          <w:rFonts w:ascii="Arial" w:hAnsi="Arial" w:cs="Arial"/>
          <w:sz w:val="22"/>
          <w:szCs w:val="22"/>
        </w:rPr>
        <w:t xml:space="preserve"> </w:t>
      </w:r>
      <w:r w:rsidRPr="00CD7194">
        <w:rPr>
          <w:rFonts w:ascii="Arial" w:hAnsi="Arial" w:cs="Arial"/>
          <w:sz w:val="22"/>
          <w:szCs w:val="22"/>
        </w:rPr>
        <w:t xml:space="preserve">constará data, local, horários de início e término da Assembleia Geral e início e término das </w:t>
      </w:r>
      <w:r w:rsidR="00C0698F">
        <w:rPr>
          <w:rFonts w:ascii="Arial" w:hAnsi="Arial" w:cs="Arial"/>
          <w:sz w:val="22"/>
          <w:szCs w:val="22"/>
        </w:rPr>
        <w:t>E</w:t>
      </w:r>
      <w:r w:rsidRPr="00CD7194">
        <w:rPr>
          <w:rFonts w:ascii="Arial" w:hAnsi="Arial" w:cs="Arial"/>
          <w:sz w:val="22"/>
          <w:szCs w:val="22"/>
        </w:rPr>
        <w:t xml:space="preserve">leições </w:t>
      </w:r>
      <w:r w:rsidR="00C0698F">
        <w:rPr>
          <w:rFonts w:ascii="Arial" w:hAnsi="Arial" w:cs="Arial"/>
          <w:sz w:val="22"/>
          <w:szCs w:val="22"/>
        </w:rPr>
        <w:t>S</w:t>
      </w:r>
      <w:r w:rsidRPr="00CD7194">
        <w:rPr>
          <w:rFonts w:ascii="Arial" w:hAnsi="Arial" w:cs="Arial"/>
          <w:sz w:val="22"/>
          <w:szCs w:val="22"/>
        </w:rPr>
        <w:t>etoriais</w:t>
      </w:r>
      <w:r w:rsidR="009948CA">
        <w:rPr>
          <w:rFonts w:ascii="Arial" w:hAnsi="Arial" w:cs="Arial"/>
          <w:sz w:val="22"/>
          <w:szCs w:val="22"/>
        </w:rPr>
        <w:t xml:space="preserve"> para o Comitê e Subcomitês.</w:t>
      </w:r>
    </w:p>
    <w:p w14:paraId="0D2576CE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714B68E4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948CA">
        <w:rPr>
          <w:rFonts w:ascii="Arial" w:hAnsi="Arial" w:cs="Arial"/>
          <w:sz w:val="22"/>
          <w:szCs w:val="22"/>
        </w:rPr>
        <w:t xml:space="preserve">.3. </w:t>
      </w:r>
      <w:r w:rsidRPr="00CD7194">
        <w:rPr>
          <w:rFonts w:ascii="Arial" w:hAnsi="Arial" w:cs="Arial"/>
          <w:sz w:val="22"/>
          <w:szCs w:val="22"/>
        </w:rPr>
        <w:t>O objetivo da Assembleia Geral é prestar informações e esclarecimentos gerais sobre as eleições, os loca</w:t>
      </w:r>
      <w:r w:rsidR="009948CA">
        <w:rPr>
          <w:rFonts w:ascii="Arial" w:hAnsi="Arial" w:cs="Arial"/>
          <w:sz w:val="22"/>
          <w:szCs w:val="22"/>
        </w:rPr>
        <w:t>is, horários e forma de votação.</w:t>
      </w:r>
    </w:p>
    <w:p w14:paraId="7503EB89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326FD896" w14:textId="0A06ED0C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948CA">
        <w:rPr>
          <w:rFonts w:ascii="Arial" w:hAnsi="Arial" w:cs="Arial"/>
          <w:sz w:val="22"/>
          <w:szCs w:val="22"/>
        </w:rPr>
        <w:t xml:space="preserve">.4. </w:t>
      </w:r>
      <w:r w:rsidRPr="00CD7194">
        <w:rPr>
          <w:rFonts w:ascii="Arial" w:hAnsi="Arial" w:cs="Arial"/>
          <w:sz w:val="22"/>
          <w:szCs w:val="22"/>
        </w:rPr>
        <w:t xml:space="preserve">A mesa diretora da Assembleia Geral será composta </w:t>
      </w:r>
      <w:r w:rsidR="00EC16B3">
        <w:rPr>
          <w:rFonts w:ascii="Arial" w:hAnsi="Arial" w:cs="Arial"/>
          <w:sz w:val="22"/>
          <w:szCs w:val="22"/>
        </w:rPr>
        <w:t>pela Diretoria do CBH-AT e</w:t>
      </w:r>
      <w:r w:rsidRPr="00CD7194">
        <w:rPr>
          <w:rFonts w:ascii="Arial" w:hAnsi="Arial" w:cs="Arial"/>
          <w:sz w:val="22"/>
          <w:szCs w:val="22"/>
        </w:rPr>
        <w:t xml:space="preserve"> 1</w:t>
      </w:r>
      <w:r w:rsidR="009948CA">
        <w:rPr>
          <w:rFonts w:ascii="Arial" w:hAnsi="Arial" w:cs="Arial"/>
          <w:sz w:val="22"/>
          <w:szCs w:val="22"/>
        </w:rPr>
        <w:t xml:space="preserve"> </w:t>
      </w:r>
      <w:r w:rsidRPr="00CD7194">
        <w:rPr>
          <w:rFonts w:ascii="Arial" w:hAnsi="Arial" w:cs="Arial"/>
          <w:sz w:val="22"/>
          <w:szCs w:val="22"/>
        </w:rPr>
        <w:t>(um)</w:t>
      </w:r>
      <w:r w:rsidR="00EC16B3">
        <w:rPr>
          <w:rFonts w:ascii="Arial" w:hAnsi="Arial" w:cs="Arial"/>
          <w:sz w:val="22"/>
          <w:szCs w:val="22"/>
        </w:rPr>
        <w:t xml:space="preserve"> representante da Secretaria Executiva, que</w:t>
      </w:r>
      <w:r w:rsidRPr="00CD7194">
        <w:rPr>
          <w:rFonts w:ascii="Arial" w:hAnsi="Arial" w:cs="Arial"/>
          <w:sz w:val="22"/>
          <w:szCs w:val="22"/>
        </w:rPr>
        <w:t xml:space="preserve"> elaborar</w:t>
      </w:r>
      <w:r w:rsidR="00EC16B3">
        <w:rPr>
          <w:rFonts w:ascii="Arial" w:hAnsi="Arial" w:cs="Arial"/>
          <w:sz w:val="22"/>
          <w:szCs w:val="22"/>
        </w:rPr>
        <w:t>á</w:t>
      </w:r>
      <w:r w:rsidRPr="00CD7194">
        <w:rPr>
          <w:rFonts w:ascii="Arial" w:hAnsi="Arial" w:cs="Arial"/>
          <w:sz w:val="22"/>
          <w:szCs w:val="22"/>
        </w:rPr>
        <w:t xml:space="preserve"> um registro sucinto dos esclarecimentos, encaminhamentos e eventuais ocorrênc</w:t>
      </w:r>
      <w:r w:rsidR="009948CA">
        <w:rPr>
          <w:rFonts w:ascii="Arial" w:hAnsi="Arial" w:cs="Arial"/>
          <w:sz w:val="22"/>
          <w:szCs w:val="22"/>
        </w:rPr>
        <w:t>ias.</w:t>
      </w:r>
    </w:p>
    <w:p w14:paraId="07D4C90A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0931303F" w14:textId="77777777" w:rsidR="00C0698F" w:rsidRDefault="00273DCC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CD7194">
        <w:rPr>
          <w:rFonts w:ascii="Arial" w:hAnsi="Arial" w:cs="Arial"/>
          <w:sz w:val="22"/>
          <w:szCs w:val="22"/>
        </w:rPr>
        <w:t>.5 - A Secretaria Executiva deverá designar servidores em número suficiente para as atividades de recepção e apoio operacional às atividades da Assemb</w:t>
      </w:r>
      <w:r w:rsidR="009948CA">
        <w:rPr>
          <w:rFonts w:ascii="Arial" w:hAnsi="Arial" w:cs="Arial"/>
          <w:sz w:val="22"/>
          <w:szCs w:val="22"/>
        </w:rPr>
        <w:t xml:space="preserve">leia Geral e </w:t>
      </w:r>
      <w:r w:rsidR="00C0698F">
        <w:rPr>
          <w:rFonts w:ascii="Arial" w:hAnsi="Arial" w:cs="Arial"/>
          <w:sz w:val="22"/>
          <w:szCs w:val="22"/>
        </w:rPr>
        <w:t>E</w:t>
      </w:r>
      <w:r w:rsidR="009948CA">
        <w:rPr>
          <w:rFonts w:ascii="Arial" w:hAnsi="Arial" w:cs="Arial"/>
          <w:sz w:val="22"/>
          <w:szCs w:val="22"/>
        </w:rPr>
        <w:t xml:space="preserve">leições </w:t>
      </w:r>
    </w:p>
    <w:p w14:paraId="3F14896C" w14:textId="77777777" w:rsidR="00273DCC" w:rsidRPr="00CD7194" w:rsidRDefault="00C0698F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948CA">
        <w:rPr>
          <w:rFonts w:ascii="Arial" w:hAnsi="Arial" w:cs="Arial"/>
          <w:sz w:val="22"/>
          <w:szCs w:val="22"/>
        </w:rPr>
        <w:t>etoriais.</w:t>
      </w:r>
    </w:p>
    <w:p w14:paraId="11E8D857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2CC04EDC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CD7194">
        <w:rPr>
          <w:rFonts w:ascii="Arial" w:hAnsi="Arial" w:cs="Arial"/>
          <w:sz w:val="22"/>
          <w:szCs w:val="22"/>
        </w:rPr>
        <w:t xml:space="preserve">.6 - A recepção será de responsabilidade da Secretaria Executiva e deverá ser iniciada 1 (uma) hora antes do horário previsto para o início da Assembleia Geral, observando-se: </w:t>
      </w:r>
    </w:p>
    <w:p w14:paraId="689E0BCF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123805C1" w14:textId="77777777" w:rsidR="00273DCC" w:rsidRPr="00CD7194" w:rsidRDefault="00273DCC" w:rsidP="009948CA">
      <w:pPr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D7194">
        <w:rPr>
          <w:rFonts w:ascii="Arial" w:hAnsi="Arial" w:cs="Arial"/>
          <w:sz w:val="22"/>
          <w:szCs w:val="22"/>
        </w:rPr>
        <w:t xml:space="preserve"> identificação dos representantes indicados pelas entidades habilitadas, mediante apresentação de documento de identidade com foto (RG, CNH ou Identidade Profissional);</w:t>
      </w:r>
    </w:p>
    <w:p w14:paraId="0A4172C4" w14:textId="77777777" w:rsidR="00273DCC" w:rsidRPr="00CD7194" w:rsidRDefault="00273DCC" w:rsidP="009948CA">
      <w:pPr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D7194">
        <w:rPr>
          <w:rFonts w:ascii="Arial" w:hAnsi="Arial" w:cs="Arial"/>
          <w:sz w:val="22"/>
          <w:szCs w:val="22"/>
        </w:rPr>
        <w:t xml:space="preserve"> assinatura da lista de presença, conforme categoria;</w:t>
      </w:r>
    </w:p>
    <w:p w14:paraId="0BDC7EC8" w14:textId="77777777" w:rsidR="00273DCC" w:rsidRPr="00CD7194" w:rsidRDefault="00273DCC" w:rsidP="009948CA">
      <w:pPr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D7194">
        <w:rPr>
          <w:rFonts w:ascii="Arial" w:hAnsi="Arial" w:cs="Arial"/>
          <w:sz w:val="22"/>
          <w:szCs w:val="22"/>
        </w:rPr>
        <w:t xml:space="preserve"> manutenção no local da Assembleia Geral de toda documentação pertinente a cada entidade habilitada</w:t>
      </w:r>
      <w:r>
        <w:rPr>
          <w:rFonts w:ascii="Arial" w:hAnsi="Arial" w:cs="Arial"/>
          <w:sz w:val="22"/>
          <w:szCs w:val="22"/>
        </w:rPr>
        <w:t>.</w:t>
      </w:r>
      <w:r w:rsidRPr="00CD7194">
        <w:rPr>
          <w:rFonts w:ascii="Arial" w:hAnsi="Arial" w:cs="Arial"/>
          <w:sz w:val="22"/>
          <w:szCs w:val="22"/>
        </w:rPr>
        <w:t xml:space="preserve"> </w:t>
      </w:r>
    </w:p>
    <w:p w14:paraId="24F86D43" w14:textId="77777777" w:rsidR="00273DCC" w:rsidRPr="00CD7194" w:rsidRDefault="00273DCC" w:rsidP="00273DCC">
      <w:pPr>
        <w:ind w:left="720"/>
        <w:jc w:val="both"/>
        <w:rPr>
          <w:rFonts w:ascii="Arial" w:hAnsi="Arial" w:cs="Arial"/>
          <w:sz w:val="22"/>
          <w:szCs w:val="22"/>
        </w:rPr>
      </w:pPr>
      <w:r w:rsidRPr="00CD7194">
        <w:rPr>
          <w:rFonts w:ascii="Arial" w:hAnsi="Arial" w:cs="Arial"/>
          <w:sz w:val="22"/>
          <w:szCs w:val="22"/>
        </w:rPr>
        <w:t xml:space="preserve"> </w:t>
      </w:r>
    </w:p>
    <w:p w14:paraId="69847C6D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9948CA">
        <w:rPr>
          <w:rFonts w:ascii="Arial" w:hAnsi="Arial" w:cs="Arial"/>
          <w:sz w:val="22"/>
          <w:szCs w:val="22"/>
        </w:rPr>
        <w:t xml:space="preserve">.7. </w:t>
      </w:r>
      <w:r w:rsidRPr="00CD7194">
        <w:rPr>
          <w:rFonts w:ascii="Arial" w:hAnsi="Arial" w:cs="Arial"/>
          <w:sz w:val="22"/>
          <w:szCs w:val="22"/>
        </w:rPr>
        <w:t>Concluída a Assembleia Geral, será dado um intervalo d</w:t>
      </w:r>
      <w:r w:rsidR="00C0698F">
        <w:rPr>
          <w:rFonts w:ascii="Arial" w:hAnsi="Arial" w:cs="Arial"/>
          <w:sz w:val="22"/>
          <w:szCs w:val="22"/>
        </w:rPr>
        <w:t>e 10 minutos para o início das E</w:t>
      </w:r>
      <w:r w:rsidRPr="00CD7194">
        <w:rPr>
          <w:rFonts w:ascii="Arial" w:hAnsi="Arial" w:cs="Arial"/>
          <w:sz w:val="22"/>
          <w:szCs w:val="22"/>
        </w:rPr>
        <w:t xml:space="preserve">leições </w:t>
      </w:r>
      <w:r w:rsidR="00C0698F">
        <w:rPr>
          <w:rFonts w:ascii="Arial" w:hAnsi="Arial" w:cs="Arial"/>
          <w:sz w:val="22"/>
          <w:szCs w:val="22"/>
        </w:rPr>
        <w:t>S</w:t>
      </w:r>
      <w:r w:rsidRPr="00CD7194">
        <w:rPr>
          <w:rFonts w:ascii="Arial" w:hAnsi="Arial" w:cs="Arial"/>
          <w:sz w:val="22"/>
          <w:szCs w:val="22"/>
        </w:rPr>
        <w:t>etoriais</w:t>
      </w:r>
      <w:r>
        <w:rPr>
          <w:rFonts w:ascii="Arial" w:hAnsi="Arial" w:cs="Arial"/>
          <w:sz w:val="22"/>
          <w:szCs w:val="22"/>
        </w:rPr>
        <w:t xml:space="preserve"> para o Comitê e Subcomitês</w:t>
      </w:r>
      <w:r w:rsidR="009948CA">
        <w:rPr>
          <w:rFonts w:ascii="Arial" w:hAnsi="Arial" w:cs="Arial"/>
          <w:sz w:val="22"/>
          <w:szCs w:val="22"/>
        </w:rPr>
        <w:t>.</w:t>
      </w:r>
    </w:p>
    <w:p w14:paraId="1AA660AE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7BD7A915" w14:textId="77777777" w:rsidR="00273DCC" w:rsidRPr="00CD7194" w:rsidRDefault="00273DCC" w:rsidP="00273DC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948CA">
        <w:rPr>
          <w:rFonts w:ascii="Arial" w:hAnsi="Arial" w:cs="Arial"/>
          <w:sz w:val="22"/>
          <w:szCs w:val="22"/>
        </w:rPr>
        <w:t xml:space="preserve">.8. </w:t>
      </w:r>
      <w:r w:rsidR="00C0698F">
        <w:rPr>
          <w:rFonts w:ascii="Arial" w:hAnsi="Arial" w:cs="Arial"/>
          <w:sz w:val="22"/>
          <w:szCs w:val="22"/>
        </w:rPr>
        <w:t>Serão realizadas 5 (cinco) E</w:t>
      </w:r>
      <w:r w:rsidRPr="00CD7194">
        <w:rPr>
          <w:rFonts w:ascii="Arial" w:hAnsi="Arial" w:cs="Arial"/>
          <w:sz w:val="22"/>
          <w:szCs w:val="22"/>
        </w:rPr>
        <w:t xml:space="preserve">leições </w:t>
      </w:r>
      <w:r w:rsidR="00C0698F">
        <w:rPr>
          <w:rFonts w:ascii="Arial" w:hAnsi="Arial" w:cs="Arial"/>
          <w:sz w:val="22"/>
          <w:szCs w:val="22"/>
        </w:rPr>
        <w:t>S</w:t>
      </w:r>
      <w:r w:rsidRPr="00CD7194">
        <w:rPr>
          <w:rFonts w:ascii="Arial" w:hAnsi="Arial" w:cs="Arial"/>
          <w:sz w:val="22"/>
          <w:szCs w:val="22"/>
        </w:rPr>
        <w:t>etoriais, em ambientes distintos e no mesmo endereço da Assembleia Geral, uma para cada categ</w:t>
      </w:r>
      <w:r w:rsidR="009948CA">
        <w:rPr>
          <w:rFonts w:ascii="Arial" w:hAnsi="Arial" w:cs="Arial"/>
          <w:sz w:val="22"/>
          <w:szCs w:val="22"/>
        </w:rPr>
        <w:t>oria especificada no item 1 deste Edital.</w:t>
      </w:r>
    </w:p>
    <w:p w14:paraId="1B7E7B79" w14:textId="7DEFCB38" w:rsidR="00273DCC" w:rsidRPr="00EC16B3" w:rsidRDefault="00273DCC" w:rsidP="00273DCC">
      <w:pPr>
        <w:jc w:val="both"/>
        <w:rPr>
          <w:rFonts w:ascii="Arial" w:hAnsi="Arial" w:cs="Arial"/>
          <w:sz w:val="22"/>
          <w:szCs w:val="22"/>
        </w:rPr>
      </w:pPr>
      <w:r w:rsidRPr="00EC16B3">
        <w:rPr>
          <w:rFonts w:ascii="Arial" w:hAnsi="Arial" w:cs="Arial"/>
          <w:sz w:val="22"/>
          <w:szCs w:val="22"/>
        </w:rPr>
        <w:t>9</w:t>
      </w:r>
      <w:r w:rsidR="009948CA" w:rsidRPr="00EC16B3">
        <w:rPr>
          <w:rFonts w:ascii="Arial" w:hAnsi="Arial" w:cs="Arial"/>
          <w:sz w:val="22"/>
          <w:szCs w:val="22"/>
        </w:rPr>
        <w:t xml:space="preserve">.9. </w:t>
      </w:r>
      <w:r w:rsidRPr="00EC16B3">
        <w:rPr>
          <w:rFonts w:ascii="Arial" w:hAnsi="Arial" w:cs="Arial"/>
          <w:sz w:val="22"/>
          <w:szCs w:val="22"/>
        </w:rPr>
        <w:t xml:space="preserve">Cada uma das eleições setoriais será coordenada por </w:t>
      </w:r>
      <w:r w:rsidR="009948CA" w:rsidRPr="00EC16B3">
        <w:rPr>
          <w:rFonts w:ascii="Arial" w:hAnsi="Arial" w:cs="Arial"/>
          <w:sz w:val="22"/>
          <w:szCs w:val="22"/>
        </w:rPr>
        <w:t xml:space="preserve">pelo menos </w:t>
      </w:r>
      <w:r w:rsidRPr="00EC16B3">
        <w:rPr>
          <w:rFonts w:ascii="Arial" w:hAnsi="Arial" w:cs="Arial"/>
          <w:sz w:val="22"/>
          <w:szCs w:val="22"/>
        </w:rPr>
        <w:t xml:space="preserve">1 (um) </w:t>
      </w:r>
      <w:r w:rsidR="00EC16B3">
        <w:rPr>
          <w:rFonts w:ascii="Arial" w:hAnsi="Arial" w:cs="Arial"/>
          <w:sz w:val="22"/>
          <w:szCs w:val="22"/>
        </w:rPr>
        <w:t xml:space="preserve">representante designado pela </w:t>
      </w:r>
      <w:r w:rsidR="009948CA" w:rsidRPr="00EC16B3">
        <w:rPr>
          <w:rFonts w:ascii="Arial" w:hAnsi="Arial" w:cs="Arial"/>
          <w:sz w:val="22"/>
          <w:szCs w:val="22"/>
        </w:rPr>
        <w:t>Secretaria Executiva.</w:t>
      </w:r>
    </w:p>
    <w:p w14:paraId="5E5399B6" w14:textId="77777777" w:rsidR="009948CA" w:rsidRPr="00CD7194" w:rsidRDefault="009948CA" w:rsidP="00273DCC">
      <w:pPr>
        <w:jc w:val="both"/>
        <w:rPr>
          <w:rFonts w:ascii="Arial" w:hAnsi="Arial" w:cs="Arial"/>
          <w:sz w:val="22"/>
          <w:szCs w:val="22"/>
        </w:rPr>
      </w:pPr>
    </w:p>
    <w:p w14:paraId="483CC344" w14:textId="77777777" w:rsidR="00273DCC" w:rsidRPr="00CD7194" w:rsidRDefault="00273DCC" w:rsidP="00C0698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948CA">
        <w:rPr>
          <w:rFonts w:ascii="Arial" w:hAnsi="Arial" w:cs="Arial"/>
          <w:sz w:val="22"/>
          <w:szCs w:val="22"/>
        </w:rPr>
        <w:t>.10.</w:t>
      </w:r>
      <w:r w:rsidRPr="00CD7194">
        <w:rPr>
          <w:rFonts w:ascii="Arial" w:hAnsi="Arial" w:cs="Arial"/>
          <w:sz w:val="22"/>
          <w:szCs w:val="22"/>
        </w:rPr>
        <w:t xml:space="preserve"> O coordenador da eleição setorial tem a função de:</w:t>
      </w:r>
    </w:p>
    <w:p w14:paraId="5E1BF3F9" w14:textId="77777777" w:rsidR="00273DCC" w:rsidRPr="00CD7194" w:rsidRDefault="00273DCC" w:rsidP="009948CA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CD7194">
        <w:rPr>
          <w:rFonts w:ascii="Arial" w:hAnsi="Arial" w:cs="Arial"/>
          <w:sz w:val="22"/>
          <w:szCs w:val="22"/>
        </w:rPr>
        <w:t>xpor o número de vagas da categoria, verificar e controlar a presença no ambiente para que haja participação apenas dos eleitores credenciados;</w:t>
      </w:r>
    </w:p>
    <w:p w14:paraId="716B835A" w14:textId="77777777" w:rsidR="00273DCC" w:rsidRPr="00CD7194" w:rsidRDefault="00273DCC" w:rsidP="009948CA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D7194">
        <w:rPr>
          <w:rFonts w:ascii="Arial" w:hAnsi="Arial" w:cs="Arial"/>
          <w:sz w:val="22"/>
          <w:szCs w:val="22"/>
        </w:rPr>
        <w:t xml:space="preserve">guardar as discussões e articulações entre os eleitores de maneira que os mesmos definam a forma de votação nas entidades para as vagas disponíveis (individual, por chapas </w:t>
      </w:r>
      <w:proofErr w:type="spellStart"/>
      <w:r w:rsidRPr="00CD7194">
        <w:rPr>
          <w:rFonts w:ascii="Arial" w:hAnsi="Arial" w:cs="Arial"/>
          <w:sz w:val="22"/>
          <w:szCs w:val="22"/>
        </w:rPr>
        <w:t>etc</w:t>
      </w:r>
      <w:proofErr w:type="spellEnd"/>
      <w:r w:rsidRPr="00CD7194">
        <w:rPr>
          <w:rFonts w:ascii="Arial" w:hAnsi="Arial" w:cs="Arial"/>
          <w:sz w:val="22"/>
          <w:szCs w:val="22"/>
        </w:rPr>
        <w:t>);</w:t>
      </w:r>
    </w:p>
    <w:p w14:paraId="449B031D" w14:textId="77777777" w:rsidR="00273DCC" w:rsidRPr="00CD7194" w:rsidRDefault="00273DCC" w:rsidP="009948CA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D7194">
        <w:rPr>
          <w:rFonts w:ascii="Arial" w:hAnsi="Arial" w:cs="Arial"/>
          <w:sz w:val="22"/>
          <w:szCs w:val="22"/>
        </w:rPr>
        <w:t>olicitar a definição pelos eleitores sobre a forma pela qual serão ocupadas as vagas titulares e suplentes da categoria;</w:t>
      </w:r>
    </w:p>
    <w:p w14:paraId="09D34D46" w14:textId="77777777" w:rsidR="00273DCC" w:rsidRPr="00CD7194" w:rsidRDefault="00273DCC" w:rsidP="009948CA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D7194">
        <w:rPr>
          <w:rFonts w:ascii="Arial" w:hAnsi="Arial" w:cs="Arial"/>
          <w:sz w:val="22"/>
          <w:szCs w:val="22"/>
        </w:rPr>
        <w:t>olicitar aos eleitores a definição, por consenso ou votação, da forma de voto escolhida (secreto ou aberto);</w:t>
      </w:r>
    </w:p>
    <w:p w14:paraId="0A4832D3" w14:textId="77777777" w:rsidR="00273DCC" w:rsidRPr="00CD7194" w:rsidRDefault="00273DCC" w:rsidP="009948CA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CD7194">
        <w:rPr>
          <w:rFonts w:ascii="Arial" w:hAnsi="Arial" w:cs="Arial"/>
          <w:sz w:val="22"/>
          <w:szCs w:val="22"/>
        </w:rPr>
        <w:t>ediar as discussões com o objetivo de garantir a harmonia e o respeito mútuo entre os participantes;</w:t>
      </w:r>
    </w:p>
    <w:p w14:paraId="0ED28B91" w14:textId="77777777" w:rsidR="00273DCC" w:rsidRPr="00CD7194" w:rsidRDefault="00273DCC" w:rsidP="009948CA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D7194">
        <w:rPr>
          <w:rFonts w:ascii="Arial" w:hAnsi="Arial" w:cs="Arial"/>
          <w:sz w:val="22"/>
          <w:szCs w:val="22"/>
        </w:rPr>
        <w:t>olicitar, se for o caso, a presença de força policial para garantia do bom andamento dos trabalhos;</w:t>
      </w:r>
    </w:p>
    <w:p w14:paraId="3E40F505" w14:textId="77777777" w:rsidR="00273DCC" w:rsidRPr="00CD7194" w:rsidRDefault="00273DCC" w:rsidP="009948CA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D7194">
        <w:rPr>
          <w:rFonts w:ascii="Arial" w:hAnsi="Arial" w:cs="Arial"/>
          <w:sz w:val="22"/>
          <w:szCs w:val="22"/>
        </w:rPr>
        <w:t>companhar as discussões tendo em vista o cumprimento dos horários, flexibilizando-os conforme as possibilidades do local;</w:t>
      </w:r>
    </w:p>
    <w:p w14:paraId="5D049542" w14:textId="77777777" w:rsidR="00273DCC" w:rsidRPr="00CD7194" w:rsidRDefault="00273DCC" w:rsidP="009948CA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CD7194">
        <w:rPr>
          <w:rFonts w:ascii="Arial" w:hAnsi="Arial" w:cs="Arial"/>
          <w:sz w:val="22"/>
          <w:szCs w:val="22"/>
        </w:rPr>
        <w:t>mpedir discussões após o início do processo de votação;</w:t>
      </w:r>
    </w:p>
    <w:p w14:paraId="13DEFA04" w14:textId="77777777" w:rsidR="00273DCC" w:rsidRPr="00CD7194" w:rsidRDefault="00273DCC" w:rsidP="009948CA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D7194">
        <w:rPr>
          <w:rFonts w:ascii="Arial" w:hAnsi="Arial" w:cs="Arial"/>
          <w:sz w:val="22"/>
          <w:szCs w:val="22"/>
        </w:rPr>
        <w:t>purar e informar os eleitores sobre o resultado da eleição; e</w:t>
      </w:r>
    </w:p>
    <w:p w14:paraId="6C2A3AA6" w14:textId="77777777" w:rsidR="00273DCC" w:rsidRPr="00CD7194" w:rsidRDefault="00273DCC" w:rsidP="009948CA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D7194">
        <w:rPr>
          <w:rFonts w:ascii="Arial" w:hAnsi="Arial" w:cs="Arial"/>
          <w:sz w:val="22"/>
          <w:szCs w:val="22"/>
        </w:rPr>
        <w:t>reencher, assinar e entregar à Secretaria Executiva súmula da eleição setorial.</w:t>
      </w:r>
    </w:p>
    <w:p w14:paraId="2B18F249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77139749" w14:textId="77777777" w:rsidR="00273DCC" w:rsidRPr="00CD7194" w:rsidRDefault="00273DCC" w:rsidP="00C0698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CD7194">
        <w:rPr>
          <w:rFonts w:ascii="Arial" w:hAnsi="Arial" w:cs="Arial"/>
          <w:sz w:val="22"/>
          <w:szCs w:val="22"/>
        </w:rPr>
        <w:t>.11</w:t>
      </w:r>
      <w:r w:rsidR="009948CA">
        <w:rPr>
          <w:rFonts w:ascii="Arial" w:hAnsi="Arial" w:cs="Arial"/>
          <w:sz w:val="22"/>
          <w:szCs w:val="22"/>
        </w:rPr>
        <w:t>.</w:t>
      </w:r>
      <w:r w:rsidRPr="00CD7194">
        <w:rPr>
          <w:rFonts w:ascii="Arial" w:hAnsi="Arial" w:cs="Arial"/>
          <w:sz w:val="22"/>
          <w:szCs w:val="22"/>
        </w:rPr>
        <w:t xml:space="preserve"> Em caso de empate entre duas ou mais entidades, o coordenador deverá seguir a seguinte sequência:</w:t>
      </w:r>
    </w:p>
    <w:p w14:paraId="459FB146" w14:textId="77777777" w:rsidR="00273DCC" w:rsidRPr="00CD7194" w:rsidRDefault="00273DCC" w:rsidP="009948CA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D7194">
        <w:rPr>
          <w:rFonts w:ascii="Arial" w:hAnsi="Arial" w:cs="Arial"/>
          <w:sz w:val="22"/>
          <w:szCs w:val="22"/>
        </w:rPr>
        <w:t>onceder 3 (três) minutos a cada um dos representantes para a defesa da eleição da respectiva entidade;</w:t>
      </w:r>
    </w:p>
    <w:p w14:paraId="1A6097AF" w14:textId="77777777" w:rsidR="00273DCC" w:rsidRPr="00CD7194" w:rsidRDefault="00273DCC" w:rsidP="009948CA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D7194">
        <w:rPr>
          <w:rFonts w:ascii="Arial" w:hAnsi="Arial" w:cs="Arial"/>
          <w:sz w:val="22"/>
          <w:szCs w:val="22"/>
        </w:rPr>
        <w:t>onduzir nova eleição restrita às entidades empatadas;</w:t>
      </w:r>
    </w:p>
    <w:p w14:paraId="06A7D278" w14:textId="77777777" w:rsidR="00273DCC" w:rsidRPr="00CD7194" w:rsidRDefault="00273DCC" w:rsidP="00FB20D6">
      <w:pPr>
        <w:numPr>
          <w:ilvl w:val="0"/>
          <w:numId w:val="13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D7194">
        <w:rPr>
          <w:rFonts w:ascii="Arial" w:hAnsi="Arial" w:cs="Arial"/>
          <w:sz w:val="22"/>
          <w:szCs w:val="22"/>
        </w:rPr>
        <w:t xml:space="preserve">ersistindo o empate, </w:t>
      </w:r>
      <w:proofErr w:type="gramStart"/>
      <w:r w:rsidRPr="00CD7194">
        <w:rPr>
          <w:rFonts w:ascii="Arial" w:hAnsi="Arial" w:cs="Arial"/>
          <w:sz w:val="22"/>
          <w:szCs w:val="22"/>
        </w:rPr>
        <w:t>será(</w:t>
      </w:r>
      <w:proofErr w:type="spellStart"/>
      <w:proofErr w:type="gramEnd"/>
      <w:r w:rsidRPr="00CD7194">
        <w:rPr>
          <w:rFonts w:ascii="Arial" w:hAnsi="Arial" w:cs="Arial"/>
          <w:sz w:val="22"/>
          <w:szCs w:val="22"/>
        </w:rPr>
        <w:t>ão</w:t>
      </w:r>
      <w:proofErr w:type="spellEnd"/>
      <w:r w:rsidRPr="00CD7194">
        <w:rPr>
          <w:rFonts w:ascii="Arial" w:hAnsi="Arial" w:cs="Arial"/>
          <w:sz w:val="22"/>
          <w:szCs w:val="22"/>
        </w:rPr>
        <w:t>) declarada(s) eleita(s) a(s) mais antiga(s) conforme data declarada na ficha de inscrição.</w:t>
      </w:r>
    </w:p>
    <w:p w14:paraId="6A40CC99" w14:textId="5D9707EF" w:rsidR="00273DCC" w:rsidRPr="00CD7194" w:rsidRDefault="009948CA" w:rsidP="00273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</w:t>
      </w:r>
      <w:r w:rsidR="0017249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273DCC" w:rsidRPr="00CD7194">
        <w:rPr>
          <w:rFonts w:ascii="Arial" w:hAnsi="Arial" w:cs="Arial"/>
          <w:sz w:val="22"/>
          <w:szCs w:val="22"/>
        </w:rPr>
        <w:t>A Sec</w:t>
      </w:r>
      <w:r w:rsidR="0012585D">
        <w:rPr>
          <w:rFonts w:ascii="Arial" w:hAnsi="Arial" w:cs="Arial"/>
          <w:sz w:val="22"/>
          <w:szCs w:val="22"/>
        </w:rPr>
        <w:t>retaria Executiva divulgará até 2</w:t>
      </w:r>
      <w:r w:rsidR="006B7EEB">
        <w:rPr>
          <w:rFonts w:ascii="Arial" w:hAnsi="Arial" w:cs="Arial"/>
          <w:sz w:val="22"/>
          <w:szCs w:val="22"/>
        </w:rPr>
        <w:t>5</w:t>
      </w:r>
      <w:r w:rsidR="0012585D">
        <w:rPr>
          <w:rFonts w:ascii="Arial" w:hAnsi="Arial" w:cs="Arial"/>
          <w:sz w:val="22"/>
          <w:szCs w:val="22"/>
        </w:rPr>
        <w:t>/02/201</w:t>
      </w:r>
      <w:r w:rsidR="006B7EEB">
        <w:rPr>
          <w:rFonts w:ascii="Arial" w:hAnsi="Arial" w:cs="Arial"/>
          <w:sz w:val="22"/>
          <w:szCs w:val="22"/>
        </w:rPr>
        <w:t>9</w:t>
      </w:r>
      <w:r w:rsidR="0012585D">
        <w:rPr>
          <w:rFonts w:ascii="Arial" w:hAnsi="Arial" w:cs="Arial"/>
          <w:sz w:val="22"/>
          <w:szCs w:val="22"/>
        </w:rPr>
        <w:t xml:space="preserve"> </w:t>
      </w:r>
      <w:r w:rsidR="00273DCC" w:rsidRPr="00CD7194">
        <w:rPr>
          <w:rFonts w:ascii="Arial" w:hAnsi="Arial" w:cs="Arial"/>
          <w:sz w:val="22"/>
          <w:szCs w:val="22"/>
        </w:rPr>
        <w:t xml:space="preserve">o resultado das eleições do segmento Sociedade </w:t>
      </w:r>
      <w:r w:rsidR="006B7EEB">
        <w:rPr>
          <w:rFonts w:ascii="Arial" w:hAnsi="Arial" w:cs="Arial"/>
          <w:sz w:val="22"/>
          <w:szCs w:val="22"/>
        </w:rPr>
        <w:t>Civil para o biênio 2019</w:t>
      </w:r>
      <w:r w:rsidR="0012585D">
        <w:rPr>
          <w:rFonts w:ascii="Arial" w:hAnsi="Arial" w:cs="Arial"/>
          <w:sz w:val="22"/>
          <w:szCs w:val="22"/>
        </w:rPr>
        <w:t>-20</w:t>
      </w:r>
      <w:r w:rsidR="006B7EEB">
        <w:rPr>
          <w:rFonts w:ascii="Arial" w:hAnsi="Arial" w:cs="Arial"/>
          <w:sz w:val="22"/>
          <w:szCs w:val="22"/>
        </w:rPr>
        <w:t>21</w:t>
      </w:r>
      <w:r w:rsidR="0012585D">
        <w:rPr>
          <w:rFonts w:ascii="Arial" w:hAnsi="Arial" w:cs="Arial"/>
          <w:sz w:val="22"/>
          <w:szCs w:val="22"/>
        </w:rPr>
        <w:t xml:space="preserve"> mediante</w:t>
      </w:r>
      <w:r w:rsidR="00273DCC" w:rsidRPr="00EF1096">
        <w:rPr>
          <w:rFonts w:ascii="Arial" w:hAnsi="Arial" w:cs="Arial"/>
          <w:sz w:val="22"/>
          <w:szCs w:val="22"/>
        </w:rPr>
        <w:t xml:space="preserve"> divulgação n</w:t>
      </w:r>
      <w:r w:rsidR="0012585D">
        <w:rPr>
          <w:rFonts w:ascii="Arial" w:hAnsi="Arial" w:cs="Arial"/>
          <w:sz w:val="22"/>
          <w:szCs w:val="22"/>
        </w:rPr>
        <w:t xml:space="preserve">o site do </w:t>
      </w:r>
      <w:r w:rsidR="006B7EEB">
        <w:rPr>
          <w:rFonts w:ascii="Arial" w:hAnsi="Arial" w:cs="Arial"/>
          <w:sz w:val="22"/>
          <w:szCs w:val="22"/>
        </w:rPr>
        <w:t>SIGRH</w:t>
      </w:r>
      <w:r w:rsidR="00273DCC" w:rsidRPr="00EF1096">
        <w:rPr>
          <w:rFonts w:ascii="Arial" w:hAnsi="Arial" w:cs="Arial"/>
          <w:snapToGrid w:val="0"/>
          <w:sz w:val="22"/>
          <w:szCs w:val="22"/>
        </w:rPr>
        <w:t xml:space="preserve"> </w:t>
      </w:r>
      <w:r w:rsidR="00273DCC" w:rsidRPr="00EF1096">
        <w:rPr>
          <w:rFonts w:ascii="Arial" w:hAnsi="Arial" w:cs="Arial"/>
          <w:sz w:val="22"/>
          <w:szCs w:val="22"/>
        </w:rPr>
        <w:t>e no D.O.</w:t>
      </w:r>
      <w:r w:rsidR="00273DCC" w:rsidRPr="00CD7194">
        <w:rPr>
          <w:rFonts w:ascii="Arial" w:hAnsi="Arial" w:cs="Arial"/>
          <w:sz w:val="22"/>
          <w:szCs w:val="22"/>
        </w:rPr>
        <w:t>E.</w:t>
      </w:r>
    </w:p>
    <w:p w14:paraId="43C576FC" w14:textId="77777777" w:rsidR="00273DCC" w:rsidRPr="00CD7194" w:rsidRDefault="00273DCC" w:rsidP="00273DCC">
      <w:pPr>
        <w:jc w:val="both"/>
        <w:rPr>
          <w:rFonts w:ascii="Arial" w:hAnsi="Arial" w:cs="Arial"/>
          <w:sz w:val="22"/>
          <w:szCs w:val="22"/>
        </w:rPr>
      </w:pPr>
    </w:p>
    <w:p w14:paraId="09727DCA" w14:textId="77777777" w:rsidR="00273DCC" w:rsidRPr="00CD7194" w:rsidRDefault="00273DCC" w:rsidP="00C0698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CD7194">
        <w:rPr>
          <w:rFonts w:ascii="Arial" w:hAnsi="Arial" w:cs="Arial"/>
          <w:b/>
          <w:sz w:val="22"/>
          <w:szCs w:val="22"/>
        </w:rPr>
        <w:t>. DA POSSE DOS ELEITOS</w:t>
      </w:r>
    </w:p>
    <w:p w14:paraId="0C79C11C" w14:textId="6DE5DD5A" w:rsidR="00206344" w:rsidRDefault="00273DCC" w:rsidP="00FB20D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326AA">
        <w:rPr>
          <w:rFonts w:ascii="Arial" w:hAnsi="Arial" w:cs="Arial"/>
          <w:sz w:val="22"/>
          <w:szCs w:val="22"/>
        </w:rPr>
        <w:t>.1.</w:t>
      </w:r>
      <w:r w:rsidR="00C0698F">
        <w:rPr>
          <w:rFonts w:ascii="Arial" w:hAnsi="Arial" w:cs="Arial"/>
          <w:sz w:val="22"/>
          <w:szCs w:val="22"/>
        </w:rPr>
        <w:t xml:space="preserve"> A posse das entidades eleitas para o Plenário do Comitê </w:t>
      </w:r>
      <w:r w:rsidRPr="00CD7194">
        <w:rPr>
          <w:rFonts w:ascii="Arial" w:hAnsi="Arial" w:cs="Arial"/>
          <w:sz w:val="22"/>
          <w:szCs w:val="22"/>
        </w:rPr>
        <w:t xml:space="preserve">ocorrerá em </w:t>
      </w:r>
      <w:r>
        <w:rPr>
          <w:rFonts w:ascii="Arial" w:hAnsi="Arial" w:cs="Arial"/>
          <w:sz w:val="22"/>
          <w:szCs w:val="22"/>
        </w:rPr>
        <w:t>R</w:t>
      </w:r>
      <w:r w:rsidRPr="00CD7194">
        <w:rPr>
          <w:rFonts w:ascii="Arial" w:hAnsi="Arial" w:cs="Arial"/>
          <w:sz w:val="22"/>
          <w:szCs w:val="22"/>
        </w:rPr>
        <w:t xml:space="preserve">eunião </w:t>
      </w:r>
      <w:r w:rsidR="005326AA">
        <w:rPr>
          <w:rFonts w:ascii="Arial" w:hAnsi="Arial" w:cs="Arial"/>
          <w:sz w:val="22"/>
          <w:szCs w:val="22"/>
        </w:rPr>
        <w:t>Plenária do CBH-AT</w:t>
      </w:r>
      <w:r w:rsidRPr="00CD7194">
        <w:rPr>
          <w:rFonts w:ascii="Arial" w:hAnsi="Arial" w:cs="Arial"/>
          <w:sz w:val="22"/>
          <w:szCs w:val="22"/>
        </w:rPr>
        <w:t xml:space="preserve"> a ser </w:t>
      </w:r>
      <w:r w:rsidR="005326AA">
        <w:rPr>
          <w:rFonts w:ascii="Arial" w:hAnsi="Arial" w:cs="Arial"/>
          <w:sz w:val="22"/>
          <w:szCs w:val="22"/>
        </w:rPr>
        <w:t xml:space="preserve">realizada até o dia </w:t>
      </w:r>
      <w:r>
        <w:rPr>
          <w:rFonts w:ascii="Arial" w:hAnsi="Arial" w:cs="Arial"/>
          <w:sz w:val="22"/>
          <w:szCs w:val="22"/>
        </w:rPr>
        <w:t>3</w:t>
      </w:r>
      <w:r w:rsidR="005326A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/03/201</w:t>
      </w:r>
      <w:r w:rsidR="006B7EEB">
        <w:rPr>
          <w:rFonts w:ascii="Arial" w:hAnsi="Arial" w:cs="Arial"/>
          <w:sz w:val="22"/>
          <w:szCs w:val="22"/>
        </w:rPr>
        <w:t>9</w:t>
      </w:r>
      <w:r w:rsidRPr="00CD7194">
        <w:rPr>
          <w:rFonts w:ascii="Arial" w:hAnsi="Arial" w:cs="Arial"/>
          <w:sz w:val="22"/>
          <w:szCs w:val="22"/>
        </w:rPr>
        <w:t>, de forma conjunta com os representantes indicados pelo</w:t>
      </w:r>
      <w:r w:rsidR="005326AA">
        <w:rPr>
          <w:rFonts w:ascii="Arial" w:hAnsi="Arial" w:cs="Arial"/>
          <w:sz w:val="22"/>
          <w:szCs w:val="22"/>
        </w:rPr>
        <w:t>s</w:t>
      </w:r>
      <w:r w:rsidRPr="00CD7194">
        <w:rPr>
          <w:rFonts w:ascii="Arial" w:hAnsi="Arial" w:cs="Arial"/>
          <w:sz w:val="22"/>
          <w:szCs w:val="22"/>
        </w:rPr>
        <w:t xml:space="preserve"> segmento</w:t>
      </w:r>
      <w:r w:rsidR="005326AA">
        <w:rPr>
          <w:rFonts w:ascii="Arial" w:hAnsi="Arial" w:cs="Arial"/>
          <w:sz w:val="22"/>
          <w:szCs w:val="22"/>
        </w:rPr>
        <w:t>s</w:t>
      </w:r>
      <w:r w:rsidRPr="00CD7194">
        <w:rPr>
          <w:rFonts w:ascii="Arial" w:hAnsi="Arial" w:cs="Arial"/>
          <w:sz w:val="22"/>
          <w:szCs w:val="22"/>
        </w:rPr>
        <w:t xml:space="preserve"> Estado e Municípios.</w:t>
      </w:r>
    </w:p>
    <w:p w14:paraId="35F20306" w14:textId="77777777" w:rsidR="002268E4" w:rsidRDefault="00866D50" w:rsidP="002268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</w:t>
      </w:r>
      <w:r w:rsidR="00206344" w:rsidRPr="00206344">
        <w:rPr>
          <w:rFonts w:ascii="Arial" w:hAnsi="Arial" w:cs="Arial"/>
          <w:sz w:val="22"/>
          <w:szCs w:val="22"/>
        </w:rPr>
        <w:t>.</w:t>
      </w:r>
      <w:r w:rsidR="002268E4">
        <w:rPr>
          <w:rFonts w:ascii="Arial" w:hAnsi="Arial" w:cs="Arial"/>
          <w:sz w:val="22"/>
          <w:szCs w:val="22"/>
        </w:rPr>
        <w:t xml:space="preserve"> A reunião mencionada no item 10.1 </w:t>
      </w:r>
      <w:r w:rsidR="002268E4" w:rsidRPr="002268E4">
        <w:rPr>
          <w:rFonts w:ascii="Arial" w:hAnsi="Arial" w:cs="Arial"/>
          <w:sz w:val="22"/>
          <w:szCs w:val="22"/>
        </w:rPr>
        <w:t>tratar</w:t>
      </w:r>
      <w:r w:rsidR="002268E4">
        <w:rPr>
          <w:rFonts w:ascii="Arial" w:hAnsi="Arial" w:cs="Arial"/>
          <w:sz w:val="22"/>
          <w:szCs w:val="22"/>
        </w:rPr>
        <w:t>á</w:t>
      </w:r>
      <w:r w:rsidR="002268E4" w:rsidRPr="002268E4">
        <w:rPr>
          <w:rFonts w:ascii="Arial" w:hAnsi="Arial" w:cs="Arial"/>
          <w:sz w:val="22"/>
          <w:szCs w:val="22"/>
        </w:rPr>
        <w:t>, dentre outros</w:t>
      </w:r>
      <w:r w:rsidR="002268E4">
        <w:rPr>
          <w:rFonts w:ascii="Arial" w:hAnsi="Arial" w:cs="Arial"/>
          <w:sz w:val="22"/>
          <w:szCs w:val="22"/>
        </w:rPr>
        <w:t xml:space="preserve">, </w:t>
      </w:r>
      <w:r w:rsidR="004C5539">
        <w:rPr>
          <w:rFonts w:ascii="Arial" w:hAnsi="Arial" w:cs="Arial"/>
          <w:sz w:val="22"/>
          <w:szCs w:val="22"/>
        </w:rPr>
        <w:t>d</w:t>
      </w:r>
      <w:r w:rsidR="002268E4">
        <w:rPr>
          <w:rFonts w:ascii="Arial" w:hAnsi="Arial" w:cs="Arial"/>
          <w:sz w:val="22"/>
          <w:szCs w:val="22"/>
        </w:rPr>
        <w:t xml:space="preserve">os seguintes </w:t>
      </w:r>
      <w:r w:rsidR="002268E4" w:rsidRPr="002268E4">
        <w:rPr>
          <w:rFonts w:ascii="Arial" w:hAnsi="Arial" w:cs="Arial"/>
          <w:sz w:val="22"/>
          <w:szCs w:val="22"/>
        </w:rPr>
        <w:t>assuntos:</w:t>
      </w:r>
    </w:p>
    <w:p w14:paraId="3C0740AA" w14:textId="75809E51" w:rsidR="00206344" w:rsidRPr="002268E4" w:rsidRDefault="00206344" w:rsidP="002268E4">
      <w:pPr>
        <w:pStyle w:val="PargrafodaLista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268E4">
        <w:rPr>
          <w:rFonts w:ascii="Arial" w:hAnsi="Arial" w:cs="Arial"/>
          <w:sz w:val="22"/>
          <w:szCs w:val="22"/>
        </w:rPr>
        <w:t xml:space="preserve">Posse dos </w:t>
      </w:r>
      <w:r w:rsidR="002268E4" w:rsidRPr="002268E4">
        <w:rPr>
          <w:rFonts w:ascii="Arial" w:hAnsi="Arial" w:cs="Arial"/>
          <w:sz w:val="22"/>
          <w:szCs w:val="22"/>
        </w:rPr>
        <w:t xml:space="preserve">novos </w:t>
      </w:r>
      <w:r w:rsidRPr="002268E4">
        <w:rPr>
          <w:rFonts w:ascii="Arial" w:hAnsi="Arial" w:cs="Arial"/>
          <w:sz w:val="22"/>
          <w:szCs w:val="22"/>
        </w:rPr>
        <w:t>membr</w:t>
      </w:r>
      <w:r w:rsidR="002268E4" w:rsidRPr="002268E4">
        <w:rPr>
          <w:rFonts w:ascii="Arial" w:hAnsi="Arial" w:cs="Arial"/>
          <w:sz w:val="22"/>
          <w:szCs w:val="22"/>
        </w:rPr>
        <w:t>os do CBH-AT para o biênio 201</w:t>
      </w:r>
      <w:r w:rsidR="006B7EEB">
        <w:rPr>
          <w:rFonts w:ascii="Arial" w:hAnsi="Arial" w:cs="Arial"/>
          <w:sz w:val="22"/>
          <w:szCs w:val="22"/>
        </w:rPr>
        <w:t>9</w:t>
      </w:r>
      <w:r w:rsidR="002268E4" w:rsidRPr="002268E4">
        <w:rPr>
          <w:rFonts w:ascii="Arial" w:hAnsi="Arial" w:cs="Arial"/>
          <w:sz w:val="22"/>
          <w:szCs w:val="22"/>
        </w:rPr>
        <w:t>-20</w:t>
      </w:r>
      <w:r w:rsidR="00291E65">
        <w:rPr>
          <w:rFonts w:ascii="Arial" w:hAnsi="Arial" w:cs="Arial"/>
          <w:sz w:val="22"/>
          <w:szCs w:val="22"/>
        </w:rPr>
        <w:t>21</w:t>
      </w:r>
      <w:r w:rsidRPr="002268E4">
        <w:rPr>
          <w:rFonts w:ascii="Arial" w:hAnsi="Arial" w:cs="Arial"/>
          <w:sz w:val="22"/>
          <w:szCs w:val="22"/>
        </w:rPr>
        <w:t xml:space="preserve"> e apresentação dos representantes;</w:t>
      </w:r>
    </w:p>
    <w:p w14:paraId="7D4889DA" w14:textId="77777777" w:rsidR="00206344" w:rsidRPr="002268E4" w:rsidRDefault="00206344" w:rsidP="002268E4">
      <w:pPr>
        <w:pStyle w:val="PargrafodaLista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268E4">
        <w:rPr>
          <w:rFonts w:ascii="Arial" w:hAnsi="Arial" w:cs="Arial"/>
          <w:sz w:val="22"/>
          <w:szCs w:val="22"/>
        </w:rPr>
        <w:lastRenderedPageBreak/>
        <w:t>Informações sobre a estrutura e funcionamento do Comitê;</w:t>
      </w:r>
    </w:p>
    <w:p w14:paraId="62DD7710" w14:textId="77777777" w:rsidR="002268E4" w:rsidRDefault="00206344" w:rsidP="00893890">
      <w:pPr>
        <w:pStyle w:val="PargrafodaLista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268E4">
        <w:rPr>
          <w:rFonts w:ascii="Arial" w:hAnsi="Arial" w:cs="Arial"/>
          <w:sz w:val="22"/>
          <w:szCs w:val="22"/>
        </w:rPr>
        <w:t>Definição pelo Plenário dos segmentos que ocuparão os cargos da Diretoria</w:t>
      </w:r>
      <w:r w:rsidR="002268E4" w:rsidRPr="002268E4">
        <w:rPr>
          <w:rFonts w:ascii="Arial" w:hAnsi="Arial" w:cs="Arial"/>
          <w:sz w:val="22"/>
          <w:szCs w:val="22"/>
        </w:rPr>
        <w:t xml:space="preserve"> do CBH-AT, a saber: Presidente</w:t>
      </w:r>
      <w:r w:rsidRPr="002268E4">
        <w:rPr>
          <w:rFonts w:ascii="Arial" w:hAnsi="Arial" w:cs="Arial"/>
          <w:sz w:val="22"/>
          <w:szCs w:val="22"/>
        </w:rPr>
        <w:t xml:space="preserve">, </w:t>
      </w:r>
      <w:r w:rsidR="002268E4" w:rsidRPr="002268E4">
        <w:rPr>
          <w:rFonts w:ascii="Arial" w:hAnsi="Arial" w:cs="Arial"/>
          <w:sz w:val="22"/>
          <w:szCs w:val="22"/>
        </w:rPr>
        <w:t>Vice-Presidente</w:t>
      </w:r>
      <w:r w:rsidRPr="002268E4">
        <w:rPr>
          <w:rFonts w:ascii="Arial" w:hAnsi="Arial" w:cs="Arial"/>
          <w:sz w:val="22"/>
          <w:szCs w:val="22"/>
        </w:rPr>
        <w:t xml:space="preserve"> e Secretário (§ 1º do artigo 13 do Estatuto);</w:t>
      </w:r>
    </w:p>
    <w:p w14:paraId="652D9F37" w14:textId="77777777" w:rsidR="00206344" w:rsidRDefault="00206344" w:rsidP="00893890">
      <w:pPr>
        <w:pStyle w:val="PargrafodaLista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268E4">
        <w:rPr>
          <w:rFonts w:ascii="Arial" w:hAnsi="Arial" w:cs="Arial"/>
          <w:sz w:val="22"/>
          <w:szCs w:val="22"/>
        </w:rPr>
        <w:t>Reuniões Setoriais dos</w:t>
      </w:r>
      <w:r w:rsidR="002268E4">
        <w:rPr>
          <w:rFonts w:ascii="Arial" w:hAnsi="Arial" w:cs="Arial"/>
          <w:sz w:val="22"/>
          <w:szCs w:val="22"/>
        </w:rPr>
        <w:t xml:space="preserve"> segmentos para definição dos representantes para participação nas instancias do Comitê e </w:t>
      </w:r>
      <w:r w:rsidR="004C5539">
        <w:rPr>
          <w:rFonts w:ascii="Arial" w:hAnsi="Arial" w:cs="Arial"/>
          <w:sz w:val="22"/>
          <w:szCs w:val="22"/>
        </w:rPr>
        <w:t xml:space="preserve">nos </w:t>
      </w:r>
      <w:r w:rsidR="002268E4">
        <w:rPr>
          <w:rFonts w:ascii="Arial" w:hAnsi="Arial" w:cs="Arial"/>
          <w:sz w:val="22"/>
          <w:szCs w:val="22"/>
        </w:rPr>
        <w:t>Conselhos externos.</w:t>
      </w:r>
    </w:p>
    <w:p w14:paraId="2241EB3B" w14:textId="1F5322D6" w:rsidR="00C0698F" w:rsidRPr="00C0698F" w:rsidRDefault="00C0698F" w:rsidP="00C0698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 A posse das entidades eleitas para os Subcomitês ocorrerá após o dia 31/03/201</w:t>
      </w:r>
      <w:r w:rsidR="00291E6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em datas a serem definidas, nas respectivas regiões de atuação dos Subcomitês.</w:t>
      </w:r>
    </w:p>
    <w:p w14:paraId="55E9FFA3" w14:textId="77777777" w:rsidR="007B1AE8" w:rsidRDefault="007B1AE8" w:rsidP="00273DCC">
      <w:pPr>
        <w:jc w:val="both"/>
        <w:rPr>
          <w:rFonts w:ascii="Arial" w:hAnsi="Arial" w:cs="Arial"/>
          <w:sz w:val="22"/>
          <w:szCs w:val="22"/>
        </w:rPr>
      </w:pPr>
    </w:p>
    <w:p w14:paraId="0D00FBD1" w14:textId="77777777" w:rsidR="007B1AE8" w:rsidRDefault="007B1AE8" w:rsidP="007B1AE8">
      <w:pPr>
        <w:spacing w:after="120"/>
        <w:rPr>
          <w:rFonts w:ascii="Arial" w:hAnsi="Arial" w:cs="Arial"/>
          <w:b/>
          <w:sz w:val="22"/>
          <w:szCs w:val="22"/>
        </w:rPr>
      </w:pPr>
      <w:r w:rsidRPr="007B1AE8">
        <w:rPr>
          <w:rFonts w:ascii="Arial" w:hAnsi="Arial" w:cs="Arial"/>
          <w:b/>
          <w:sz w:val="22"/>
          <w:szCs w:val="22"/>
        </w:rPr>
        <w:t>11. DAS VAGAS REMANESCENTES</w:t>
      </w:r>
    </w:p>
    <w:p w14:paraId="35FAAFF4" w14:textId="4C84CE75" w:rsidR="007B1AE8" w:rsidRDefault="007B1AE8" w:rsidP="00FB20D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11.1. Após o término deste</w:t>
      </w:r>
      <w:r w:rsidRPr="007B1AE8">
        <w:rPr>
          <w:rFonts w:ascii="Arial" w:hAnsi="Arial" w:cs="Arial"/>
          <w:sz w:val="22"/>
          <w:szCs w:val="22"/>
        </w:rPr>
        <w:t xml:space="preserve"> processo eleitoral e havendo vagas remanescentes, </w:t>
      </w:r>
      <w:r w:rsidR="002A5E3D">
        <w:rPr>
          <w:rFonts w:ascii="Arial" w:hAnsi="Arial" w:cs="Arial"/>
          <w:sz w:val="22"/>
          <w:szCs w:val="22"/>
        </w:rPr>
        <w:t xml:space="preserve">isto é, aquelas vagas não preenchidas das categorias relacionadas no item 1.1 deste Anexo, </w:t>
      </w:r>
      <w:r w:rsidRPr="007B1AE8">
        <w:rPr>
          <w:rFonts w:ascii="Arial" w:hAnsi="Arial" w:cs="Arial"/>
          <w:sz w:val="22"/>
          <w:szCs w:val="22"/>
        </w:rPr>
        <w:t>as entidades interessadas, poderão, a qualquer momento e até o início do processo eleitoral seguinte</w:t>
      </w:r>
      <w:r>
        <w:rPr>
          <w:rFonts w:ascii="Arial" w:hAnsi="Arial" w:cs="Arial"/>
          <w:sz w:val="22"/>
          <w:szCs w:val="22"/>
        </w:rPr>
        <w:t xml:space="preserve">, protocolizar os documentos constantes nos itens 3 e 4 deste Edital, com vistas </w:t>
      </w:r>
      <w:r w:rsidR="002A5E3D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participa</w:t>
      </w:r>
      <w:r w:rsidR="004C5539">
        <w:rPr>
          <w:rFonts w:ascii="Arial" w:hAnsi="Arial" w:cs="Arial"/>
          <w:sz w:val="22"/>
          <w:szCs w:val="22"/>
        </w:rPr>
        <w:t>ção ainda n</w:t>
      </w:r>
      <w:r>
        <w:rPr>
          <w:rFonts w:ascii="Arial" w:hAnsi="Arial" w:cs="Arial"/>
          <w:sz w:val="22"/>
          <w:szCs w:val="22"/>
        </w:rPr>
        <w:t>o biênio 201</w:t>
      </w:r>
      <w:r w:rsidR="00291E65">
        <w:rPr>
          <w:rFonts w:ascii="Arial" w:hAnsi="Arial" w:cs="Arial"/>
          <w:sz w:val="22"/>
          <w:szCs w:val="22"/>
        </w:rPr>
        <w:t>9-2021</w:t>
      </w:r>
      <w:r>
        <w:rPr>
          <w:rFonts w:ascii="Arial" w:hAnsi="Arial" w:cs="Arial"/>
          <w:sz w:val="22"/>
          <w:szCs w:val="22"/>
        </w:rPr>
        <w:t>.</w:t>
      </w:r>
    </w:p>
    <w:p w14:paraId="6D3CFE14" w14:textId="50667F21" w:rsidR="00273DCC" w:rsidRDefault="007B1AE8" w:rsidP="00FB20D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 As </w:t>
      </w:r>
      <w:r w:rsidR="004C5539">
        <w:rPr>
          <w:rFonts w:ascii="Arial" w:hAnsi="Arial" w:cs="Arial"/>
          <w:sz w:val="22"/>
          <w:szCs w:val="22"/>
        </w:rPr>
        <w:t>entidades interessadas nas vagas remanescentes deverão seguir os procedimentos deste Edital, com exceção dos</w:t>
      </w:r>
      <w:r w:rsidR="008435DC">
        <w:rPr>
          <w:rFonts w:ascii="Arial" w:hAnsi="Arial" w:cs="Arial"/>
          <w:sz w:val="22"/>
          <w:szCs w:val="22"/>
        </w:rPr>
        <w:t xml:space="preserve"> prazos, que serão os descritos</w:t>
      </w:r>
      <w:r w:rsidR="004C5539">
        <w:rPr>
          <w:rFonts w:ascii="Arial" w:hAnsi="Arial" w:cs="Arial"/>
          <w:sz w:val="22"/>
          <w:szCs w:val="22"/>
        </w:rPr>
        <w:t xml:space="preserve"> </w:t>
      </w:r>
      <w:r w:rsidR="00712595">
        <w:rPr>
          <w:rFonts w:ascii="Arial" w:hAnsi="Arial" w:cs="Arial"/>
          <w:sz w:val="22"/>
          <w:szCs w:val="22"/>
        </w:rPr>
        <w:t xml:space="preserve">abaixo, conforme </w:t>
      </w:r>
      <w:r w:rsidR="0053279B">
        <w:rPr>
          <w:rFonts w:ascii="Arial" w:hAnsi="Arial" w:cs="Arial"/>
          <w:sz w:val="22"/>
          <w:szCs w:val="22"/>
        </w:rPr>
        <w:t>artigo 9º do Estatuto do CBH-AT</w:t>
      </w:r>
      <w:r w:rsidR="004C5539">
        <w:rPr>
          <w:rFonts w:ascii="Arial" w:hAnsi="Arial" w:cs="Arial"/>
          <w:sz w:val="22"/>
          <w:szCs w:val="22"/>
        </w:rPr>
        <w:t>:</w:t>
      </w:r>
    </w:p>
    <w:p w14:paraId="19D3B0BA" w14:textId="76C8F285" w:rsidR="00712595" w:rsidRDefault="004C5539" w:rsidP="00FB20D6">
      <w:pPr>
        <w:pStyle w:val="PargrafodaLista"/>
        <w:numPr>
          <w:ilvl w:val="0"/>
          <w:numId w:val="19"/>
        </w:numPr>
        <w:spacing w:after="1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r w:rsidR="00791715">
        <w:rPr>
          <w:rFonts w:ascii="Arial" w:hAnsi="Arial" w:cs="Arial"/>
          <w:sz w:val="22"/>
          <w:szCs w:val="22"/>
        </w:rPr>
        <w:t xml:space="preserve">(dez) </w:t>
      </w:r>
      <w:r>
        <w:rPr>
          <w:rFonts w:ascii="Arial" w:hAnsi="Arial" w:cs="Arial"/>
          <w:sz w:val="22"/>
          <w:szCs w:val="22"/>
        </w:rPr>
        <w:t>dias úteis</w:t>
      </w:r>
      <w:r w:rsidR="00712595">
        <w:rPr>
          <w:rFonts w:ascii="Arial" w:hAnsi="Arial" w:cs="Arial"/>
          <w:sz w:val="22"/>
          <w:szCs w:val="22"/>
        </w:rPr>
        <w:t>, após a data de solicitação de cadastramento da entidade,</w:t>
      </w:r>
      <w:r>
        <w:rPr>
          <w:rFonts w:ascii="Arial" w:hAnsi="Arial" w:cs="Arial"/>
          <w:sz w:val="22"/>
          <w:szCs w:val="22"/>
        </w:rPr>
        <w:t xml:space="preserve"> para a Secretaria Executiva analisar </w:t>
      </w:r>
      <w:r w:rsidR="00712595">
        <w:rPr>
          <w:rFonts w:ascii="Arial" w:hAnsi="Arial" w:cs="Arial"/>
          <w:sz w:val="22"/>
          <w:szCs w:val="22"/>
        </w:rPr>
        <w:t>a documentação</w:t>
      </w:r>
      <w:r w:rsidR="00791715">
        <w:rPr>
          <w:rFonts w:ascii="Arial" w:hAnsi="Arial" w:cs="Arial"/>
          <w:sz w:val="22"/>
          <w:szCs w:val="22"/>
        </w:rPr>
        <w:t xml:space="preserve"> e divulgar o resultado no site do Comitê;</w:t>
      </w:r>
    </w:p>
    <w:p w14:paraId="692F885D" w14:textId="1ED1DFA8" w:rsidR="004C5539" w:rsidRPr="004C5539" w:rsidRDefault="00200826" w:rsidP="00FB20D6">
      <w:pPr>
        <w:pStyle w:val="PargrafodaLista"/>
        <w:numPr>
          <w:ilvl w:val="0"/>
          <w:numId w:val="19"/>
        </w:numPr>
        <w:spacing w:after="10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partir da </w:t>
      </w:r>
      <w:r w:rsidR="004C5539" w:rsidRPr="004C5539">
        <w:rPr>
          <w:rFonts w:ascii="Arial" w:hAnsi="Arial" w:cs="Arial"/>
          <w:sz w:val="22"/>
          <w:szCs w:val="22"/>
        </w:rPr>
        <w:t xml:space="preserve">data da </w:t>
      </w:r>
      <w:r>
        <w:rPr>
          <w:rFonts w:ascii="Arial" w:hAnsi="Arial" w:cs="Arial"/>
          <w:sz w:val="22"/>
          <w:szCs w:val="22"/>
        </w:rPr>
        <w:t>divulgação</w:t>
      </w:r>
      <w:r w:rsidR="004C5539" w:rsidRPr="004C5539">
        <w:rPr>
          <w:rFonts w:ascii="Arial" w:hAnsi="Arial" w:cs="Arial"/>
          <w:sz w:val="22"/>
          <w:szCs w:val="22"/>
        </w:rPr>
        <w:t xml:space="preserve"> </w:t>
      </w:r>
      <w:r w:rsidR="00791715">
        <w:rPr>
          <w:rFonts w:ascii="Arial" w:hAnsi="Arial" w:cs="Arial"/>
          <w:sz w:val="22"/>
          <w:szCs w:val="22"/>
        </w:rPr>
        <w:t>do resultado,</w:t>
      </w:r>
      <w:r w:rsidR="004C5539" w:rsidRPr="004C5539">
        <w:rPr>
          <w:rFonts w:ascii="Arial" w:hAnsi="Arial" w:cs="Arial"/>
          <w:sz w:val="22"/>
          <w:szCs w:val="22"/>
        </w:rPr>
        <w:t xml:space="preserve"> caberá pedido de impugnação à Secretaria Executiva</w:t>
      </w:r>
      <w:r w:rsidRPr="00200826">
        <w:rPr>
          <w:rFonts w:ascii="Arial" w:hAnsi="Arial" w:cs="Arial"/>
          <w:sz w:val="22"/>
          <w:szCs w:val="22"/>
        </w:rPr>
        <w:t xml:space="preserve"> </w:t>
      </w:r>
      <w:r w:rsidRPr="00791715">
        <w:rPr>
          <w:rFonts w:ascii="Arial" w:hAnsi="Arial" w:cs="Arial"/>
          <w:sz w:val="22"/>
          <w:szCs w:val="22"/>
        </w:rPr>
        <w:t>por qualquer interessado</w:t>
      </w:r>
      <w:r w:rsidR="004C5539" w:rsidRPr="004C55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desde que </w:t>
      </w:r>
      <w:r w:rsidR="004C5539" w:rsidRPr="004C5539">
        <w:rPr>
          <w:rFonts w:ascii="Arial" w:hAnsi="Arial" w:cs="Arial"/>
          <w:sz w:val="22"/>
          <w:szCs w:val="22"/>
        </w:rPr>
        <w:t>devidamente fundamentad</w:t>
      </w:r>
      <w:r>
        <w:rPr>
          <w:rFonts w:ascii="Arial" w:hAnsi="Arial" w:cs="Arial"/>
          <w:sz w:val="22"/>
          <w:szCs w:val="22"/>
        </w:rPr>
        <w:t>o</w:t>
      </w:r>
      <w:r w:rsidR="004C5539" w:rsidRPr="004C5539">
        <w:rPr>
          <w:rFonts w:ascii="Arial" w:hAnsi="Arial" w:cs="Arial"/>
          <w:sz w:val="22"/>
          <w:szCs w:val="22"/>
        </w:rPr>
        <w:t>, n</w:t>
      </w:r>
      <w:r w:rsidR="00791715">
        <w:rPr>
          <w:rFonts w:ascii="Arial" w:hAnsi="Arial" w:cs="Arial"/>
          <w:sz w:val="22"/>
          <w:szCs w:val="22"/>
        </w:rPr>
        <w:t>o prazo de 5 (cinco) dias úteis;</w:t>
      </w:r>
    </w:p>
    <w:p w14:paraId="175DAB89" w14:textId="20FC4F7B" w:rsidR="004C5539" w:rsidRPr="004C5539" w:rsidRDefault="00200826" w:rsidP="00FB20D6">
      <w:pPr>
        <w:pStyle w:val="PargrafodaLista"/>
        <w:numPr>
          <w:ilvl w:val="0"/>
          <w:numId w:val="19"/>
        </w:numPr>
        <w:spacing w:after="1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partir da </w:t>
      </w:r>
      <w:r w:rsidR="004C5539" w:rsidRPr="004C5539">
        <w:rPr>
          <w:rFonts w:ascii="Arial" w:hAnsi="Arial" w:cs="Arial"/>
          <w:sz w:val="22"/>
          <w:szCs w:val="22"/>
        </w:rPr>
        <w:t xml:space="preserve">decisão </w:t>
      </w:r>
      <w:r>
        <w:rPr>
          <w:rFonts w:ascii="Arial" w:hAnsi="Arial" w:cs="Arial"/>
          <w:sz w:val="22"/>
          <w:szCs w:val="22"/>
        </w:rPr>
        <w:t>de indeferimento do</w:t>
      </w:r>
      <w:r w:rsidR="004C5539" w:rsidRPr="004C5539">
        <w:rPr>
          <w:rFonts w:ascii="Arial" w:hAnsi="Arial" w:cs="Arial"/>
          <w:sz w:val="22"/>
          <w:szCs w:val="22"/>
        </w:rPr>
        <w:t xml:space="preserve"> cadastramento de qualquer entidade, caberá apresentação de recurso, em 1ª instância, </w:t>
      </w:r>
      <w:r>
        <w:rPr>
          <w:rFonts w:ascii="Arial" w:hAnsi="Arial" w:cs="Arial"/>
          <w:sz w:val="22"/>
          <w:szCs w:val="22"/>
        </w:rPr>
        <w:t>à</w:t>
      </w:r>
      <w:r w:rsidR="004C5539" w:rsidRPr="004C5539">
        <w:rPr>
          <w:rFonts w:ascii="Arial" w:hAnsi="Arial" w:cs="Arial"/>
          <w:sz w:val="22"/>
          <w:szCs w:val="22"/>
        </w:rPr>
        <w:t xml:space="preserve"> Secretaria Executiva, no prazo máx</w:t>
      </w:r>
      <w:r w:rsidR="00791715">
        <w:rPr>
          <w:rFonts w:ascii="Arial" w:hAnsi="Arial" w:cs="Arial"/>
          <w:sz w:val="22"/>
          <w:szCs w:val="22"/>
        </w:rPr>
        <w:t>imo de até 5 (cinco) dias úteis;</w:t>
      </w:r>
    </w:p>
    <w:p w14:paraId="7F8A693A" w14:textId="27C171E2" w:rsidR="004C5539" w:rsidRPr="004C5539" w:rsidRDefault="00791715" w:rsidP="00FB20D6">
      <w:pPr>
        <w:pStyle w:val="PargrafodaLista"/>
        <w:numPr>
          <w:ilvl w:val="0"/>
          <w:numId w:val="19"/>
        </w:numPr>
        <w:spacing w:after="1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recur</w:t>
      </w:r>
      <w:r w:rsidR="004C5539" w:rsidRPr="004C5539">
        <w:rPr>
          <w:rFonts w:ascii="Arial" w:hAnsi="Arial" w:cs="Arial"/>
          <w:sz w:val="22"/>
          <w:szCs w:val="22"/>
        </w:rPr>
        <w:t>sos apresentados em 1ª instância serão julgado</w:t>
      </w:r>
      <w:r>
        <w:rPr>
          <w:rFonts w:ascii="Arial" w:hAnsi="Arial" w:cs="Arial"/>
          <w:sz w:val="22"/>
          <w:szCs w:val="22"/>
        </w:rPr>
        <w:t>s em até 15 (quinze) dias úteis;</w:t>
      </w:r>
    </w:p>
    <w:p w14:paraId="7BF3DAB1" w14:textId="19BBC718" w:rsidR="004C5539" w:rsidRPr="00172492" w:rsidRDefault="004C5539" w:rsidP="00FB20D6">
      <w:pPr>
        <w:pStyle w:val="PargrafodaLista"/>
        <w:numPr>
          <w:ilvl w:val="0"/>
          <w:numId w:val="19"/>
        </w:numPr>
        <w:spacing w:after="1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72492">
        <w:rPr>
          <w:rFonts w:ascii="Arial" w:hAnsi="Arial" w:cs="Arial"/>
          <w:sz w:val="22"/>
          <w:szCs w:val="22"/>
        </w:rPr>
        <w:t>Das decisões de 1ª instância, caberá recurso ao Presidente</w:t>
      </w:r>
      <w:r w:rsidR="00200826">
        <w:rPr>
          <w:rFonts w:ascii="Arial" w:hAnsi="Arial" w:cs="Arial"/>
          <w:sz w:val="22"/>
          <w:szCs w:val="22"/>
        </w:rPr>
        <w:t xml:space="preserve"> do CBH-AT</w:t>
      </w:r>
      <w:r w:rsidRPr="00172492">
        <w:rPr>
          <w:rFonts w:ascii="Arial" w:hAnsi="Arial" w:cs="Arial"/>
          <w:sz w:val="22"/>
          <w:szCs w:val="22"/>
        </w:rPr>
        <w:t xml:space="preserve"> em 2ª instância, mediante protocolo na Secretaria Executiva, no prazo máximo de até 5 (cinco) dias úteis</w:t>
      </w:r>
      <w:r w:rsidR="00791715" w:rsidRPr="00172492">
        <w:rPr>
          <w:rFonts w:ascii="Arial" w:hAnsi="Arial" w:cs="Arial"/>
          <w:sz w:val="22"/>
          <w:szCs w:val="22"/>
        </w:rPr>
        <w:t>;</w:t>
      </w:r>
    </w:p>
    <w:p w14:paraId="5519A59F" w14:textId="5F6110DC" w:rsidR="004C5539" w:rsidRPr="00172492" w:rsidRDefault="004C5539" w:rsidP="00FB20D6">
      <w:pPr>
        <w:pStyle w:val="PargrafodaLista"/>
        <w:numPr>
          <w:ilvl w:val="0"/>
          <w:numId w:val="19"/>
        </w:numPr>
        <w:spacing w:after="10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72492">
        <w:rPr>
          <w:rFonts w:ascii="Arial" w:hAnsi="Arial" w:cs="Arial"/>
          <w:sz w:val="22"/>
          <w:szCs w:val="22"/>
        </w:rPr>
        <w:t>Os recursos apresentados em 2ª instância serão julgados em até 15 (quinze</w:t>
      </w:r>
      <w:r w:rsidR="00791715" w:rsidRPr="00172492">
        <w:rPr>
          <w:rFonts w:ascii="Arial" w:hAnsi="Arial" w:cs="Arial"/>
          <w:sz w:val="22"/>
          <w:szCs w:val="22"/>
        </w:rPr>
        <w:t>) dias úteis;</w:t>
      </w:r>
    </w:p>
    <w:p w14:paraId="53F39F33" w14:textId="53D1A86D" w:rsidR="004C5539" w:rsidRPr="004C5539" w:rsidRDefault="004C5539" w:rsidP="00FB20D6">
      <w:pPr>
        <w:pStyle w:val="PargrafodaLista"/>
        <w:numPr>
          <w:ilvl w:val="0"/>
          <w:numId w:val="1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C5539">
        <w:rPr>
          <w:rFonts w:ascii="Arial" w:hAnsi="Arial" w:cs="Arial"/>
          <w:sz w:val="22"/>
          <w:szCs w:val="22"/>
        </w:rPr>
        <w:t>Todas as decisões sobre recursos serão publicadas através de disponibilização no portal da internet</w:t>
      </w:r>
      <w:r w:rsidR="00200826">
        <w:rPr>
          <w:rFonts w:ascii="Arial" w:hAnsi="Arial" w:cs="Arial"/>
          <w:sz w:val="22"/>
          <w:szCs w:val="22"/>
        </w:rPr>
        <w:t xml:space="preserve"> do CBH-AT</w:t>
      </w:r>
      <w:r w:rsidRPr="004C5539">
        <w:rPr>
          <w:rFonts w:ascii="Arial" w:hAnsi="Arial" w:cs="Arial"/>
          <w:sz w:val="22"/>
          <w:szCs w:val="22"/>
        </w:rPr>
        <w:t>.</w:t>
      </w:r>
    </w:p>
    <w:p w14:paraId="4DB4F2D2" w14:textId="34C5F990" w:rsidR="00664FED" w:rsidRDefault="008449E6" w:rsidP="00FB20D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11.3. </w:t>
      </w:r>
      <w:r w:rsidR="00664FED" w:rsidRPr="00FB20D6">
        <w:rPr>
          <w:rFonts w:ascii="Arial" w:hAnsi="Arial" w:cs="Arial"/>
          <w:iCs/>
          <w:sz w:val="22"/>
          <w:szCs w:val="22"/>
        </w:rPr>
        <w:t xml:space="preserve">O preenchimento das vagas remanescentes pelas entidades interessadas deverá respeitar o enquadramento nos segmentos e categorias previstas no artigo 6º do Estatuto do CBH-AT, mantendo-se a proporção estabelecida não sendo permitido que entidades ocupem vagas remanescentes em categorias diferentes daquelas nas quais se enquadrem </w:t>
      </w:r>
      <w:r w:rsidR="00FB20D6">
        <w:rPr>
          <w:rFonts w:ascii="Arial" w:hAnsi="Arial" w:cs="Arial"/>
          <w:iCs/>
          <w:sz w:val="22"/>
          <w:szCs w:val="22"/>
        </w:rPr>
        <w:t>e estejam habilitadas.</w:t>
      </w:r>
    </w:p>
    <w:p w14:paraId="654D14E9" w14:textId="77D477A3" w:rsidR="00445106" w:rsidRDefault="00445106" w:rsidP="00866D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8449E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445106">
        <w:rPr>
          <w:rFonts w:ascii="Arial" w:hAnsi="Arial" w:cs="Arial"/>
          <w:sz w:val="22"/>
          <w:szCs w:val="22"/>
        </w:rPr>
        <w:t xml:space="preserve">A posse </w:t>
      </w:r>
      <w:proofErr w:type="gramStart"/>
      <w:r w:rsidRPr="00445106">
        <w:rPr>
          <w:rFonts w:ascii="Arial" w:hAnsi="Arial" w:cs="Arial"/>
          <w:sz w:val="22"/>
          <w:szCs w:val="22"/>
        </w:rPr>
        <w:t>da</w:t>
      </w:r>
      <w:r w:rsidR="007F2D5E">
        <w:rPr>
          <w:rFonts w:ascii="Arial" w:hAnsi="Arial" w:cs="Arial"/>
          <w:sz w:val="22"/>
          <w:szCs w:val="22"/>
        </w:rPr>
        <w:t>(</w:t>
      </w:r>
      <w:proofErr w:type="gramEnd"/>
      <w:r w:rsidR="007F2D5E">
        <w:rPr>
          <w:rFonts w:ascii="Arial" w:hAnsi="Arial" w:cs="Arial"/>
          <w:sz w:val="22"/>
          <w:szCs w:val="22"/>
        </w:rPr>
        <w:t>s)</w:t>
      </w:r>
      <w:r w:rsidRPr="00445106">
        <w:rPr>
          <w:rFonts w:ascii="Arial" w:hAnsi="Arial" w:cs="Arial"/>
          <w:sz w:val="22"/>
          <w:szCs w:val="22"/>
        </w:rPr>
        <w:t xml:space="preserve"> entidade</w:t>
      </w:r>
      <w:r w:rsidR="007F2D5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7F2D5E">
        <w:rPr>
          <w:rFonts w:ascii="Arial" w:hAnsi="Arial" w:cs="Arial"/>
          <w:sz w:val="22"/>
          <w:szCs w:val="22"/>
        </w:rPr>
        <w:t>)</w:t>
      </w:r>
      <w:r w:rsidRPr="00445106">
        <w:rPr>
          <w:rFonts w:ascii="Arial" w:hAnsi="Arial" w:cs="Arial"/>
          <w:sz w:val="22"/>
          <w:szCs w:val="22"/>
        </w:rPr>
        <w:t xml:space="preserve"> considerada</w:t>
      </w:r>
      <w:r w:rsidR="007F2D5E">
        <w:rPr>
          <w:rFonts w:ascii="Arial" w:hAnsi="Arial" w:cs="Arial"/>
          <w:sz w:val="22"/>
          <w:szCs w:val="22"/>
        </w:rPr>
        <w:t>(s)</w:t>
      </w:r>
      <w:r w:rsidRPr="00445106">
        <w:rPr>
          <w:rFonts w:ascii="Arial" w:hAnsi="Arial" w:cs="Arial"/>
          <w:sz w:val="22"/>
          <w:szCs w:val="22"/>
        </w:rPr>
        <w:t xml:space="preserve"> habilitada</w:t>
      </w:r>
      <w:r w:rsidR="007F2D5E">
        <w:rPr>
          <w:rFonts w:ascii="Arial" w:hAnsi="Arial" w:cs="Arial"/>
          <w:sz w:val="22"/>
          <w:szCs w:val="22"/>
        </w:rPr>
        <w:t>(s) será</w:t>
      </w:r>
      <w:r w:rsidRPr="00445106">
        <w:rPr>
          <w:rFonts w:ascii="Arial" w:hAnsi="Arial" w:cs="Arial"/>
          <w:sz w:val="22"/>
          <w:szCs w:val="22"/>
        </w:rPr>
        <w:t xml:space="preserve"> através de Deliberação</w:t>
      </w:r>
      <w:r w:rsidR="007F2D5E">
        <w:rPr>
          <w:rFonts w:ascii="Arial" w:hAnsi="Arial" w:cs="Arial"/>
          <w:sz w:val="22"/>
          <w:szCs w:val="22"/>
        </w:rPr>
        <w:t xml:space="preserve">, aprovada na </w:t>
      </w:r>
      <w:r w:rsidRPr="00445106">
        <w:rPr>
          <w:rFonts w:ascii="Arial" w:hAnsi="Arial" w:cs="Arial"/>
          <w:sz w:val="22"/>
          <w:szCs w:val="22"/>
        </w:rPr>
        <w:t>Reunião Plenária do CBH-AT</w:t>
      </w:r>
      <w:r w:rsidR="007F2D5E">
        <w:rPr>
          <w:rFonts w:ascii="Arial" w:hAnsi="Arial" w:cs="Arial"/>
          <w:sz w:val="22"/>
          <w:szCs w:val="22"/>
        </w:rPr>
        <w:t xml:space="preserve"> subsequente </w:t>
      </w:r>
      <w:r w:rsidR="008449E6">
        <w:rPr>
          <w:rFonts w:ascii="Arial" w:hAnsi="Arial" w:cs="Arial"/>
          <w:sz w:val="22"/>
          <w:szCs w:val="22"/>
        </w:rPr>
        <w:t>à</w:t>
      </w:r>
      <w:r w:rsidR="007F2D5E">
        <w:rPr>
          <w:rFonts w:ascii="Arial" w:hAnsi="Arial" w:cs="Arial"/>
          <w:sz w:val="22"/>
          <w:szCs w:val="22"/>
        </w:rPr>
        <w:t xml:space="preserve"> data do efetivo cadastramento</w:t>
      </w:r>
      <w:r w:rsidRPr="00445106">
        <w:rPr>
          <w:rFonts w:ascii="Arial" w:hAnsi="Arial" w:cs="Arial"/>
          <w:sz w:val="22"/>
          <w:szCs w:val="22"/>
        </w:rPr>
        <w:t>.</w:t>
      </w:r>
    </w:p>
    <w:p w14:paraId="37BD04A3" w14:textId="77777777" w:rsidR="00B124C8" w:rsidRDefault="00B124C8" w:rsidP="00866D50">
      <w:pPr>
        <w:jc w:val="both"/>
        <w:rPr>
          <w:rFonts w:ascii="Arial" w:hAnsi="Arial" w:cs="Arial"/>
          <w:sz w:val="22"/>
          <w:szCs w:val="22"/>
        </w:rPr>
      </w:pPr>
    </w:p>
    <w:p w14:paraId="4083F706" w14:textId="2CFE91B7" w:rsidR="00010B21" w:rsidRDefault="00B124C8" w:rsidP="00866D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8449E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As entidades consideradas habilitadas para as vagas remanescentes comporão o Cadastro Permanente do CBH-AT e poderão participar dos próximos processos eleitorais,</w:t>
      </w:r>
      <w:r w:rsidR="00A713D7">
        <w:rPr>
          <w:rFonts w:ascii="Arial" w:hAnsi="Arial" w:cs="Arial"/>
          <w:sz w:val="22"/>
          <w:szCs w:val="22"/>
        </w:rPr>
        <w:t xml:space="preserve"> mediante atualização cadastral.</w:t>
      </w:r>
    </w:p>
    <w:p w14:paraId="62708B1C" w14:textId="77777777" w:rsidR="00010B21" w:rsidRDefault="00010B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7D39D9" w14:textId="1DF13307" w:rsidR="0075530B" w:rsidRDefault="0075530B" w:rsidP="0075530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</w:t>
      </w:r>
      <w:r w:rsidR="00302D05">
        <w:rPr>
          <w:rFonts w:ascii="Arial" w:hAnsi="Arial" w:cs="Arial"/>
          <w:b/>
          <w:sz w:val="22"/>
          <w:szCs w:val="22"/>
        </w:rPr>
        <w:t xml:space="preserve">xo II da Deliberação CBH-AT n° </w:t>
      </w:r>
    </w:p>
    <w:p w14:paraId="081FB5F3" w14:textId="7E8D5227" w:rsidR="0075530B" w:rsidRPr="00CD7194" w:rsidRDefault="0075530B" w:rsidP="00755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CADASTRO PERMANENTE</w:t>
      </w:r>
    </w:p>
    <w:p w14:paraId="551D1C2A" w14:textId="77777777" w:rsidR="0075530B" w:rsidRDefault="0075530B" w:rsidP="00866D5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5000"/>
        <w:gridCol w:w="2380"/>
      </w:tblGrid>
      <w:tr w:rsidR="0075530B" w:rsidRPr="0075530B" w14:paraId="70268222" w14:textId="77777777" w:rsidTr="0075530B">
        <w:trPr>
          <w:trHeight w:val="66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50E7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Categoria: universidades, institutos de ensino superior e entidades de pesquisa e desenvolvimento tecnológico</w:t>
            </w:r>
          </w:p>
        </w:tc>
      </w:tr>
      <w:tr w:rsidR="0075530B" w:rsidRPr="0075530B" w14:paraId="51ECD1D3" w14:textId="77777777" w:rsidTr="0075530B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58DA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5879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30E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Razão Social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834C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C.N.P.J.</w:t>
            </w:r>
          </w:p>
        </w:tc>
      </w:tr>
      <w:tr w:rsidR="0075530B" w:rsidRPr="0075530B" w14:paraId="54CFF1BF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75FB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CC7F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2C1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Universidade de Mogi das Cruzes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93AB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52.562.758/0001-17</w:t>
            </w:r>
          </w:p>
        </w:tc>
      </w:tr>
      <w:tr w:rsidR="0075530B" w:rsidRPr="0075530B" w14:paraId="4514D1FC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FDA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5FF7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AE2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Centro Universitário SENAC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F39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03.709.814/0064-71</w:t>
            </w:r>
          </w:p>
        </w:tc>
      </w:tr>
      <w:tr w:rsidR="0075530B" w:rsidRPr="0075530B" w14:paraId="66C51F03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93D4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BF958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9D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Serviço Nacional de Aprendizagem Industrial - SENAI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11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03.774.819/0001-54</w:t>
            </w:r>
          </w:p>
        </w:tc>
      </w:tr>
      <w:tr w:rsidR="0075530B" w:rsidRPr="0075530B" w14:paraId="31E452EB" w14:textId="77777777" w:rsidTr="0075530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3B4D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E8F60" w14:textId="77777777" w:rsidR="0075530B" w:rsidRPr="0075530B" w:rsidRDefault="0075530B" w:rsidP="0075530B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30D6" w14:textId="77777777" w:rsidR="0075530B" w:rsidRPr="0075530B" w:rsidRDefault="0075530B" w:rsidP="0075530B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6F36" w14:textId="77777777" w:rsidR="0075530B" w:rsidRPr="0075530B" w:rsidRDefault="0075530B" w:rsidP="0075530B">
            <w:pPr>
              <w:jc w:val="center"/>
            </w:pPr>
          </w:p>
        </w:tc>
      </w:tr>
      <w:tr w:rsidR="0075530B" w:rsidRPr="0075530B" w14:paraId="07F982A4" w14:textId="77777777" w:rsidTr="0075530B">
        <w:trPr>
          <w:trHeight w:val="855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D538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Categoria usuários das águas: representados por entidades associativas dentre os setores: abastecimento público, industrial, serviços, geração de energia, comercial, agroindustrial, agrícola (irrigação e uso agropecuário).</w:t>
            </w:r>
          </w:p>
        </w:tc>
      </w:tr>
      <w:tr w:rsidR="0075530B" w:rsidRPr="0075530B" w14:paraId="711E2408" w14:textId="77777777" w:rsidTr="00FB20D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157106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Setor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36E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245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Razão Social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A58F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C.N.P.J.</w:t>
            </w:r>
          </w:p>
        </w:tc>
      </w:tr>
      <w:tr w:rsidR="0075530B" w:rsidRPr="0075530B" w14:paraId="13141674" w14:textId="77777777" w:rsidTr="0075530B">
        <w:trPr>
          <w:trHeight w:val="361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593E62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INDUSTRIAL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E0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D66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CIESP - Diretoria Regional de Diadema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9E5C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62.226.170/0040-52</w:t>
            </w:r>
          </w:p>
        </w:tc>
      </w:tr>
      <w:tr w:rsidR="0075530B" w:rsidRPr="0075530B" w14:paraId="528DBB91" w14:textId="77777777" w:rsidTr="0075530B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0A41" w14:textId="77777777" w:rsidR="0075530B" w:rsidRPr="0075530B" w:rsidRDefault="0075530B" w:rsidP="007553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163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E598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CIESP - Diretoria Regional de São Bernardo do Campo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E457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62.226.170/0021-90</w:t>
            </w:r>
          </w:p>
        </w:tc>
      </w:tr>
      <w:tr w:rsidR="0075530B" w:rsidRPr="0075530B" w14:paraId="0CBAE167" w14:textId="77777777" w:rsidTr="0075530B">
        <w:trPr>
          <w:trHeight w:val="34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7AFA" w14:textId="77777777" w:rsidR="0075530B" w:rsidRPr="0075530B" w:rsidRDefault="0075530B" w:rsidP="007553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7F5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1BFA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CIESP - Diretoria Regional de Cotia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610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62.226.170/0046-48</w:t>
            </w:r>
          </w:p>
        </w:tc>
      </w:tr>
      <w:tr w:rsidR="0075530B" w:rsidRPr="0075530B" w14:paraId="01E627B3" w14:textId="77777777" w:rsidTr="0075530B">
        <w:trPr>
          <w:trHeight w:val="39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DADF" w14:textId="77777777" w:rsidR="0075530B" w:rsidRPr="0075530B" w:rsidRDefault="0075530B" w:rsidP="007553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8E86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B213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CIESP - Diretoria Distrital Oeste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656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62.226.170/0028-66</w:t>
            </w:r>
          </w:p>
        </w:tc>
      </w:tr>
      <w:tr w:rsidR="0075530B" w:rsidRPr="0075530B" w14:paraId="0CB8EF32" w14:textId="77777777" w:rsidTr="0075530B">
        <w:trPr>
          <w:trHeight w:val="33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9F5E" w14:textId="77777777" w:rsidR="0075530B" w:rsidRPr="0075530B" w:rsidRDefault="0075530B" w:rsidP="007553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D2D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5B2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CIESP - Diretoria Regional Castelo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0239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62.226.170/0014-60</w:t>
            </w:r>
          </w:p>
        </w:tc>
      </w:tr>
      <w:tr w:rsidR="0075530B" w:rsidRPr="0075530B" w14:paraId="29DEDFBF" w14:textId="77777777" w:rsidTr="0075530B">
        <w:trPr>
          <w:trHeight w:val="38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0444" w14:textId="77777777" w:rsidR="0075530B" w:rsidRPr="0075530B" w:rsidRDefault="0075530B" w:rsidP="007553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9E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3430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CIESP - Diretoria Regional do Alto Tietê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1CA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62.226.170/0013-80</w:t>
            </w:r>
          </w:p>
        </w:tc>
      </w:tr>
      <w:tr w:rsidR="0075530B" w:rsidRPr="0075530B" w14:paraId="3CEBFA61" w14:textId="77777777" w:rsidTr="0075530B">
        <w:trPr>
          <w:trHeight w:val="39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624C" w14:textId="77777777" w:rsidR="0075530B" w:rsidRPr="0075530B" w:rsidRDefault="0075530B" w:rsidP="007553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FB7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A3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CIESP - São Paulo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294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62.226.170/0001-46</w:t>
            </w:r>
          </w:p>
        </w:tc>
      </w:tr>
      <w:tr w:rsidR="0075530B" w:rsidRPr="0075530B" w14:paraId="475B1081" w14:textId="77777777" w:rsidTr="0075530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2112" w14:textId="77777777" w:rsidR="0075530B" w:rsidRPr="0075530B" w:rsidRDefault="0075530B" w:rsidP="007553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9478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8CC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FIESP - Federação das Indústrias do Estado de São Paulo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EDA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62.225.933/0001-34</w:t>
            </w:r>
          </w:p>
        </w:tc>
      </w:tr>
      <w:tr w:rsidR="0075530B" w:rsidRPr="0075530B" w14:paraId="3709BC61" w14:textId="77777777" w:rsidTr="0075530B">
        <w:trPr>
          <w:trHeight w:val="36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0081" w14:textId="77777777" w:rsidR="0075530B" w:rsidRPr="0075530B" w:rsidRDefault="0075530B" w:rsidP="007553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0DF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5994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CIESP - Diretoria Regional de Santo André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A0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62.226.170/0020-09</w:t>
            </w:r>
          </w:p>
        </w:tc>
      </w:tr>
      <w:tr w:rsidR="0075530B" w:rsidRPr="0075530B" w14:paraId="31857E22" w14:textId="77777777" w:rsidTr="0075530B">
        <w:trPr>
          <w:trHeight w:val="4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A14B" w14:textId="77777777" w:rsidR="0075530B" w:rsidRPr="0075530B" w:rsidRDefault="0075530B" w:rsidP="007553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BBC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BB3" w14:textId="4088C751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CIESP - Diretoria Regional de Guarulhos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1AE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62.226.170/0034-04</w:t>
            </w:r>
          </w:p>
        </w:tc>
      </w:tr>
      <w:tr w:rsidR="0075530B" w:rsidRPr="0075530B" w14:paraId="5CA4B9F7" w14:textId="77777777" w:rsidTr="0075530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A3BC" w14:textId="77777777" w:rsidR="0075530B" w:rsidRPr="0075530B" w:rsidRDefault="0075530B" w:rsidP="007553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4C8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C33" w14:textId="77777777" w:rsidR="0075530B" w:rsidRPr="00200826" w:rsidRDefault="0075530B" w:rsidP="0075530B">
            <w:pPr>
              <w:jc w:val="center"/>
              <w:rPr>
                <w:rFonts w:ascii="Arial" w:hAnsi="Arial" w:cs="Arial"/>
              </w:rPr>
            </w:pPr>
            <w:r w:rsidRPr="00200826">
              <w:rPr>
                <w:rFonts w:ascii="Arial" w:hAnsi="Arial" w:cs="Arial"/>
              </w:rPr>
              <w:t>Sindicato das Indústrias de Extração de Areia do Estado de São Paulo - SINDAREIA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9534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30B">
              <w:rPr>
                <w:rFonts w:ascii="Arial" w:hAnsi="Arial" w:cs="Arial"/>
                <w:sz w:val="18"/>
                <w:szCs w:val="18"/>
              </w:rPr>
              <w:t>53.309.050/0001-11</w:t>
            </w:r>
          </w:p>
        </w:tc>
      </w:tr>
      <w:tr w:rsidR="0075530B" w:rsidRPr="0075530B" w14:paraId="57969A0E" w14:textId="77777777" w:rsidTr="0075530B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7F2869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30B">
              <w:rPr>
                <w:rFonts w:ascii="Arial" w:hAnsi="Arial" w:cs="Arial"/>
                <w:sz w:val="18"/>
                <w:szCs w:val="18"/>
              </w:rPr>
              <w:t>SERVIÇOS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70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EE92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Associação Comercial, Industrial e Serviços de Embu - ACISE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082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49.672.462/0001-44</w:t>
            </w:r>
          </w:p>
        </w:tc>
      </w:tr>
      <w:tr w:rsidR="0075530B" w:rsidRPr="0075530B" w14:paraId="19ECDD73" w14:textId="77777777" w:rsidTr="0075530B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A0F915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30B">
              <w:rPr>
                <w:rFonts w:ascii="Arial" w:hAnsi="Arial" w:cs="Arial"/>
                <w:sz w:val="18"/>
                <w:szCs w:val="18"/>
              </w:rPr>
              <w:t>AGRÍCOLA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66FC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88C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Sindicato Rural de Mogi das Cruzes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22C6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52.571.585/0001-01</w:t>
            </w:r>
          </w:p>
        </w:tc>
      </w:tr>
      <w:tr w:rsidR="0075530B" w:rsidRPr="0075530B" w14:paraId="2A7FB049" w14:textId="77777777" w:rsidTr="0075530B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F83E40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30B">
              <w:rPr>
                <w:rFonts w:ascii="Arial" w:hAnsi="Arial" w:cs="Arial"/>
                <w:sz w:val="18"/>
                <w:szCs w:val="18"/>
              </w:rPr>
              <w:t>COMERCIAL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DCF1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C2A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Federação do Comércio de Bens, Serviços e Turismo do Estado de São Paulo - FECOMERCIO SP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2D18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62.658.182/0001-40</w:t>
            </w:r>
          </w:p>
        </w:tc>
      </w:tr>
      <w:tr w:rsidR="0075530B" w:rsidRPr="0075530B" w14:paraId="363C9436" w14:textId="77777777" w:rsidTr="0075530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ADB1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62F3" w14:textId="77777777" w:rsidR="0075530B" w:rsidRPr="0075530B" w:rsidRDefault="0075530B" w:rsidP="0075530B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E3A9" w14:textId="77777777" w:rsidR="0075530B" w:rsidRPr="0075530B" w:rsidRDefault="0075530B" w:rsidP="0075530B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AD13" w14:textId="77777777" w:rsidR="0075530B" w:rsidRPr="0075530B" w:rsidRDefault="0075530B" w:rsidP="0075530B"/>
        </w:tc>
      </w:tr>
      <w:tr w:rsidR="0075530B" w:rsidRPr="0075530B" w14:paraId="3CD1CD39" w14:textId="77777777" w:rsidTr="0075530B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9B15" w14:textId="77777777" w:rsidR="0075530B" w:rsidRPr="0075530B" w:rsidRDefault="0075530B" w:rsidP="0075530B"/>
        </w:tc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48B3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 xml:space="preserve">Categoria: associações técnicas, entidades de classe e sindicatos com atuação em recursos hídricos, saneamento ou meio ambiente. </w:t>
            </w:r>
          </w:p>
        </w:tc>
      </w:tr>
      <w:tr w:rsidR="0075530B" w:rsidRPr="0075530B" w14:paraId="78166625" w14:textId="77777777" w:rsidTr="0075530B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E783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455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DF40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Razão Social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9A4D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C.N.P.J.</w:t>
            </w:r>
          </w:p>
        </w:tc>
      </w:tr>
      <w:tr w:rsidR="0075530B" w:rsidRPr="0075530B" w14:paraId="457047BE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821F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894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FEA0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Associação dos Engenheiros, Arquitetos e Agrônomos de Mogi das Cruzes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2E0B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47.654.025/0001-72</w:t>
            </w:r>
          </w:p>
        </w:tc>
      </w:tr>
      <w:tr w:rsidR="00790DCA" w:rsidRPr="0075530B" w14:paraId="073E1382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C34DA" w14:textId="77777777" w:rsidR="00790DCA" w:rsidRPr="0075530B" w:rsidRDefault="00790DCA" w:rsidP="007553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618C" w14:textId="77777777" w:rsidR="00790DCA" w:rsidRPr="0075530B" w:rsidRDefault="00790DCA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DCDF" w14:textId="07861A38" w:rsidR="00790DCA" w:rsidRPr="0075530B" w:rsidRDefault="00790DCA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Associação dos Engenheiros, Arquitetos e Agrônomos de Suzano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4CE1" w14:textId="3EA87969" w:rsidR="00790DCA" w:rsidRPr="0075530B" w:rsidRDefault="00790DCA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51.261.972/0001-70</w:t>
            </w:r>
          </w:p>
        </w:tc>
      </w:tr>
      <w:tr w:rsidR="0075530B" w:rsidRPr="0075530B" w14:paraId="12B64AA3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2580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ABC3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593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proofErr w:type="spellStart"/>
            <w:r w:rsidRPr="0075530B">
              <w:rPr>
                <w:rFonts w:ascii="Arial" w:hAnsi="Arial" w:cs="Arial"/>
              </w:rPr>
              <w:t>AESabesp</w:t>
            </w:r>
            <w:proofErr w:type="spellEnd"/>
            <w:r w:rsidRPr="0075530B">
              <w:rPr>
                <w:rFonts w:ascii="Arial" w:hAnsi="Arial" w:cs="Arial"/>
              </w:rPr>
              <w:t xml:space="preserve"> - Associação dos Engenheiros da SABESP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DAC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56.765.472/0001-90</w:t>
            </w:r>
          </w:p>
        </w:tc>
      </w:tr>
      <w:tr w:rsidR="0075530B" w:rsidRPr="0075530B" w14:paraId="5FDB3A1A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F8F2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62C8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9110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SASP - Sindicato dos Arquitetos no Estado de São Paulo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D6C6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43.143.007/0001-75</w:t>
            </w:r>
          </w:p>
        </w:tc>
      </w:tr>
      <w:tr w:rsidR="0075530B" w:rsidRPr="0075530B" w14:paraId="3A7CA79A" w14:textId="77777777" w:rsidTr="0075530B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DEEB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7A7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0C4A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Associação dos Profissionais Universitários da SABESP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5EE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58.720.756/0001-95</w:t>
            </w:r>
          </w:p>
        </w:tc>
      </w:tr>
      <w:tr w:rsidR="0075530B" w:rsidRPr="0075530B" w14:paraId="2ECAC1A9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A24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3844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6FC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Sindicato dos Engenheiros no Estado de São Paulo - Delegacia Sindical do Alto Tietê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947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62.637.137/0025-86</w:t>
            </w:r>
          </w:p>
        </w:tc>
      </w:tr>
      <w:tr w:rsidR="0075530B" w:rsidRPr="0075530B" w14:paraId="54EBB733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343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977E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8622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Associação Brasileira de Engenharia Sanitária e Ambiental - ABES Seção São Paulo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7328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33.945.015/0002-62</w:t>
            </w:r>
          </w:p>
        </w:tc>
      </w:tr>
      <w:tr w:rsidR="0075530B" w:rsidRPr="0075530B" w14:paraId="5B4217A8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F38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26E9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7A34" w14:textId="17983041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 xml:space="preserve">Associação Bandeirante dos Engenheiros, Arquitetos e </w:t>
            </w:r>
            <w:r w:rsidR="00BD6DB2" w:rsidRPr="0075530B">
              <w:rPr>
                <w:rFonts w:ascii="Arial" w:hAnsi="Arial" w:cs="Arial"/>
              </w:rPr>
              <w:t>Agrônomos</w:t>
            </w:r>
            <w:r w:rsidRPr="0075530B">
              <w:rPr>
                <w:rFonts w:ascii="Arial" w:hAnsi="Arial" w:cs="Arial"/>
              </w:rPr>
              <w:t xml:space="preserve"> de Santana de Parnaíba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1A9E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65.697.641/0001-92</w:t>
            </w:r>
          </w:p>
        </w:tc>
      </w:tr>
      <w:tr w:rsidR="0075530B" w:rsidRPr="0075530B" w14:paraId="09BD71DD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7667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640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E02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Associação Brasileira de Geologia de Engenharia e Ambiental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484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43.361.997/0001-18</w:t>
            </w:r>
          </w:p>
        </w:tc>
      </w:tr>
      <w:tr w:rsidR="005A0857" w:rsidRPr="0075530B" w14:paraId="22122F4E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9570" w14:textId="77777777" w:rsidR="005A0857" w:rsidRPr="0075530B" w:rsidRDefault="005A0857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AF99" w14:textId="2EAD78C3" w:rsidR="005A0857" w:rsidRPr="0075530B" w:rsidRDefault="005A0857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461D" w14:textId="62FC3EE0" w:rsidR="005A0857" w:rsidRPr="0075530B" w:rsidRDefault="005A0857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de Arquitetos do Brasil – Departamento de São Paulo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B5F4" w14:textId="0204FA82" w:rsidR="005A0857" w:rsidRPr="0075530B" w:rsidRDefault="005A0857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46.226.148/0001-40</w:t>
            </w:r>
          </w:p>
        </w:tc>
      </w:tr>
      <w:tr w:rsidR="0075530B" w:rsidRPr="0075530B" w14:paraId="50CA60E6" w14:textId="77777777" w:rsidTr="0075530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5F0D2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7159" w14:textId="77777777" w:rsidR="0075530B" w:rsidRPr="0075530B" w:rsidRDefault="0075530B" w:rsidP="0075530B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1AA0" w14:textId="77777777" w:rsidR="0075530B" w:rsidRPr="0075530B" w:rsidRDefault="0075530B" w:rsidP="0075530B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6E47" w14:textId="77777777" w:rsidR="0075530B" w:rsidRPr="0075530B" w:rsidRDefault="0075530B" w:rsidP="0075530B"/>
        </w:tc>
      </w:tr>
      <w:tr w:rsidR="0075530B" w:rsidRPr="0075530B" w14:paraId="4277BB26" w14:textId="77777777" w:rsidTr="0075530B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3FDA" w14:textId="77777777" w:rsidR="0075530B" w:rsidRPr="0075530B" w:rsidRDefault="0075530B" w:rsidP="0075530B"/>
        </w:tc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8866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Categoria: associações ou sindicatos representativos dos agentes promotores da construção civil e do desenvolvimento urbano</w:t>
            </w:r>
          </w:p>
        </w:tc>
      </w:tr>
      <w:tr w:rsidR="0075530B" w:rsidRPr="0075530B" w14:paraId="648EDE20" w14:textId="77777777" w:rsidTr="0075530B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71A8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ED22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68B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Razão Social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F07D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C.N.P.J.</w:t>
            </w:r>
          </w:p>
        </w:tc>
      </w:tr>
      <w:tr w:rsidR="0075530B" w:rsidRPr="0075530B" w14:paraId="0B232D91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4F0F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DFB2" w14:textId="424A834E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310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Sindicato da Ind. da Construção Civil de Grandes Estruturas no Est. de São Paulo - SINDUSCON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B6A9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61.687.117/0001-80</w:t>
            </w:r>
          </w:p>
        </w:tc>
      </w:tr>
      <w:tr w:rsidR="0075530B" w:rsidRPr="0075530B" w14:paraId="78E12C99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C1AE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E47" w14:textId="64A8C1E5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37A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SECOVI/SP - Sindicato da Habitação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B88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60.746.898/0001-73</w:t>
            </w:r>
          </w:p>
        </w:tc>
      </w:tr>
      <w:tr w:rsidR="0075530B" w:rsidRPr="0075530B" w14:paraId="4C4C261B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E3F0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FDB" w14:textId="1DDEFAEB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D29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Associação Nacional de Entidades de Produtores de Agregados para Construção Civil - ANEPAC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AE7A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30.509.798/0001-62</w:t>
            </w:r>
          </w:p>
        </w:tc>
      </w:tr>
      <w:tr w:rsidR="0075530B" w:rsidRPr="0075530B" w14:paraId="7ACF1988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C4F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BB1A" w14:textId="3534319F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B4F3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Sindicato da Indústria de Mineração de Pedra Britada do Estado de São Paulo - SINDIPEDRAS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CAE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46.567.772/0001-00</w:t>
            </w:r>
          </w:p>
        </w:tc>
      </w:tr>
      <w:tr w:rsidR="0075530B" w:rsidRPr="0075530B" w14:paraId="3A436BC1" w14:textId="77777777" w:rsidTr="0075530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36CF1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412D" w14:textId="77777777" w:rsidR="0075530B" w:rsidRPr="0075530B" w:rsidRDefault="0075530B" w:rsidP="0075530B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3D47" w14:textId="77777777" w:rsidR="0075530B" w:rsidRPr="0075530B" w:rsidRDefault="0075530B" w:rsidP="0075530B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B625" w14:textId="77777777" w:rsidR="0075530B" w:rsidRPr="0075530B" w:rsidRDefault="0075530B" w:rsidP="0075530B"/>
        </w:tc>
      </w:tr>
      <w:tr w:rsidR="0075530B" w:rsidRPr="0075530B" w14:paraId="40CCAC57" w14:textId="77777777" w:rsidTr="0075530B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9B70" w14:textId="77777777" w:rsidR="0075530B" w:rsidRPr="0075530B" w:rsidRDefault="0075530B" w:rsidP="0075530B"/>
        </w:tc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E6BE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Categoria: associações não governamentais de defesa do meio ambiente, comunitárias e dos direitos difusos</w:t>
            </w:r>
          </w:p>
        </w:tc>
      </w:tr>
      <w:tr w:rsidR="0075530B" w:rsidRPr="0075530B" w14:paraId="035B3831" w14:textId="77777777" w:rsidTr="0075530B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C4A9E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4E0B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A9C7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Razão Social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076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30B">
              <w:rPr>
                <w:rFonts w:ascii="Arial" w:hAnsi="Arial" w:cs="Arial"/>
                <w:b/>
                <w:bCs/>
              </w:rPr>
              <w:t>C.N.P.J.</w:t>
            </w:r>
          </w:p>
        </w:tc>
      </w:tr>
      <w:tr w:rsidR="0075530B" w:rsidRPr="0075530B" w14:paraId="10BA932E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618D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4F71" w14:textId="42BFE07C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722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Associação Aliança Libertária Meio Ambiente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F53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09.056.951/0001-57</w:t>
            </w:r>
          </w:p>
        </w:tc>
      </w:tr>
      <w:tr w:rsidR="0075530B" w:rsidRPr="0075530B" w14:paraId="0BB9976A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FEE3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26A0" w14:textId="5092F088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200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Associação de Engenheiros e Arquitetos de Itapecerica da Serra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6B9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60.548.542/0001-25</w:t>
            </w:r>
          </w:p>
        </w:tc>
      </w:tr>
      <w:tr w:rsidR="0075530B" w:rsidRPr="0075530B" w14:paraId="15BC3D37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68D0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F351" w14:textId="3727F724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8A7" w14:textId="447FF23F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 xml:space="preserve">Associação dos Moradores do Parque </w:t>
            </w:r>
            <w:r w:rsidR="00BD6DB2" w:rsidRPr="0075530B">
              <w:rPr>
                <w:rFonts w:ascii="Arial" w:hAnsi="Arial" w:cs="Arial"/>
              </w:rPr>
              <w:t>Petrópolis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2A6B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52.369.659/0001-13</w:t>
            </w:r>
          </w:p>
        </w:tc>
      </w:tr>
      <w:tr w:rsidR="0075530B" w:rsidRPr="0075530B" w14:paraId="4BD30FE7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217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0006" w14:textId="3D564E57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9576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 xml:space="preserve">Associação Ecológica e Cultural Acorda </w:t>
            </w:r>
            <w:proofErr w:type="spellStart"/>
            <w:r w:rsidRPr="0075530B">
              <w:rPr>
                <w:rFonts w:ascii="Arial" w:hAnsi="Arial" w:cs="Arial"/>
              </w:rPr>
              <w:t>Mairipa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9AF3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58.482.837/0001-02</w:t>
            </w:r>
          </w:p>
        </w:tc>
      </w:tr>
      <w:tr w:rsidR="0075530B" w:rsidRPr="0075530B" w14:paraId="44943662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F086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C31" w14:textId="5AD33BA4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F2DA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Associação Universidade da Água - UNIAGUA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B2A0" w14:textId="77777777" w:rsid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02.951.551/0001-66</w:t>
            </w:r>
          </w:p>
          <w:p w14:paraId="70DF60DF" w14:textId="77777777" w:rsidR="00291E65" w:rsidRPr="0075530B" w:rsidRDefault="00291E65" w:rsidP="0075530B">
            <w:pPr>
              <w:jc w:val="center"/>
              <w:rPr>
                <w:rFonts w:ascii="Arial" w:hAnsi="Arial" w:cs="Arial"/>
              </w:rPr>
            </w:pPr>
          </w:p>
        </w:tc>
      </w:tr>
      <w:tr w:rsidR="0075530B" w:rsidRPr="0075530B" w14:paraId="3FD82A74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32A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1854" w14:textId="4E70F95A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D31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Conselho de Proteção ao Meio Ambiente de Osasco - CPMAO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4739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59.055.749/0001-89</w:t>
            </w:r>
          </w:p>
        </w:tc>
      </w:tr>
      <w:tr w:rsidR="0075530B" w:rsidRPr="0075530B" w14:paraId="5D6903F9" w14:textId="77777777" w:rsidTr="0075530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6853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1D3A" w14:textId="222D1660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B8C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 xml:space="preserve">Instituto </w:t>
            </w:r>
            <w:proofErr w:type="spellStart"/>
            <w:r w:rsidRPr="0075530B">
              <w:rPr>
                <w:rFonts w:ascii="Arial" w:hAnsi="Arial" w:cs="Arial"/>
              </w:rPr>
              <w:t>Acqua</w:t>
            </w:r>
            <w:proofErr w:type="spellEnd"/>
            <w:r w:rsidRPr="0075530B">
              <w:rPr>
                <w:rFonts w:ascii="Arial" w:hAnsi="Arial" w:cs="Arial"/>
              </w:rPr>
              <w:t xml:space="preserve"> - Ação, Cidadania, Qualidade Urbana e Ambiental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3EE7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03.254.082/0001-99</w:t>
            </w:r>
          </w:p>
        </w:tc>
      </w:tr>
      <w:tr w:rsidR="0075530B" w:rsidRPr="0075530B" w14:paraId="26ED0AD8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A626B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91F" w14:textId="03664086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139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color w:val="000000"/>
              </w:rPr>
            </w:pPr>
            <w:r w:rsidRPr="0075530B">
              <w:rPr>
                <w:rFonts w:ascii="Arial" w:hAnsi="Arial" w:cs="Arial"/>
                <w:color w:val="000000"/>
              </w:rPr>
              <w:t xml:space="preserve">Instituto </w:t>
            </w:r>
            <w:proofErr w:type="spellStart"/>
            <w:r w:rsidRPr="0075530B">
              <w:rPr>
                <w:rFonts w:ascii="Arial" w:hAnsi="Arial" w:cs="Arial"/>
                <w:color w:val="000000"/>
              </w:rPr>
              <w:t>Kairós</w:t>
            </w:r>
            <w:proofErr w:type="spellEnd"/>
            <w:r w:rsidRPr="0075530B">
              <w:rPr>
                <w:rFonts w:ascii="Arial" w:hAnsi="Arial" w:cs="Arial"/>
                <w:color w:val="000000"/>
              </w:rPr>
              <w:t xml:space="preserve"> Ética e Atuação Responsável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5BB6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color w:val="000000"/>
              </w:rPr>
            </w:pPr>
            <w:r w:rsidRPr="0075530B">
              <w:rPr>
                <w:rFonts w:ascii="Arial" w:hAnsi="Arial" w:cs="Arial"/>
                <w:color w:val="000000"/>
              </w:rPr>
              <w:t>07.037.770/0001-58</w:t>
            </w:r>
          </w:p>
        </w:tc>
      </w:tr>
      <w:tr w:rsidR="0075530B" w:rsidRPr="0075530B" w14:paraId="3C34C61F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CB60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1C29" w14:textId="3D252D57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1527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proofErr w:type="spellStart"/>
            <w:r w:rsidRPr="0075530B">
              <w:rPr>
                <w:rFonts w:ascii="Arial" w:hAnsi="Arial" w:cs="Arial"/>
              </w:rPr>
              <w:t>Movieco</w:t>
            </w:r>
            <w:proofErr w:type="spellEnd"/>
            <w:r w:rsidRPr="0075530B">
              <w:rPr>
                <w:rFonts w:ascii="Arial" w:hAnsi="Arial" w:cs="Arial"/>
              </w:rPr>
              <w:t xml:space="preserve"> - Movimento Ecológico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538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color w:val="000000"/>
              </w:rPr>
            </w:pPr>
            <w:r w:rsidRPr="0075530B">
              <w:rPr>
                <w:rFonts w:ascii="Arial" w:hAnsi="Arial" w:cs="Arial"/>
                <w:color w:val="000000"/>
              </w:rPr>
              <w:t>05.925.846/0001-56</w:t>
            </w:r>
          </w:p>
        </w:tc>
      </w:tr>
      <w:tr w:rsidR="0075530B" w:rsidRPr="0075530B" w14:paraId="000EBD2D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769E" w14:textId="77777777" w:rsidR="0075530B" w:rsidRPr="0075530B" w:rsidRDefault="0075530B" w:rsidP="007553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FB2" w14:textId="526CF56A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F067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Movimento Defenda São Paulo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76DC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71.582.159/0001-00</w:t>
            </w:r>
          </w:p>
        </w:tc>
      </w:tr>
      <w:tr w:rsidR="0075530B" w:rsidRPr="0075530B" w14:paraId="3321F0E3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265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8E69" w14:textId="2B6CD62E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2458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Movimento em Defesa da Vida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0169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58.126.871/0001-36</w:t>
            </w:r>
          </w:p>
        </w:tc>
      </w:tr>
      <w:tr w:rsidR="0075530B" w:rsidRPr="0075530B" w14:paraId="5A53A6EB" w14:textId="77777777" w:rsidTr="0075530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02D7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BCC" w14:textId="77D7EE3A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14D9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 xml:space="preserve">Organização </w:t>
            </w:r>
            <w:proofErr w:type="spellStart"/>
            <w:r w:rsidRPr="0075530B">
              <w:rPr>
                <w:rFonts w:ascii="Arial" w:hAnsi="Arial" w:cs="Arial"/>
              </w:rPr>
              <w:t>Bio-Bras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41A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01.877.932/0001-80</w:t>
            </w:r>
          </w:p>
        </w:tc>
      </w:tr>
      <w:tr w:rsidR="0075530B" w:rsidRPr="0075530B" w14:paraId="2F376C06" w14:textId="77777777" w:rsidTr="0075530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77E87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F63C" w14:textId="3B7F2838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1293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 Elementos Instituto de Pesquisa e Educação Ambiental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3C6A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69.101.970/0001-80</w:t>
            </w:r>
          </w:p>
        </w:tc>
      </w:tr>
      <w:tr w:rsidR="0075530B" w:rsidRPr="0075530B" w14:paraId="28AC2AA8" w14:textId="77777777" w:rsidTr="0075530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00E3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516" w14:textId="04FC91AD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0C4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Fundação Patrimônio Histórico da Energia e Saneamento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CB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02.414.436/0001-52</w:t>
            </w:r>
          </w:p>
        </w:tc>
      </w:tr>
      <w:tr w:rsidR="0075530B" w:rsidRPr="0075530B" w14:paraId="5C363CC7" w14:textId="77777777" w:rsidTr="0075530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3EC1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624" w14:textId="4616857C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8FCC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 xml:space="preserve">Sindicato dos Técnicos </w:t>
            </w:r>
            <w:proofErr w:type="spellStart"/>
            <w:r w:rsidRPr="0075530B">
              <w:rPr>
                <w:rFonts w:ascii="Arial" w:hAnsi="Arial" w:cs="Arial"/>
              </w:rPr>
              <w:t>Indústriais</w:t>
            </w:r>
            <w:proofErr w:type="spellEnd"/>
            <w:r w:rsidRPr="0075530B">
              <w:rPr>
                <w:rFonts w:ascii="Arial" w:hAnsi="Arial" w:cs="Arial"/>
              </w:rPr>
              <w:t xml:space="preserve"> de Nível Médio do Estado de São Paulo - SINTEC-SP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7487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55.054.282/0001-00</w:t>
            </w:r>
          </w:p>
        </w:tc>
      </w:tr>
      <w:tr w:rsidR="0075530B" w:rsidRPr="0075530B" w14:paraId="4DB62D5E" w14:textId="77777777" w:rsidTr="0075530B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810D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92A3" w14:textId="045147AF" w:rsidR="0075530B" w:rsidRPr="0075530B" w:rsidRDefault="00FC696E" w:rsidP="00755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28F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Instituto Triângulo de Desenvolvimento Sustentável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C65" w14:textId="77777777" w:rsidR="0075530B" w:rsidRPr="0075530B" w:rsidRDefault="0075530B" w:rsidP="0075530B">
            <w:pPr>
              <w:jc w:val="center"/>
              <w:rPr>
                <w:rFonts w:ascii="Arial" w:hAnsi="Arial" w:cs="Arial"/>
              </w:rPr>
            </w:pPr>
            <w:r w:rsidRPr="0075530B">
              <w:rPr>
                <w:rFonts w:ascii="Arial" w:hAnsi="Arial" w:cs="Arial"/>
              </w:rPr>
              <w:t>05.822.151/0001-49</w:t>
            </w:r>
          </w:p>
        </w:tc>
      </w:tr>
    </w:tbl>
    <w:p w14:paraId="58CE5032" w14:textId="77777777" w:rsidR="0075530B" w:rsidRDefault="0075530B" w:rsidP="00866D50">
      <w:pPr>
        <w:jc w:val="both"/>
        <w:rPr>
          <w:rFonts w:ascii="Arial" w:hAnsi="Arial" w:cs="Arial"/>
          <w:sz w:val="22"/>
          <w:szCs w:val="22"/>
        </w:rPr>
      </w:pPr>
    </w:p>
    <w:p w14:paraId="28138B2F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2BC88467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468C3CCF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0D059F6E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2BC1E45A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48621CAC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76F2D35D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5CA391AB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0A1822C5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5AFA8448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57B19825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5326A30D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0C49FAE0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0D2A0BFD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178375E5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294E9075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4608B02C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565B4F64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08018D24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3E906170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729C1C2F" w14:textId="77777777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5B08052E" w14:textId="77777777" w:rsidR="00291E65" w:rsidRDefault="00291E65" w:rsidP="00866D50">
      <w:pPr>
        <w:jc w:val="both"/>
        <w:rPr>
          <w:rFonts w:ascii="Calibri" w:hAnsi="Calibri" w:cs="Calibri"/>
          <w:b/>
          <w:bCs/>
          <w:color w:val="000000"/>
          <w:sz w:val="14"/>
          <w:szCs w:val="14"/>
        </w:rPr>
      </w:pPr>
    </w:p>
    <w:p w14:paraId="32ECE3C1" w14:textId="6E694C5E" w:rsidR="00186099" w:rsidRDefault="00186099" w:rsidP="00866D50">
      <w:pPr>
        <w:jc w:val="both"/>
        <w:rPr>
          <w:rFonts w:ascii="Arial" w:hAnsi="Arial" w:cs="Arial"/>
          <w:sz w:val="22"/>
          <w:szCs w:val="22"/>
        </w:rPr>
      </w:pPr>
    </w:p>
    <w:p w14:paraId="11FFDE52" w14:textId="77777777" w:rsidR="00BD19B0" w:rsidRDefault="00BD19B0" w:rsidP="00866D50">
      <w:pPr>
        <w:jc w:val="both"/>
        <w:rPr>
          <w:rFonts w:ascii="Arial" w:hAnsi="Arial" w:cs="Arial"/>
          <w:sz w:val="22"/>
          <w:szCs w:val="22"/>
        </w:rPr>
      </w:pPr>
    </w:p>
    <w:p w14:paraId="2000B4E0" w14:textId="77777777" w:rsidR="00BD19B0" w:rsidRDefault="00BD19B0" w:rsidP="00866D50">
      <w:pPr>
        <w:jc w:val="both"/>
        <w:rPr>
          <w:rFonts w:ascii="Arial" w:hAnsi="Arial" w:cs="Arial"/>
          <w:sz w:val="22"/>
          <w:szCs w:val="22"/>
        </w:rPr>
      </w:pPr>
    </w:p>
    <w:p w14:paraId="5627BAFB" w14:textId="77777777" w:rsidR="00BD19B0" w:rsidRDefault="00BD19B0" w:rsidP="00866D50">
      <w:pPr>
        <w:jc w:val="both"/>
        <w:rPr>
          <w:rFonts w:ascii="Arial" w:hAnsi="Arial" w:cs="Arial"/>
          <w:sz w:val="22"/>
          <w:szCs w:val="22"/>
        </w:rPr>
      </w:pPr>
    </w:p>
    <w:p w14:paraId="02AFA8EE" w14:textId="77777777" w:rsidR="00BD19B0" w:rsidRDefault="00BD19B0" w:rsidP="00866D50">
      <w:pPr>
        <w:jc w:val="both"/>
        <w:rPr>
          <w:rFonts w:ascii="Arial" w:hAnsi="Arial" w:cs="Arial"/>
          <w:sz w:val="22"/>
          <w:szCs w:val="22"/>
        </w:rPr>
      </w:pPr>
    </w:p>
    <w:p w14:paraId="27F075F9" w14:textId="6193ADFC" w:rsidR="00BD19B0" w:rsidRDefault="00BD19B0" w:rsidP="00866D50">
      <w:pPr>
        <w:jc w:val="both"/>
        <w:rPr>
          <w:rFonts w:ascii="Arial" w:hAnsi="Arial" w:cs="Arial"/>
          <w:sz w:val="22"/>
          <w:szCs w:val="22"/>
        </w:rPr>
      </w:pPr>
    </w:p>
    <w:p w14:paraId="74251EE3" w14:textId="4E2A85D8" w:rsidR="007F1AB3" w:rsidRDefault="00BD19B0" w:rsidP="00866D50">
      <w:pPr>
        <w:jc w:val="both"/>
        <w:rPr>
          <w:rFonts w:ascii="Arial" w:hAnsi="Arial" w:cs="Arial"/>
          <w:sz w:val="22"/>
          <w:szCs w:val="22"/>
        </w:rPr>
      </w:pPr>
      <w:r w:rsidRPr="00BD19B0">
        <w:rPr>
          <w:noProof/>
        </w:rPr>
        <w:drawing>
          <wp:inline distT="0" distB="0" distL="0" distR="0" wp14:anchorId="50C1094F" wp14:editId="004B4C49">
            <wp:extent cx="5760720" cy="8352694"/>
            <wp:effectExtent l="0" t="0" r="0" b="0"/>
            <wp:docPr id="1055" name="Imagem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3000A" w14:textId="140F5EA1" w:rsidR="00BD19B0" w:rsidRPr="00866D50" w:rsidRDefault="00F26B87" w:rsidP="00866D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183C51C" wp14:editId="355EE1F6">
            <wp:extent cx="5761355" cy="9144635"/>
            <wp:effectExtent l="0" t="0" r="0" b="0"/>
            <wp:docPr id="1056" name="Imagem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14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19B0" w:rsidRPr="00866D50" w:rsidSect="00302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993" w:left="1701" w:header="567" w:footer="3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48001" w14:textId="77777777" w:rsidR="00E738E3" w:rsidRDefault="00E738E3">
      <w:r>
        <w:separator/>
      </w:r>
    </w:p>
  </w:endnote>
  <w:endnote w:type="continuationSeparator" w:id="0">
    <w:p w14:paraId="65EAC270" w14:textId="77777777" w:rsidR="00E738E3" w:rsidRDefault="00E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AC04" w14:textId="77777777" w:rsidR="00A6421F" w:rsidRDefault="00A642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134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7923E0C0" w14:textId="77777777" w:rsidR="00E738E3" w:rsidRPr="00FB20D6" w:rsidRDefault="00E738E3">
        <w:pPr>
          <w:pStyle w:val="Rodap"/>
          <w:jc w:val="right"/>
          <w:rPr>
            <w:rFonts w:ascii="Arial" w:hAnsi="Arial" w:cs="Arial"/>
            <w:sz w:val="18"/>
          </w:rPr>
        </w:pPr>
        <w:r w:rsidRPr="00FB20D6">
          <w:rPr>
            <w:rFonts w:ascii="Arial" w:hAnsi="Arial" w:cs="Arial"/>
            <w:sz w:val="18"/>
          </w:rPr>
          <w:fldChar w:fldCharType="begin"/>
        </w:r>
        <w:r w:rsidRPr="00FB20D6">
          <w:rPr>
            <w:rFonts w:ascii="Arial" w:hAnsi="Arial" w:cs="Arial"/>
            <w:sz w:val="18"/>
          </w:rPr>
          <w:instrText>PAGE   \* MERGEFORMAT</w:instrText>
        </w:r>
        <w:r w:rsidRPr="00FB20D6">
          <w:rPr>
            <w:rFonts w:ascii="Arial" w:hAnsi="Arial" w:cs="Arial"/>
            <w:sz w:val="18"/>
          </w:rPr>
          <w:fldChar w:fldCharType="separate"/>
        </w:r>
        <w:r w:rsidR="00A6421F">
          <w:rPr>
            <w:rFonts w:ascii="Arial" w:hAnsi="Arial" w:cs="Arial"/>
            <w:noProof/>
            <w:sz w:val="18"/>
          </w:rPr>
          <w:t>7</w:t>
        </w:r>
        <w:r w:rsidRPr="00FB20D6">
          <w:rPr>
            <w:rFonts w:ascii="Arial" w:hAnsi="Arial" w:cs="Arial"/>
            <w:sz w:val="18"/>
          </w:rPr>
          <w:fldChar w:fldCharType="end"/>
        </w:r>
      </w:p>
    </w:sdtContent>
  </w:sdt>
  <w:p w14:paraId="70721DB5" w14:textId="77777777" w:rsidR="00E738E3" w:rsidRDefault="00E738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F78B" w14:textId="77777777" w:rsidR="00E738E3" w:rsidRDefault="00E738E3" w:rsidP="00302D05">
    <w:pPr>
      <w:pStyle w:val="Rodap"/>
      <w:jc w:val="right"/>
      <w:rPr>
        <w:rFonts w:ascii="Arial" w:hAnsi="Arial" w:cs="Arial"/>
        <w:i/>
      </w:rPr>
    </w:pPr>
  </w:p>
  <w:p w14:paraId="61546A36" w14:textId="77777777" w:rsidR="00E738E3" w:rsidRDefault="00E738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09E24" w14:textId="77777777" w:rsidR="00E738E3" w:rsidRDefault="00E738E3">
      <w:r>
        <w:separator/>
      </w:r>
    </w:p>
  </w:footnote>
  <w:footnote w:type="continuationSeparator" w:id="0">
    <w:p w14:paraId="0F670F06" w14:textId="77777777" w:rsidR="00E738E3" w:rsidRDefault="00E7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B990" w14:textId="43424404" w:rsidR="00A6421F" w:rsidRDefault="00A6421F">
    <w:pPr>
      <w:pStyle w:val="Cabealho"/>
    </w:pPr>
    <w:r>
      <w:rPr>
        <w:noProof/>
      </w:rPr>
      <w:pict w14:anchorId="374A94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9483" o:spid="_x0000_s12292" type="#_x0000_t136" style="position:absolute;margin-left:0;margin-top:0;width:497.4pt;height:142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A512" w14:textId="4720AAF0" w:rsidR="00E738E3" w:rsidRDefault="00A6421F" w:rsidP="00FB20D6">
    <w:pPr>
      <w:pStyle w:val="Cabealho"/>
      <w:jc w:val="right"/>
    </w:pPr>
    <w:r>
      <w:rPr>
        <w:noProof/>
      </w:rPr>
      <w:pict w14:anchorId="76EEED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9484" o:spid="_x0000_s12293" type="#_x0000_t136" style="position:absolute;left:0;text-align:left;margin-left:0;margin-top:0;width:497.4pt;height:142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  <w:r w:rsidR="00E738E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D5B6AB6" wp14:editId="271983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96255" cy="2398395"/>
              <wp:effectExtent l="0" t="1181100" r="0" b="106870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96255" cy="23983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467AA" w14:textId="77777777" w:rsidR="00E738E3" w:rsidRDefault="00E738E3" w:rsidP="00FB20D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B6AB6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0;margin-top:0;width:440.65pt;height:188.8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G6hwIAAPwEAAAOAAAAZHJzL2Uyb0RvYy54bWysVMtu2zAQvBfoPxC8O3pEciwhchA7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1C5467AA" w14:textId="77777777" w:rsidR="00E738E3" w:rsidRDefault="00E738E3" w:rsidP="00FB20D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38E3">
      <w:object w:dxaOrig="1757" w:dyaOrig="1008" w14:anchorId="3CEAF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42.75pt" o:ole="" fillcolor="window">
          <v:imagedata r:id="rId1" o:title=""/>
        </v:shape>
        <o:OLEObject Type="Embed" ProgID="Word.Picture.8" ShapeID="_x0000_i1025" DrawAspect="Content" ObjectID="_1596290222" r:id="rId2"/>
      </w:object>
    </w:r>
  </w:p>
  <w:p w14:paraId="3A3F66E6" w14:textId="24F8E862" w:rsidR="00E738E3" w:rsidRPr="002F7B51" w:rsidRDefault="00E738E3" w:rsidP="00FB20D6">
    <w:pPr>
      <w:pStyle w:val="Cabealho"/>
      <w:jc w:val="right"/>
      <w:rPr>
        <w:sz w:val="24"/>
      </w:rPr>
    </w:pPr>
    <w:r>
      <w:rPr>
        <w:sz w:val="24"/>
      </w:rPr>
      <w:t>___________________________________________________________________________</w:t>
    </w:r>
    <w:r>
      <w:rPr>
        <w:sz w:val="24"/>
      </w:rPr>
      <w:br/>
    </w:r>
    <w:r w:rsidRPr="002F7B51">
      <w:rPr>
        <w:rFonts w:ascii="Arial" w:hAnsi="Arial" w:cs="Arial"/>
        <w:b/>
        <w:sz w:val="18"/>
      </w:rPr>
      <w:t>COMITÊ DA BACIA HIDROGRÁFICA DO ALTO TIETÊ</w:t>
    </w:r>
  </w:p>
  <w:p w14:paraId="072BEF22" w14:textId="77777777" w:rsidR="00E738E3" w:rsidRDefault="00E738E3" w:rsidP="00A81C2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80C1" w14:textId="232783FA" w:rsidR="00E738E3" w:rsidRDefault="00A6421F" w:rsidP="00302D05">
    <w:pPr>
      <w:pStyle w:val="Cabealho"/>
      <w:jc w:val="right"/>
    </w:pPr>
    <w:r>
      <w:rPr>
        <w:noProof/>
      </w:rPr>
      <w:pict w14:anchorId="4CF30C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9482" o:spid="_x0000_s12291" type="#_x0000_t136" style="position:absolute;left:0;text-align:left;margin-left:0;margin-top:0;width:497.4pt;height:142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  <w:r w:rsidR="00E738E3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76AAE75" wp14:editId="72B380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96255" cy="2398395"/>
              <wp:effectExtent l="0" t="1181100" r="0" b="106870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96255" cy="23983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D491" w14:textId="77777777" w:rsidR="00E738E3" w:rsidRDefault="00E738E3" w:rsidP="00302D0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AAE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440.65pt;height:188.8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4MiQIAAAMFAAAOAAAAZHJzL2Uyb0RvYy54bWysVMtu2zAQvBfoPxC8O3pEciwhchA7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C95D491" w14:textId="77777777" w:rsidR="00E738E3" w:rsidRDefault="00E738E3" w:rsidP="00302D0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38E3">
      <w:object w:dxaOrig="1757" w:dyaOrig="1008" w14:anchorId="4AB4F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5pt;height:42.75pt" o:ole="" fillcolor="window">
          <v:imagedata r:id="rId1" o:title=""/>
        </v:shape>
        <o:OLEObject Type="Embed" ProgID="Word.Picture.8" ShapeID="_x0000_i1026" DrawAspect="Content" ObjectID="_1596290223" r:id="rId2"/>
      </w:object>
    </w:r>
  </w:p>
  <w:p w14:paraId="007B5B50" w14:textId="77777777" w:rsidR="00E738E3" w:rsidRPr="002F7B51" w:rsidRDefault="00E738E3" w:rsidP="00302D05">
    <w:pPr>
      <w:pStyle w:val="Cabealho"/>
      <w:jc w:val="right"/>
      <w:rPr>
        <w:sz w:val="24"/>
      </w:rPr>
    </w:pPr>
    <w:r>
      <w:rPr>
        <w:sz w:val="24"/>
      </w:rPr>
      <w:t>___________________________________________________________________________</w:t>
    </w:r>
    <w:r>
      <w:rPr>
        <w:sz w:val="24"/>
      </w:rPr>
      <w:br/>
    </w:r>
    <w:r w:rsidRPr="002F7B51">
      <w:rPr>
        <w:rFonts w:ascii="Arial" w:hAnsi="Arial" w:cs="Arial"/>
        <w:b/>
        <w:sz w:val="18"/>
      </w:rPr>
      <w:t>COMITÊ DA BACIA HIDROGRÁFICA DO ALTO TIETÊ</w:t>
    </w:r>
  </w:p>
  <w:p w14:paraId="7B8C18B0" w14:textId="576154C0" w:rsidR="00E738E3" w:rsidRDefault="00E738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713"/>
    <w:multiLevelType w:val="hybridMultilevel"/>
    <w:tmpl w:val="3870A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183C"/>
    <w:multiLevelType w:val="hybridMultilevel"/>
    <w:tmpl w:val="0B865F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375B"/>
    <w:multiLevelType w:val="hybridMultilevel"/>
    <w:tmpl w:val="7DA47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EE0"/>
    <w:multiLevelType w:val="hybridMultilevel"/>
    <w:tmpl w:val="4D949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4D5"/>
    <w:multiLevelType w:val="hybridMultilevel"/>
    <w:tmpl w:val="890C1C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616E"/>
    <w:multiLevelType w:val="hybridMultilevel"/>
    <w:tmpl w:val="22CA0E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68F9"/>
    <w:multiLevelType w:val="hybridMultilevel"/>
    <w:tmpl w:val="C486F9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5545"/>
    <w:multiLevelType w:val="hybridMultilevel"/>
    <w:tmpl w:val="4ECEB8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607E"/>
    <w:multiLevelType w:val="hybridMultilevel"/>
    <w:tmpl w:val="237C9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03658"/>
    <w:multiLevelType w:val="hybridMultilevel"/>
    <w:tmpl w:val="16F88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B1E28"/>
    <w:multiLevelType w:val="hybridMultilevel"/>
    <w:tmpl w:val="1C540E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16EDC"/>
    <w:multiLevelType w:val="multilevel"/>
    <w:tmpl w:val="E86E4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B306E7"/>
    <w:multiLevelType w:val="multilevel"/>
    <w:tmpl w:val="E86E4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B94604"/>
    <w:multiLevelType w:val="hybridMultilevel"/>
    <w:tmpl w:val="C2305D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7B24"/>
    <w:multiLevelType w:val="hybridMultilevel"/>
    <w:tmpl w:val="8A6846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1681"/>
    <w:multiLevelType w:val="hybridMultilevel"/>
    <w:tmpl w:val="F4DC45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35B18"/>
    <w:multiLevelType w:val="hybridMultilevel"/>
    <w:tmpl w:val="2F260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371D3"/>
    <w:multiLevelType w:val="hybridMultilevel"/>
    <w:tmpl w:val="184EF1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C3141"/>
    <w:multiLevelType w:val="hybridMultilevel"/>
    <w:tmpl w:val="D702096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B30FC"/>
    <w:multiLevelType w:val="hybridMultilevel"/>
    <w:tmpl w:val="E6C23886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CA"/>
    <w:rsid w:val="00005531"/>
    <w:rsid w:val="00010B21"/>
    <w:rsid w:val="0001701D"/>
    <w:rsid w:val="00035788"/>
    <w:rsid w:val="00041165"/>
    <w:rsid w:val="00043931"/>
    <w:rsid w:val="0004720D"/>
    <w:rsid w:val="00056CE2"/>
    <w:rsid w:val="0007286E"/>
    <w:rsid w:val="00074847"/>
    <w:rsid w:val="00074B58"/>
    <w:rsid w:val="000950E1"/>
    <w:rsid w:val="000A1B5B"/>
    <w:rsid w:val="000A1F39"/>
    <w:rsid w:val="000B0DCE"/>
    <w:rsid w:val="000D2652"/>
    <w:rsid w:val="000F2E75"/>
    <w:rsid w:val="001017E3"/>
    <w:rsid w:val="0010432C"/>
    <w:rsid w:val="00112D3B"/>
    <w:rsid w:val="00113127"/>
    <w:rsid w:val="00115884"/>
    <w:rsid w:val="0012585D"/>
    <w:rsid w:val="001433DE"/>
    <w:rsid w:val="001507FF"/>
    <w:rsid w:val="00151F81"/>
    <w:rsid w:val="0015378D"/>
    <w:rsid w:val="00161AF4"/>
    <w:rsid w:val="0017114D"/>
    <w:rsid w:val="00172492"/>
    <w:rsid w:val="001825ED"/>
    <w:rsid w:val="00186099"/>
    <w:rsid w:val="001B483E"/>
    <w:rsid w:val="001D2D4C"/>
    <w:rsid w:val="001F4756"/>
    <w:rsid w:val="00200826"/>
    <w:rsid w:val="00206344"/>
    <w:rsid w:val="002124E6"/>
    <w:rsid w:val="00213EF3"/>
    <w:rsid w:val="002213A5"/>
    <w:rsid w:val="002266BE"/>
    <w:rsid w:val="002268E4"/>
    <w:rsid w:val="00236DF3"/>
    <w:rsid w:val="00242C8A"/>
    <w:rsid w:val="00244082"/>
    <w:rsid w:val="00263DC1"/>
    <w:rsid w:val="00273DCC"/>
    <w:rsid w:val="00281E7F"/>
    <w:rsid w:val="00286C3C"/>
    <w:rsid w:val="00286F62"/>
    <w:rsid w:val="00287A66"/>
    <w:rsid w:val="00291E65"/>
    <w:rsid w:val="0029260E"/>
    <w:rsid w:val="00295BF7"/>
    <w:rsid w:val="002A5E3D"/>
    <w:rsid w:val="002D41B1"/>
    <w:rsid w:val="002D6344"/>
    <w:rsid w:val="00302D05"/>
    <w:rsid w:val="0032342D"/>
    <w:rsid w:val="003235CB"/>
    <w:rsid w:val="0032438A"/>
    <w:rsid w:val="003271FE"/>
    <w:rsid w:val="003302F4"/>
    <w:rsid w:val="00360308"/>
    <w:rsid w:val="00366DDC"/>
    <w:rsid w:val="003748AF"/>
    <w:rsid w:val="003A6F52"/>
    <w:rsid w:val="003B252A"/>
    <w:rsid w:val="003B57B5"/>
    <w:rsid w:val="003D409D"/>
    <w:rsid w:val="003E7748"/>
    <w:rsid w:val="003F4D6D"/>
    <w:rsid w:val="003F51DF"/>
    <w:rsid w:val="003F6E2E"/>
    <w:rsid w:val="00407CF6"/>
    <w:rsid w:val="00416F26"/>
    <w:rsid w:val="004412F0"/>
    <w:rsid w:val="00441FDE"/>
    <w:rsid w:val="00445106"/>
    <w:rsid w:val="004572EA"/>
    <w:rsid w:val="004640F5"/>
    <w:rsid w:val="004716E2"/>
    <w:rsid w:val="004902CD"/>
    <w:rsid w:val="004A5E1F"/>
    <w:rsid w:val="004B1E43"/>
    <w:rsid w:val="004B2E72"/>
    <w:rsid w:val="004C5539"/>
    <w:rsid w:val="004E0574"/>
    <w:rsid w:val="004F6451"/>
    <w:rsid w:val="005020BF"/>
    <w:rsid w:val="00502986"/>
    <w:rsid w:val="00511E49"/>
    <w:rsid w:val="00514905"/>
    <w:rsid w:val="00517082"/>
    <w:rsid w:val="005279D0"/>
    <w:rsid w:val="005326AA"/>
    <w:rsid w:val="0053279B"/>
    <w:rsid w:val="00561A85"/>
    <w:rsid w:val="00580664"/>
    <w:rsid w:val="0058762D"/>
    <w:rsid w:val="005A0857"/>
    <w:rsid w:val="005A09D2"/>
    <w:rsid w:val="005A6F62"/>
    <w:rsid w:val="005B390A"/>
    <w:rsid w:val="005C5C26"/>
    <w:rsid w:val="005C7457"/>
    <w:rsid w:val="005D6625"/>
    <w:rsid w:val="005E14CA"/>
    <w:rsid w:val="005E699F"/>
    <w:rsid w:val="005F5886"/>
    <w:rsid w:val="00605EBC"/>
    <w:rsid w:val="006163B1"/>
    <w:rsid w:val="00617157"/>
    <w:rsid w:val="006548DA"/>
    <w:rsid w:val="00655905"/>
    <w:rsid w:val="00657E9D"/>
    <w:rsid w:val="006649B5"/>
    <w:rsid w:val="00664FED"/>
    <w:rsid w:val="00665A11"/>
    <w:rsid w:val="00671E87"/>
    <w:rsid w:val="0068477F"/>
    <w:rsid w:val="0069634E"/>
    <w:rsid w:val="006977C5"/>
    <w:rsid w:val="006B7EEB"/>
    <w:rsid w:val="006C59FA"/>
    <w:rsid w:val="006E1B54"/>
    <w:rsid w:val="006F61CC"/>
    <w:rsid w:val="006F6BDB"/>
    <w:rsid w:val="00711579"/>
    <w:rsid w:val="00712595"/>
    <w:rsid w:val="007201C4"/>
    <w:rsid w:val="0075530B"/>
    <w:rsid w:val="007709B4"/>
    <w:rsid w:val="00774DA3"/>
    <w:rsid w:val="00775049"/>
    <w:rsid w:val="0077641C"/>
    <w:rsid w:val="00781B0F"/>
    <w:rsid w:val="007821BF"/>
    <w:rsid w:val="00785C9D"/>
    <w:rsid w:val="0078733C"/>
    <w:rsid w:val="00790DCA"/>
    <w:rsid w:val="00791715"/>
    <w:rsid w:val="007931EB"/>
    <w:rsid w:val="007A1EBF"/>
    <w:rsid w:val="007B1AE8"/>
    <w:rsid w:val="007D0E45"/>
    <w:rsid w:val="007E0224"/>
    <w:rsid w:val="007F1AB3"/>
    <w:rsid w:val="007F2D5E"/>
    <w:rsid w:val="008018F6"/>
    <w:rsid w:val="00807B7E"/>
    <w:rsid w:val="00813186"/>
    <w:rsid w:val="0081318D"/>
    <w:rsid w:val="0081675D"/>
    <w:rsid w:val="00822522"/>
    <w:rsid w:val="008435DC"/>
    <w:rsid w:val="008449E6"/>
    <w:rsid w:val="00866D50"/>
    <w:rsid w:val="008732A9"/>
    <w:rsid w:val="00874BE1"/>
    <w:rsid w:val="00893890"/>
    <w:rsid w:val="00895296"/>
    <w:rsid w:val="0089557F"/>
    <w:rsid w:val="008A622E"/>
    <w:rsid w:val="008C546A"/>
    <w:rsid w:val="008D25E3"/>
    <w:rsid w:val="008E4206"/>
    <w:rsid w:val="008F15E1"/>
    <w:rsid w:val="00904158"/>
    <w:rsid w:val="0091027F"/>
    <w:rsid w:val="00911BC6"/>
    <w:rsid w:val="009156A5"/>
    <w:rsid w:val="00940CDE"/>
    <w:rsid w:val="00946FF1"/>
    <w:rsid w:val="00965448"/>
    <w:rsid w:val="00972E76"/>
    <w:rsid w:val="00983016"/>
    <w:rsid w:val="009854A7"/>
    <w:rsid w:val="009863B4"/>
    <w:rsid w:val="009948CA"/>
    <w:rsid w:val="0099515F"/>
    <w:rsid w:val="009B4CD8"/>
    <w:rsid w:val="009F1091"/>
    <w:rsid w:val="00A11EFB"/>
    <w:rsid w:val="00A34965"/>
    <w:rsid w:val="00A44758"/>
    <w:rsid w:val="00A6421F"/>
    <w:rsid w:val="00A713D7"/>
    <w:rsid w:val="00A81C25"/>
    <w:rsid w:val="00AA5061"/>
    <w:rsid w:val="00AD385D"/>
    <w:rsid w:val="00AE238A"/>
    <w:rsid w:val="00AF0B14"/>
    <w:rsid w:val="00B07822"/>
    <w:rsid w:val="00B104C8"/>
    <w:rsid w:val="00B124C8"/>
    <w:rsid w:val="00B167B2"/>
    <w:rsid w:val="00B22A05"/>
    <w:rsid w:val="00B25392"/>
    <w:rsid w:val="00B25C2F"/>
    <w:rsid w:val="00B3165B"/>
    <w:rsid w:val="00B37151"/>
    <w:rsid w:val="00B65B0B"/>
    <w:rsid w:val="00B6757E"/>
    <w:rsid w:val="00B76BF4"/>
    <w:rsid w:val="00BA0A59"/>
    <w:rsid w:val="00BA1CC2"/>
    <w:rsid w:val="00BB0198"/>
    <w:rsid w:val="00BB191D"/>
    <w:rsid w:val="00BC237F"/>
    <w:rsid w:val="00BD19B0"/>
    <w:rsid w:val="00BD4407"/>
    <w:rsid w:val="00BD6DB2"/>
    <w:rsid w:val="00BF23B3"/>
    <w:rsid w:val="00C0698F"/>
    <w:rsid w:val="00C1697C"/>
    <w:rsid w:val="00C20EEE"/>
    <w:rsid w:val="00C42A8E"/>
    <w:rsid w:val="00C5364B"/>
    <w:rsid w:val="00C849CE"/>
    <w:rsid w:val="00C856A1"/>
    <w:rsid w:val="00C94BD4"/>
    <w:rsid w:val="00CB443E"/>
    <w:rsid w:val="00CC476E"/>
    <w:rsid w:val="00CC72D0"/>
    <w:rsid w:val="00CC7AB6"/>
    <w:rsid w:val="00CD0983"/>
    <w:rsid w:val="00CF1048"/>
    <w:rsid w:val="00D07BF5"/>
    <w:rsid w:val="00D362EC"/>
    <w:rsid w:val="00D64824"/>
    <w:rsid w:val="00D65DA9"/>
    <w:rsid w:val="00D703D1"/>
    <w:rsid w:val="00D74B77"/>
    <w:rsid w:val="00D85B25"/>
    <w:rsid w:val="00DA0348"/>
    <w:rsid w:val="00DA056A"/>
    <w:rsid w:val="00DA5B30"/>
    <w:rsid w:val="00DD6C78"/>
    <w:rsid w:val="00E4316F"/>
    <w:rsid w:val="00E46A3E"/>
    <w:rsid w:val="00E47FC6"/>
    <w:rsid w:val="00E514C6"/>
    <w:rsid w:val="00E54736"/>
    <w:rsid w:val="00E56BD1"/>
    <w:rsid w:val="00E631F0"/>
    <w:rsid w:val="00E65367"/>
    <w:rsid w:val="00E738E3"/>
    <w:rsid w:val="00EC16B3"/>
    <w:rsid w:val="00ED2B75"/>
    <w:rsid w:val="00ED4C6B"/>
    <w:rsid w:val="00EE1575"/>
    <w:rsid w:val="00EF0E5D"/>
    <w:rsid w:val="00F02C27"/>
    <w:rsid w:val="00F24D72"/>
    <w:rsid w:val="00F26B87"/>
    <w:rsid w:val="00F31EC5"/>
    <w:rsid w:val="00F52C35"/>
    <w:rsid w:val="00F74A02"/>
    <w:rsid w:val="00FA240E"/>
    <w:rsid w:val="00FA352D"/>
    <w:rsid w:val="00FA57AB"/>
    <w:rsid w:val="00FB20D6"/>
    <w:rsid w:val="00FC0D19"/>
    <w:rsid w:val="00FC696E"/>
    <w:rsid w:val="00FC7746"/>
    <w:rsid w:val="00FF35D1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/>
    <o:shapelayout v:ext="edit">
      <o:idmap v:ext="edit" data="1"/>
    </o:shapelayout>
  </w:shapeDefaults>
  <w:decimalSymbol w:val=","/>
  <w:listSeparator w:val=";"/>
  <w14:docId w14:val="1C55E044"/>
  <w15:docId w15:val="{DADFDD39-E034-41E5-B833-CFC9EFED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D8"/>
  </w:style>
  <w:style w:type="paragraph" w:styleId="Ttulo1">
    <w:name w:val="heading 1"/>
    <w:basedOn w:val="Normal"/>
    <w:next w:val="Normal"/>
    <w:qFormat/>
    <w:rsid w:val="009B4CD8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4C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201C4"/>
  </w:style>
  <w:style w:type="paragraph" w:styleId="NormalWeb">
    <w:name w:val="Normal (Web)"/>
    <w:basedOn w:val="Normal"/>
    <w:rsid w:val="009B4CD8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253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73DCC"/>
  </w:style>
  <w:style w:type="paragraph" w:styleId="Corpodetexto2">
    <w:name w:val="Body Text 2"/>
    <w:basedOn w:val="Normal"/>
    <w:link w:val="Corpodetexto2Char"/>
    <w:rsid w:val="00617157"/>
    <w:rPr>
      <w:rFonts w:ascii="Arial" w:hAnsi="Arial" w:cs="Arial"/>
      <w:b/>
      <w:bCs/>
      <w:snapToGrid w:val="0"/>
      <w:color w:val="0000FF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17157"/>
    <w:rPr>
      <w:rFonts w:ascii="Arial" w:hAnsi="Arial" w:cs="Arial"/>
      <w:b/>
      <w:bCs/>
      <w:snapToGrid w:val="0"/>
      <w:color w:val="0000F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17157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813186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13186"/>
    <w:rPr>
      <w:rFonts w:ascii="Consolas" w:eastAsia="Calibri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8131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8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88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634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6344"/>
  </w:style>
  <w:style w:type="character" w:styleId="Refdenotaderodap">
    <w:name w:val="footnote reference"/>
    <w:basedOn w:val="Fontepargpadro"/>
    <w:uiPriority w:val="99"/>
    <w:semiHidden/>
    <w:unhideWhenUsed/>
    <w:rsid w:val="0020634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169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97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9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9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E059-DBBA-46A4-A85C-E42BDBE2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3803</Words>
  <Characters>22173</Characters>
  <Application>Microsoft Office Word</Application>
  <DocSecurity>0</DocSecurity>
  <Lines>184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Dispõe sobre a criação da Câmara Técnica de Compensações Ambientais no  Subcomitê Cotia-Guarapiranga e dá outras providências</vt:lpstr>
    </vt:vector>
  </TitlesOfParts>
  <Company>Sabesp</Company>
  <LinksUpToDate>false</LinksUpToDate>
  <CharactersWithSpaces>25925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Dispõe sobre a criação da Câmara Técnica de Compensações Ambientais no  Subcomitê Cotia-Guarapiranga e dá outras providências</dc:title>
  <dc:creator>Amauri.Pollachi</dc:creator>
  <cp:lastModifiedBy>Ana Sedlacek</cp:lastModifiedBy>
  <cp:revision>10</cp:revision>
  <cp:lastPrinted>2016-08-26T15:28:00Z</cp:lastPrinted>
  <dcterms:created xsi:type="dcterms:W3CDTF">2018-08-06T20:44:00Z</dcterms:created>
  <dcterms:modified xsi:type="dcterms:W3CDTF">2018-08-20T20:10:00Z</dcterms:modified>
</cp:coreProperties>
</file>