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C2" w:rsidRDefault="00CC35C2" w:rsidP="00914783">
      <w:pPr>
        <w:pStyle w:val="Ttulo1"/>
        <w:widowControl w:val="0"/>
        <w:tabs>
          <w:tab w:val="num" w:pos="0"/>
        </w:tabs>
        <w:suppressAutoHyphens/>
        <w:spacing w:line="240" w:lineRule="auto"/>
        <w:ind w:left="0" w:firstLine="0"/>
        <w:jc w:val="center"/>
        <w:rPr>
          <w:rFonts w:cs="Arial"/>
          <w:sz w:val="22"/>
          <w:szCs w:val="22"/>
        </w:rPr>
      </w:pPr>
    </w:p>
    <w:p w:rsidR="00944E3E" w:rsidRPr="00CC35C2" w:rsidRDefault="00944E3E" w:rsidP="00914783">
      <w:pPr>
        <w:pStyle w:val="Ttulo1"/>
        <w:widowControl w:val="0"/>
        <w:tabs>
          <w:tab w:val="num" w:pos="0"/>
        </w:tabs>
        <w:suppressAutoHyphens/>
        <w:spacing w:line="240" w:lineRule="auto"/>
        <w:ind w:left="0" w:firstLine="0"/>
        <w:jc w:val="center"/>
        <w:rPr>
          <w:rFonts w:cs="Arial"/>
          <w:sz w:val="24"/>
          <w:szCs w:val="24"/>
        </w:rPr>
      </w:pPr>
      <w:r w:rsidRPr="00F72576">
        <w:rPr>
          <w:rFonts w:cs="Arial"/>
          <w:sz w:val="24"/>
          <w:szCs w:val="24"/>
        </w:rPr>
        <w:t xml:space="preserve">Deliberação CBH - TJ </w:t>
      </w:r>
      <w:r w:rsidR="00555B8F">
        <w:rPr>
          <w:rFonts w:cs="Arial"/>
          <w:sz w:val="24"/>
          <w:szCs w:val="24"/>
        </w:rPr>
        <w:t>07</w:t>
      </w:r>
      <w:r w:rsidRPr="00F72576">
        <w:rPr>
          <w:rFonts w:cs="Arial"/>
          <w:sz w:val="24"/>
          <w:szCs w:val="24"/>
        </w:rPr>
        <w:t>/201</w:t>
      </w:r>
      <w:r w:rsidR="00555B8F">
        <w:rPr>
          <w:rFonts w:cs="Arial"/>
          <w:sz w:val="24"/>
          <w:szCs w:val="24"/>
        </w:rPr>
        <w:t>8</w:t>
      </w:r>
      <w:r w:rsidRPr="00F72576">
        <w:rPr>
          <w:rFonts w:cs="Arial"/>
          <w:sz w:val="24"/>
          <w:szCs w:val="24"/>
        </w:rPr>
        <w:t xml:space="preserve">, </w:t>
      </w:r>
      <w:r w:rsidRPr="00555B8F">
        <w:rPr>
          <w:rFonts w:cs="Arial"/>
          <w:sz w:val="24"/>
          <w:szCs w:val="24"/>
          <w:highlight w:val="yellow"/>
        </w:rPr>
        <w:t>de</w:t>
      </w:r>
      <w:r w:rsidR="00403C33" w:rsidRPr="00555B8F">
        <w:rPr>
          <w:rFonts w:cs="Arial"/>
          <w:sz w:val="24"/>
          <w:szCs w:val="24"/>
          <w:highlight w:val="yellow"/>
        </w:rPr>
        <w:t xml:space="preserve"> </w:t>
      </w:r>
      <w:r w:rsidR="00301EF1">
        <w:rPr>
          <w:rFonts w:cs="Arial"/>
          <w:sz w:val="24"/>
          <w:szCs w:val="24"/>
          <w:highlight w:val="yellow"/>
        </w:rPr>
        <w:t>XX</w:t>
      </w:r>
      <w:r w:rsidR="00555B8F">
        <w:rPr>
          <w:rFonts w:cs="Arial"/>
          <w:sz w:val="24"/>
          <w:szCs w:val="24"/>
          <w:highlight w:val="yellow"/>
        </w:rPr>
        <w:t>/12/</w:t>
      </w:r>
      <w:r w:rsidR="007A5309" w:rsidRPr="00555B8F">
        <w:rPr>
          <w:rFonts w:cs="Arial"/>
          <w:sz w:val="24"/>
          <w:szCs w:val="24"/>
          <w:highlight w:val="yellow"/>
        </w:rPr>
        <w:t>201</w:t>
      </w:r>
      <w:r w:rsidR="00555B8F" w:rsidRPr="00555B8F">
        <w:rPr>
          <w:rFonts w:cs="Arial"/>
          <w:sz w:val="24"/>
          <w:szCs w:val="24"/>
          <w:highlight w:val="yellow"/>
        </w:rPr>
        <w:t>8</w:t>
      </w:r>
    </w:p>
    <w:p w:rsidR="007A5309" w:rsidRPr="00F9281B" w:rsidRDefault="007A5309" w:rsidP="007A5309">
      <w:pPr>
        <w:jc w:val="both"/>
        <w:rPr>
          <w:rFonts w:ascii="Arial" w:hAnsi="Arial" w:cs="Arial"/>
          <w:sz w:val="20"/>
        </w:rPr>
      </w:pPr>
    </w:p>
    <w:p w:rsidR="00F72576" w:rsidRDefault="00914783" w:rsidP="007A530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7A5309" w:rsidRPr="00914783">
        <w:rPr>
          <w:rFonts w:ascii="Arial" w:hAnsi="Arial" w:cs="Arial"/>
          <w:i/>
          <w:sz w:val="20"/>
          <w:szCs w:val="20"/>
        </w:rPr>
        <w:t>Dispõe sobre a fixação de prazos para apresentação</w:t>
      </w:r>
    </w:p>
    <w:p w:rsidR="00F72576" w:rsidRDefault="00CC35C2" w:rsidP="007A530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7A5309" w:rsidRPr="00914783">
        <w:rPr>
          <w:rFonts w:ascii="Arial" w:hAnsi="Arial" w:cs="Arial"/>
          <w:i/>
          <w:sz w:val="20"/>
          <w:szCs w:val="20"/>
        </w:rPr>
        <w:t>de</w:t>
      </w:r>
      <w:proofErr w:type="gramEnd"/>
      <w:r w:rsidR="007A5309" w:rsidRPr="00914783">
        <w:rPr>
          <w:rFonts w:ascii="Arial" w:hAnsi="Arial" w:cs="Arial"/>
          <w:i/>
          <w:sz w:val="20"/>
          <w:szCs w:val="20"/>
        </w:rPr>
        <w:t xml:space="preserve"> solicitações ao Comitê,visando a distribuição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A5309" w:rsidRPr="00914783">
        <w:rPr>
          <w:rFonts w:ascii="Arial" w:hAnsi="Arial" w:cs="Arial"/>
          <w:i/>
          <w:sz w:val="20"/>
          <w:szCs w:val="20"/>
        </w:rPr>
        <w:t>dos</w:t>
      </w:r>
    </w:p>
    <w:p w:rsidR="007A5309" w:rsidRPr="00914783" w:rsidRDefault="007A5309" w:rsidP="007A5309">
      <w:pPr>
        <w:jc w:val="right"/>
        <w:rPr>
          <w:rFonts w:ascii="Arial" w:hAnsi="Arial" w:cs="Arial"/>
          <w:i/>
          <w:sz w:val="20"/>
          <w:szCs w:val="20"/>
        </w:rPr>
      </w:pPr>
      <w:r w:rsidRPr="00914783">
        <w:rPr>
          <w:rFonts w:ascii="Arial" w:hAnsi="Arial" w:cs="Arial"/>
          <w:i/>
          <w:sz w:val="20"/>
          <w:szCs w:val="20"/>
        </w:rPr>
        <w:t xml:space="preserve"> Recursos do FEHIDRO</w:t>
      </w:r>
      <w:r w:rsidR="00555B8F">
        <w:rPr>
          <w:rFonts w:ascii="Arial" w:hAnsi="Arial" w:cs="Arial"/>
          <w:i/>
          <w:sz w:val="20"/>
          <w:szCs w:val="20"/>
        </w:rPr>
        <w:t>- Compensação Financeira</w:t>
      </w:r>
      <w:r w:rsidR="00403C33">
        <w:rPr>
          <w:rFonts w:ascii="Arial" w:hAnsi="Arial" w:cs="Arial"/>
          <w:i/>
          <w:sz w:val="20"/>
          <w:szCs w:val="20"/>
        </w:rPr>
        <w:t xml:space="preserve"> e COBRANÇA</w:t>
      </w:r>
      <w:r w:rsidRPr="00914783">
        <w:rPr>
          <w:rFonts w:ascii="Arial" w:hAnsi="Arial" w:cs="Arial"/>
          <w:i/>
          <w:sz w:val="20"/>
          <w:szCs w:val="20"/>
        </w:rPr>
        <w:t xml:space="preserve"> de 201</w:t>
      </w:r>
      <w:r w:rsidR="00555B8F">
        <w:rPr>
          <w:rFonts w:ascii="Arial" w:hAnsi="Arial" w:cs="Arial"/>
          <w:i/>
          <w:sz w:val="20"/>
          <w:szCs w:val="20"/>
        </w:rPr>
        <w:t>9</w:t>
      </w:r>
      <w:r w:rsidR="00914783">
        <w:rPr>
          <w:rFonts w:ascii="Arial" w:hAnsi="Arial" w:cs="Arial"/>
          <w:i/>
          <w:sz w:val="20"/>
          <w:szCs w:val="20"/>
        </w:rPr>
        <w:t>”</w:t>
      </w:r>
    </w:p>
    <w:p w:rsidR="007A5309" w:rsidRDefault="007A5309" w:rsidP="007A5309">
      <w:pPr>
        <w:spacing w:line="360" w:lineRule="auto"/>
        <w:jc w:val="both"/>
        <w:rPr>
          <w:rFonts w:ascii="Arial" w:hAnsi="Arial" w:cs="Arial"/>
          <w:sz w:val="20"/>
        </w:rPr>
      </w:pPr>
    </w:p>
    <w:p w:rsidR="007A5309" w:rsidRPr="00CC35C2" w:rsidRDefault="007A5309" w:rsidP="00CC35C2">
      <w:pPr>
        <w:spacing w:after="240" w:line="360" w:lineRule="auto"/>
        <w:jc w:val="both"/>
        <w:rPr>
          <w:rFonts w:ascii="Arial" w:hAnsi="Arial" w:cs="Arial"/>
        </w:rPr>
      </w:pPr>
      <w:r w:rsidRPr="009C48CE">
        <w:rPr>
          <w:rFonts w:ascii="Arial" w:hAnsi="Arial" w:cs="Arial"/>
        </w:rPr>
        <w:t xml:space="preserve">O Comitê da Bacia Hidrográfica do Tietê Jacaré (CBH - TJ), Considerando a </w:t>
      </w:r>
      <w:r w:rsidRPr="00555B8F">
        <w:rPr>
          <w:rFonts w:ascii="Arial" w:hAnsi="Arial" w:cs="Arial"/>
          <w:highlight w:val="yellow"/>
        </w:rPr>
        <w:t>Deliberaç</w:t>
      </w:r>
      <w:r w:rsidR="00744820" w:rsidRPr="00555B8F">
        <w:rPr>
          <w:rFonts w:ascii="Arial" w:hAnsi="Arial" w:cs="Arial"/>
          <w:highlight w:val="yellow"/>
        </w:rPr>
        <w:t>ões</w:t>
      </w:r>
      <w:r w:rsidRPr="00555B8F">
        <w:rPr>
          <w:rFonts w:ascii="Arial" w:hAnsi="Arial" w:cs="Arial"/>
          <w:highlight w:val="yellow"/>
        </w:rPr>
        <w:t xml:space="preserve"> </w:t>
      </w:r>
      <w:r w:rsidR="00555B8F" w:rsidRPr="00555B8F">
        <w:rPr>
          <w:rFonts w:ascii="Arial" w:hAnsi="Arial" w:cs="Arial"/>
          <w:highlight w:val="yellow"/>
        </w:rPr>
        <w:t>06/2018</w:t>
      </w:r>
      <w:r w:rsidR="00744820" w:rsidRPr="00555B8F">
        <w:rPr>
          <w:rFonts w:ascii="Arial" w:hAnsi="Arial" w:cs="Arial"/>
          <w:highlight w:val="yellow"/>
        </w:rPr>
        <w:t xml:space="preserve"> </w:t>
      </w:r>
      <w:r w:rsidRPr="00555B8F">
        <w:rPr>
          <w:rFonts w:ascii="Arial" w:hAnsi="Arial" w:cs="Arial"/>
          <w:highlight w:val="yellow"/>
        </w:rPr>
        <w:t xml:space="preserve">de </w:t>
      </w:r>
      <w:r w:rsidR="00301EF1">
        <w:rPr>
          <w:rFonts w:ascii="Arial" w:hAnsi="Arial" w:cs="Arial"/>
          <w:highlight w:val="yellow"/>
        </w:rPr>
        <w:t>XX</w:t>
      </w:r>
      <w:r w:rsidRPr="00555B8F">
        <w:rPr>
          <w:rFonts w:ascii="Arial" w:hAnsi="Arial" w:cs="Arial"/>
          <w:highlight w:val="yellow"/>
        </w:rPr>
        <w:t>/12/</w:t>
      </w:r>
      <w:r w:rsidR="00AC2B93" w:rsidRPr="00555B8F">
        <w:rPr>
          <w:rFonts w:ascii="Arial" w:hAnsi="Arial" w:cs="Arial"/>
          <w:highlight w:val="yellow"/>
        </w:rPr>
        <w:t>1</w:t>
      </w:r>
      <w:r w:rsidR="00555B8F" w:rsidRPr="00555B8F">
        <w:rPr>
          <w:rFonts w:ascii="Arial" w:hAnsi="Arial" w:cs="Arial"/>
          <w:highlight w:val="yellow"/>
        </w:rPr>
        <w:t>8</w:t>
      </w:r>
      <w:r w:rsidRPr="009C48CE">
        <w:rPr>
          <w:rFonts w:ascii="Arial" w:hAnsi="Arial" w:cs="Arial"/>
        </w:rPr>
        <w:t xml:space="preserve">, que dispõe sobre Diretrizes e Critérios para solicitações de Recursos do FEHIDRO </w:t>
      </w:r>
      <w:r w:rsidR="00555B8F">
        <w:rPr>
          <w:rFonts w:ascii="Arial" w:hAnsi="Arial" w:cs="Arial"/>
        </w:rPr>
        <w:t xml:space="preserve">– Compensação Financeira </w:t>
      </w:r>
      <w:r w:rsidRPr="009C48CE">
        <w:rPr>
          <w:rFonts w:ascii="Arial" w:hAnsi="Arial" w:cs="Arial"/>
        </w:rPr>
        <w:t>e da Cobrança pelo Uso da Água;</w:t>
      </w:r>
      <w:r w:rsidRPr="00CC35C2">
        <w:rPr>
          <w:rFonts w:ascii="Arial" w:hAnsi="Arial" w:cs="Arial"/>
        </w:rPr>
        <w:t xml:space="preserve"> </w:t>
      </w:r>
    </w:p>
    <w:p w:rsidR="00131AEE" w:rsidRPr="00CC35C2" w:rsidRDefault="007A5309" w:rsidP="00CC35C2">
      <w:pPr>
        <w:spacing w:after="240" w:line="360" w:lineRule="auto"/>
        <w:jc w:val="both"/>
        <w:rPr>
          <w:rFonts w:ascii="Arial" w:hAnsi="Arial" w:cs="Arial"/>
        </w:rPr>
      </w:pPr>
      <w:r w:rsidRPr="00CC35C2">
        <w:rPr>
          <w:rFonts w:ascii="Arial" w:hAnsi="Arial" w:cs="Arial"/>
        </w:rPr>
        <w:t>Considerando, também, a necessidade de fixar prazos para a apresentação das solicitações ao Comitê visando a utilização dos recursos do FEHIDRO</w:t>
      </w:r>
      <w:r w:rsidR="00403C33">
        <w:rPr>
          <w:rFonts w:ascii="Arial" w:hAnsi="Arial" w:cs="Arial"/>
        </w:rPr>
        <w:t xml:space="preserve"> </w:t>
      </w:r>
      <w:r w:rsidR="00555B8F">
        <w:rPr>
          <w:rFonts w:ascii="Arial" w:hAnsi="Arial" w:cs="Arial"/>
        </w:rPr>
        <w:t xml:space="preserve">– Compensação Financeira </w:t>
      </w:r>
      <w:r w:rsidR="00403C33">
        <w:rPr>
          <w:rFonts w:ascii="Arial" w:hAnsi="Arial" w:cs="Arial"/>
        </w:rPr>
        <w:t>e Cobrança</w:t>
      </w:r>
      <w:r w:rsidRPr="00CC35C2">
        <w:rPr>
          <w:rFonts w:ascii="Arial" w:hAnsi="Arial" w:cs="Arial"/>
        </w:rPr>
        <w:t xml:space="preserve"> referentes ao ano 201</w:t>
      </w:r>
      <w:r w:rsidR="00BB0546">
        <w:rPr>
          <w:rFonts w:ascii="Arial" w:hAnsi="Arial" w:cs="Arial"/>
        </w:rPr>
        <w:t>9</w:t>
      </w:r>
      <w:r w:rsidR="00360DC4">
        <w:rPr>
          <w:rFonts w:ascii="Arial" w:hAnsi="Arial" w:cs="Arial"/>
        </w:rPr>
        <w:t>.</w:t>
      </w:r>
    </w:p>
    <w:p w:rsidR="00B63623" w:rsidRDefault="00131AEE" w:rsidP="00CC35C2">
      <w:pPr>
        <w:spacing w:line="360" w:lineRule="auto"/>
        <w:jc w:val="both"/>
        <w:rPr>
          <w:rFonts w:ascii="Arial" w:hAnsi="Arial" w:cs="Arial"/>
          <w:b/>
        </w:rPr>
      </w:pPr>
      <w:r w:rsidRPr="00CC35C2">
        <w:rPr>
          <w:rFonts w:ascii="Arial" w:hAnsi="Arial" w:cs="Arial"/>
          <w:b/>
        </w:rPr>
        <w:t>D</w:t>
      </w:r>
      <w:r w:rsidR="007A5309" w:rsidRPr="00CC35C2">
        <w:rPr>
          <w:rFonts w:ascii="Arial" w:hAnsi="Arial" w:cs="Arial"/>
          <w:b/>
        </w:rPr>
        <w:t>elibera:</w:t>
      </w:r>
    </w:p>
    <w:p w:rsidR="007A5309" w:rsidRPr="00CC35C2" w:rsidRDefault="007A5309" w:rsidP="00CC35C2">
      <w:pPr>
        <w:spacing w:line="360" w:lineRule="auto"/>
        <w:jc w:val="both"/>
        <w:rPr>
          <w:rFonts w:ascii="Arial" w:hAnsi="Arial" w:cs="Arial"/>
        </w:rPr>
      </w:pPr>
      <w:r w:rsidRPr="00CC35C2">
        <w:rPr>
          <w:rFonts w:ascii="Arial" w:hAnsi="Arial" w:cs="Arial"/>
          <w:b/>
        </w:rPr>
        <w:t>Artigo 1º</w:t>
      </w:r>
      <w:r w:rsidRPr="00CC35C2">
        <w:rPr>
          <w:rFonts w:ascii="Arial" w:hAnsi="Arial" w:cs="Arial"/>
        </w:rPr>
        <w:t xml:space="preserve"> - Fica fixada a data limite </w:t>
      </w:r>
      <w:r w:rsidRPr="00555B8F">
        <w:rPr>
          <w:rFonts w:ascii="Arial" w:hAnsi="Arial" w:cs="Arial"/>
          <w:highlight w:val="yellow"/>
        </w:rPr>
        <w:t xml:space="preserve">de </w:t>
      </w:r>
      <w:r w:rsidR="00555B8F" w:rsidRPr="00555B8F">
        <w:rPr>
          <w:rFonts w:ascii="Arial" w:hAnsi="Arial" w:cs="Arial"/>
          <w:highlight w:val="yellow"/>
        </w:rPr>
        <w:t>08</w:t>
      </w:r>
      <w:r w:rsidRPr="00555B8F">
        <w:rPr>
          <w:rFonts w:ascii="Arial" w:hAnsi="Arial" w:cs="Arial"/>
          <w:highlight w:val="yellow"/>
        </w:rPr>
        <w:t>/02/201</w:t>
      </w:r>
      <w:r w:rsidR="00301EF1">
        <w:rPr>
          <w:rFonts w:ascii="Arial" w:hAnsi="Arial" w:cs="Arial"/>
        </w:rPr>
        <w:t>9</w:t>
      </w:r>
      <w:r w:rsidRPr="00CC35C2">
        <w:rPr>
          <w:rFonts w:ascii="Arial" w:hAnsi="Arial" w:cs="Arial"/>
        </w:rPr>
        <w:t xml:space="preserve"> para a apresentação de solicitações ao Comitê, visando a utilização dos recursos do FEHIDRO</w:t>
      </w:r>
      <w:r w:rsidR="00403C33">
        <w:rPr>
          <w:rFonts w:ascii="Arial" w:hAnsi="Arial" w:cs="Arial"/>
        </w:rPr>
        <w:t xml:space="preserve"> e da Cobrança</w:t>
      </w:r>
      <w:r w:rsidRPr="00CC35C2">
        <w:rPr>
          <w:rFonts w:ascii="Arial" w:hAnsi="Arial" w:cs="Arial"/>
        </w:rPr>
        <w:t xml:space="preserve"> referentes ao ano 201</w:t>
      </w:r>
      <w:r w:rsidR="00555B8F">
        <w:rPr>
          <w:rFonts w:ascii="Arial" w:hAnsi="Arial" w:cs="Arial"/>
        </w:rPr>
        <w:t>9</w:t>
      </w:r>
      <w:r w:rsidRPr="00CC35C2">
        <w:rPr>
          <w:rFonts w:ascii="Arial" w:hAnsi="Arial" w:cs="Arial"/>
        </w:rPr>
        <w:t>;</w:t>
      </w:r>
    </w:p>
    <w:p w:rsidR="00CC35C2" w:rsidRPr="00672FBD" w:rsidRDefault="007A5309" w:rsidP="005363A6">
      <w:pPr>
        <w:spacing w:line="360" w:lineRule="auto"/>
        <w:jc w:val="both"/>
        <w:rPr>
          <w:rFonts w:ascii="Arial" w:hAnsi="Arial" w:cs="Arial"/>
        </w:rPr>
      </w:pPr>
      <w:r w:rsidRPr="005363A6">
        <w:rPr>
          <w:rFonts w:ascii="Arial" w:hAnsi="Arial" w:cs="Arial"/>
          <w:b/>
        </w:rPr>
        <w:t xml:space="preserve">Artigo 2º - </w:t>
      </w:r>
      <w:r w:rsidRPr="005363A6">
        <w:rPr>
          <w:rFonts w:ascii="Arial" w:hAnsi="Arial" w:cs="Arial"/>
        </w:rPr>
        <w:t>As solicitações deverão ser</w:t>
      </w:r>
      <w:r w:rsidR="00424438" w:rsidRPr="005363A6">
        <w:rPr>
          <w:rFonts w:ascii="Arial" w:hAnsi="Arial" w:cs="Arial"/>
        </w:rPr>
        <w:t xml:space="preserve"> </w:t>
      </w:r>
      <w:r w:rsidRPr="005363A6">
        <w:rPr>
          <w:rFonts w:ascii="Arial" w:hAnsi="Arial" w:cs="Arial"/>
        </w:rPr>
        <w:t>protocoladas</w:t>
      </w:r>
      <w:r w:rsidR="00424438" w:rsidRPr="005363A6">
        <w:rPr>
          <w:rFonts w:ascii="Arial" w:hAnsi="Arial" w:cs="Arial"/>
        </w:rPr>
        <w:t xml:space="preserve"> </w:t>
      </w:r>
      <w:r w:rsidRPr="005363A6">
        <w:rPr>
          <w:rFonts w:ascii="Arial" w:hAnsi="Arial" w:cs="Arial"/>
        </w:rPr>
        <w:t xml:space="preserve">em </w:t>
      </w:r>
      <w:r w:rsidR="00D41D56" w:rsidRPr="005363A6">
        <w:rPr>
          <w:rFonts w:ascii="Arial" w:hAnsi="Arial" w:cs="Arial"/>
        </w:rPr>
        <w:t>três</w:t>
      </w:r>
      <w:r w:rsidRPr="005363A6">
        <w:rPr>
          <w:rFonts w:ascii="Arial" w:hAnsi="Arial" w:cs="Arial"/>
        </w:rPr>
        <w:t xml:space="preserve"> vias</w:t>
      </w:r>
      <w:r w:rsidR="00D41D56" w:rsidRPr="005363A6">
        <w:rPr>
          <w:rFonts w:ascii="Arial" w:hAnsi="Arial" w:cs="Arial"/>
        </w:rPr>
        <w:t xml:space="preserve"> impressas e uma via digital</w:t>
      </w:r>
      <w:r w:rsidR="00424438" w:rsidRPr="005363A6">
        <w:rPr>
          <w:rFonts w:ascii="Arial" w:hAnsi="Arial" w:cs="Arial"/>
        </w:rPr>
        <w:t xml:space="preserve"> </w:t>
      </w:r>
      <w:r w:rsidRPr="005363A6">
        <w:rPr>
          <w:rFonts w:ascii="Arial" w:hAnsi="Arial" w:cs="Arial"/>
        </w:rPr>
        <w:t>junto à</w:t>
      </w:r>
      <w:r w:rsidR="00744820" w:rsidRPr="005363A6">
        <w:rPr>
          <w:rFonts w:ascii="Arial" w:hAnsi="Arial" w:cs="Arial"/>
        </w:rPr>
        <w:t xml:space="preserve"> Secretaria Executiva do Comitê. D</w:t>
      </w:r>
      <w:r w:rsidRPr="005363A6">
        <w:rPr>
          <w:rFonts w:ascii="Arial" w:hAnsi="Arial" w:cs="Arial"/>
        </w:rPr>
        <w:t>everão cumprir a</w:t>
      </w:r>
      <w:r w:rsidR="00360DC4" w:rsidRPr="005363A6">
        <w:rPr>
          <w:rFonts w:ascii="Arial" w:hAnsi="Arial" w:cs="Arial"/>
        </w:rPr>
        <w:t>s</w:t>
      </w:r>
      <w:r w:rsidRPr="005363A6">
        <w:rPr>
          <w:rFonts w:ascii="Arial" w:hAnsi="Arial" w:cs="Arial"/>
        </w:rPr>
        <w:t xml:space="preserve"> </w:t>
      </w:r>
      <w:r w:rsidR="00360DC4" w:rsidRPr="00555B8F">
        <w:rPr>
          <w:rFonts w:ascii="Arial" w:hAnsi="Arial" w:cs="Arial"/>
          <w:highlight w:val="yellow"/>
        </w:rPr>
        <w:t>Deliberações</w:t>
      </w:r>
      <w:r w:rsidRPr="00555B8F">
        <w:rPr>
          <w:rFonts w:ascii="Arial" w:hAnsi="Arial" w:cs="Arial"/>
          <w:highlight w:val="yellow"/>
        </w:rPr>
        <w:t xml:space="preserve"> CBH - TJ </w:t>
      </w:r>
      <w:r w:rsidR="00555B8F" w:rsidRPr="00555B8F">
        <w:rPr>
          <w:rFonts w:ascii="Arial" w:hAnsi="Arial" w:cs="Arial"/>
          <w:highlight w:val="yellow"/>
        </w:rPr>
        <w:t>06</w:t>
      </w:r>
      <w:r w:rsidRPr="00555B8F">
        <w:rPr>
          <w:rFonts w:ascii="Arial" w:hAnsi="Arial" w:cs="Arial"/>
          <w:highlight w:val="yellow"/>
        </w:rPr>
        <w:t>/20</w:t>
      </w:r>
      <w:r w:rsidR="00136290" w:rsidRPr="00555B8F">
        <w:rPr>
          <w:rFonts w:ascii="Arial" w:hAnsi="Arial" w:cs="Arial"/>
          <w:highlight w:val="yellow"/>
        </w:rPr>
        <w:t>1</w:t>
      </w:r>
      <w:r w:rsidR="00555B8F" w:rsidRPr="00555B8F">
        <w:rPr>
          <w:rFonts w:ascii="Arial" w:hAnsi="Arial" w:cs="Arial"/>
          <w:highlight w:val="yellow"/>
        </w:rPr>
        <w:t xml:space="preserve">8 de </w:t>
      </w:r>
      <w:r w:rsidR="009F22E0">
        <w:rPr>
          <w:rFonts w:ascii="Arial" w:hAnsi="Arial" w:cs="Arial"/>
          <w:highlight w:val="yellow"/>
        </w:rPr>
        <w:t>XX</w:t>
      </w:r>
      <w:bookmarkStart w:id="0" w:name="_GoBack"/>
      <w:bookmarkEnd w:id="0"/>
      <w:r w:rsidR="00360DC4" w:rsidRPr="00555B8F">
        <w:rPr>
          <w:rFonts w:ascii="Arial" w:hAnsi="Arial" w:cs="Arial"/>
          <w:highlight w:val="yellow"/>
        </w:rPr>
        <w:t>/12/201</w:t>
      </w:r>
      <w:r w:rsidR="00555B8F">
        <w:rPr>
          <w:rFonts w:ascii="Arial" w:hAnsi="Arial" w:cs="Arial"/>
        </w:rPr>
        <w:t>8</w:t>
      </w:r>
      <w:r w:rsidR="005363A6" w:rsidRPr="005363A6">
        <w:rPr>
          <w:rFonts w:ascii="Arial" w:hAnsi="Arial" w:cs="Arial"/>
        </w:rPr>
        <w:t>,</w:t>
      </w:r>
      <w:r w:rsidR="00360DC4" w:rsidRPr="005363A6">
        <w:rPr>
          <w:rFonts w:ascii="Arial" w:hAnsi="Arial" w:cs="Arial"/>
        </w:rPr>
        <w:t xml:space="preserve"> </w:t>
      </w:r>
      <w:r w:rsidRPr="005363A6">
        <w:rPr>
          <w:rFonts w:ascii="Arial" w:hAnsi="Arial" w:cs="Arial"/>
        </w:rPr>
        <w:t xml:space="preserve">ao </w:t>
      </w:r>
      <w:r w:rsidR="00740F28" w:rsidRPr="005363A6">
        <w:rPr>
          <w:rFonts w:ascii="Arial" w:hAnsi="Arial" w:cs="Arial"/>
        </w:rPr>
        <w:t>MPO</w:t>
      </w:r>
      <w:r w:rsidRPr="005363A6">
        <w:rPr>
          <w:rFonts w:ascii="Arial" w:hAnsi="Arial" w:cs="Arial"/>
        </w:rPr>
        <w:t xml:space="preserve"> do FEHIDRO vigente no ano</w:t>
      </w:r>
      <w:r w:rsidR="005363A6" w:rsidRPr="005363A6">
        <w:rPr>
          <w:rFonts w:ascii="Arial" w:hAnsi="Arial" w:cs="Arial"/>
        </w:rPr>
        <w:t>,</w:t>
      </w:r>
      <w:r w:rsidRPr="005363A6">
        <w:rPr>
          <w:rFonts w:ascii="Arial" w:hAnsi="Arial" w:cs="Arial"/>
        </w:rPr>
        <w:t xml:space="preserve"> a Deliberação CRH n.º </w:t>
      </w:r>
      <w:r w:rsidR="005363A6" w:rsidRPr="005363A6">
        <w:rPr>
          <w:rFonts w:ascii="Arial" w:hAnsi="Arial" w:cs="Arial"/>
        </w:rPr>
        <w:t>190</w:t>
      </w:r>
      <w:r w:rsidRPr="005363A6">
        <w:rPr>
          <w:rFonts w:ascii="Arial" w:hAnsi="Arial" w:cs="Arial"/>
        </w:rPr>
        <w:t>, de 1</w:t>
      </w:r>
      <w:r w:rsidR="005363A6" w:rsidRPr="005363A6">
        <w:rPr>
          <w:rFonts w:ascii="Arial" w:hAnsi="Arial" w:cs="Arial"/>
        </w:rPr>
        <w:t>4</w:t>
      </w:r>
      <w:r w:rsidRPr="005363A6">
        <w:rPr>
          <w:rFonts w:ascii="Arial" w:hAnsi="Arial" w:cs="Arial"/>
        </w:rPr>
        <w:t>/</w:t>
      </w:r>
      <w:r w:rsidR="005363A6" w:rsidRPr="005363A6">
        <w:rPr>
          <w:rFonts w:ascii="Arial" w:hAnsi="Arial" w:cs="Arial"/>
        </w:rPr>
        <w:t>12</w:t>
      </w:r>
      <w:r w:rsidRPr="005363A6">
        <w:rPr>
          <w:rFonts w:ascii="Arial" w:hAnsi="Arial" w:cs="Arial"/>
        </w:rPr>
        <w:t>/</w:t>
      </w:r>
      <w:r w:rsidR="005363A6" w:rsidRPr="005363A6">
        <w:rPr>
          <w:rFonts w:ascii="Arial" w:hAnsi="Arial" w:cs="Arial"/>
        </w:rPr>
        <w:t>16</w:t>
      </w:r>
      <w:r w:rsidRPr="005363A6">
        <w:rPr>
          <w:rFonts w:ascii="Arial" w:hAnsi="Arial" w:cs="Arial"/>
        </w:rPr>
        <w:t xml:space="preserve"> que dá nova redação aos PDC (Programa d</w:t>
      </w:r>
      <w:r w:rsidR="005363A6" w:rsidRPr="005363A6">
        <w:rPr>
          <w:rFonts w:ascii="Arial" w:hAnsi="Arial" w:cs="Arial"/>
        </w:rPr>
        <w:t>e Duração Continuada) e as</w:t>
      </w:r>
      <w:r w:rsidRPr="005363A6">
        <w:rPr>
          <w:rFonts w:ascii="Arial" w:hAnsi="Arial" w:cs="Arial"/>
        </w:rPr>
        <w:t xml:space="preserve"> Ações do</w:t>
      </w:r>
      <w:r w:rsidR="005363A6" w:rsidRPr="005363A6">
        <w:rPr>
          <w:rFonts w:ascii="Arial" w:hAnsi="Arial" w:cs="Arial"/>
        </w:rPr>
        <w:t xml:space="preserve"> Plano de Bacia Tietê – Jacaré </w:t>
      </w:r>
      <w:r w:rsidRPr="005363A6">
        <w:rPr>
          <w:rFonts w:ascii="Arial" w:hAnsi="Arial" w:cs="Arial"/>
        </w:rPr>
        <w:t>aprovad</w:t>
      </w:r>
      <w:r w:rsidR="005363A6">
        <w:rPr>
          <w:rFonts w:ascii="Arial" w:hAnsi="Arial" w:cs="Arial"/>
        </w:rPr>
        <w:t>a</w:t>
      </w:r>
      <w:r w:rsidR="005363A6" w:rsidRPr="005363A6">
        <w:rPr>
          <w:rFonts w:ascii="Arial" w:hAnsi="Arial" w:cs="Arial"/>
        </w:rPr>
        <w:t>s</w:t>
      </w:r>
      <w:r w:rsidRPr="005363A6">
        <w:rPr>
          <w:rFonts w:ascii="Arial" w:hAnsi="Arial" w:cs="Arial"/>
        </w:rPr>
        <w:t xml:space="preserve"> </w:t>
      </w:r>
      <w:r w:rsidR="005363A6">
        <w:rPr>
          <w:rFonts w:ascii="Arial" w:hAnsi="Arial" w:cs="Arial"/>
        </w:rPr>
        <w:t xml:space="preserve">pela </w:t>
      </w:r>
      <w:r w:rsidR="005363A6" w:rsidRPr="005363A6">
        <w:rPr>
          <w:rFonts w:ascii="Arial" w:hAnsi="Arial" w:cs="Arial"/>
        </w:rPr>
        <w:t>Deli</w:t>
      </w:r>
      <w:r w:rsidR="00555B8F">
        <w:rPr>
          <w:rFonts w:ascii="Arial" w:hAnsi="Arial" w:cs="Arial"/>
        </w:rPr>
        <w:t>beração CBH - TJ 09/2017, de 18/</w:t>
      </w:r>
      <w:r w:rsidR="005363A6" w:rsidRPr="005363A6">
        <w:rPr>
          <w:rFonts w:ascii="Arial" w:hAnsi="Arial" w:cs="Arial"/>
        </w:rPr>
        <w:t>12</w:t>
      </w:r>
      <w:r w:rsidR="00555B8F">
        <w:rPr>
          <w:rFonts w:ascii="Arial" w:hAnsi="Arial" w:cs="Arial"/>
        </w:rPr>
        <w:t>/</w:t>
      </w:r>
      <w:r w:rsidR="005363A6" w:rsidRPr="005363A6">
        <w:rPr>
          <w:rFonts w:ascii="Arial" w:hAnsi="Arial" w:cs="Arial"/>
        </w:rPr>
        <w:t>2017</w:t>
      </w:r>
      <w:r w:rsidRPr="00672FBD">
        <w:rPr>
          <w:rFonts w:ascii="Arial" w:hAnsi="Arial" w:cs="Arial"/>
        </w:rPr>
        <w:t>;</w:t>
      </w:r>
    </w:p>
    <w:p w:rsidR="007A5309" w:rsidRDefault="00C1150D" w:rsidP="00C1150D">
      <w:pPr>
        <w:spacing w:after="240" w:line="360" w:lineRule="auto"/>
        <w:ind w:left="708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§</w:t>
      </w:r>
      <w:r w:rsidR="0089435F">
        <w:rPr>
          <w:rFonts w:ascii="Arial" w:hAnsi="Arial" w:cs="Arial"/>
        </w:rPr>
        <w:t>1</w:t>
      </w:r>
      <w:r w:rsidRPr="00105855">
        <w:rPr>
          <w:rFonts w:ascii="Arial" w:hAnsi="Arial" w:cs="Arial"/>
          <w:vertAlign w:val="superscript"/>
        </w:rPr>
        <w:t>o</w:t>
      </w:r>
      <w:r w:rsidRPr="00105855">
        <w:rPr>
          <w:rFonts w:ascii="Arial" w:hAnsi="Arial" w:cs="Arial"/>
        </w:rPr>
        <w:t xml:space="preserve"> </w:t>
      </w:r>
      <w:r w:rsidR="007A5309" w:rsidRPr="00CC35C2">
        <w:rPr>
          <w:rFonts w:ascii="Arial" w:hAnsi="Arial" w:cs="Arial"/>
        </w:rPr>
        <w:t>Prefeituras, Autarquias e Entidade</w:t>
      </w:r>
      <w:r w:rsidR="009D52DE">
        <w:rPr>
          <w:rFonts w:ascii="Arial" w:hAnsi="Arial" w:cs="Arial"/>
        </w:rPr>
        <w:t xml:space="preserve">s poderão apresentar cada uma, </w:t>
      </w:r>
      <w:r w:rsidR="0089435F">
        <w:rPr>
          <w:rFonts w:ascii="Arial" w:hAnsi="Arial" w:cs="Arial"/>
        </w:rPr>
        <w:t>trê</w:t>
      </w:r>
      <w:r w:rsidR="009D52DE">
        <w:rPr>
          <w:rFonts w:ascii="Arial" w:hAnsi="Arial" w:cs="Arial"/>
        </w:rPr>
        <w:t>s</w:t>
      </w:r>
      <w:r w:rsidR="007A5309" w:rsidRPr="00CC35C2">
        <w:rPr>
          <w:rFonts w:ascii="Arial" w:hAnsi="Arial" w:cs="Arial"/>
        </w:rPr>
        <w:t xml:space="preserve"> solicitaç</w:t>
      </w:r>
      <w:r w:rsidR="009D52DE">
        <w:rPr>
          <w:rFonts w:ascii="Arial" w:hAnsi="Arial" w:cs="Arial"/>
        </w:rPr>
        <w:t>ões</w:t>
      </w:r>
      <w:r w:rsidR="007A5309" w:rsidRPr="00CC35C2">
        <w:rPr>
          <w:rFonts w:ascii="Arial" w:hAnsi="Arial" w:cs="Arial"/>
        </w:rPr>
        <w:t xml:space="preserve"> por ano</w:t>
      </w:r>
      <w:r w:rsidR="00247776">
        <w:rPr>
          <w:rFonts w:ascii="Arial" w:hAnsi="Arial" w:cs="Arial"/>
        </w:rPr>
        <w:t xml:space="preserve"> e por C</w:t>
      </w:r>
      <w:r w:rsidR="00FE772A">
        <w:rPr>
          <w:rFonts w:ascii="Arial" w:hAnsi="Arial" w:cs="Arial"/>
        </w:rPr>
        <w:t>NPJ</w:t>
      </w:r>
      <w:r>
        <w:rPr>
          <w:rFonts w:ascii="Arial" w:hAnsi="Arial" w:cs="Arial"/>
        </w:rPr>
        <w:t xml:space="preserve"> </w:t>
      </w:r>
      <w:r w:rsidR="0089435F">
        <w:rPr>
          <w:rFonts w:ascii="Arial" w:hAnsi="Arial" w:cs="Arial"/>
        </w:rPr>
        <w:t xml:space="preserve">desde que sejam </w:t>
      </w:r>
      <w:r>
        <w:rPr>
          <w:rFonts w:ascii="Arial" w:hAnsi="Arial" w:cs="Arial"/>
        </w:rPr>
        <w:t xml:space="preserve">em </w:t>
      </w:r>
      <w:proofErr w:type="spellStart"/>
      <w:r w:rsidR="0089435F">
        <w:rPr>
          <w:rFonts w:ascii="Arial" w:hAnsi="Arial" w:cs="Arial"/>
        </w:rPr>
        <w:t>sub-PDCs</w:t>
      </w:r>
      <w:proofErr w:type="spellEnd"/>
      <w:r w:rsidR="009D52DE">
        <w:rPr>
          <w:rFonts w:ascii="Arial" w:hAnsi="Arial" w:cs="Arial"/>
        </w:rPr>
        <w:t xml:space="preserve"> diferentes</w:t>
      </w:r>
      <w:r w:rsidR="007A5309" w:rsidRPr="00CC35C2">
        <w:rPr>
          <w:rFonts w:ascii="Arial" w:hAnsi="Arial" w:cs="Arial"/>
        </w:rPr>
        <w:t>;</w:t>
      </w:r>
    </w:p>
    <w:p w:rsidR="00C1150D" w:rsidRPr="00CC35C2" w:rsidRDefault="00C1150D" w:rsidP="008313F1">
      <w:pPr>
        <w:spacing w:after="240" w:line="360" w:lineRule="auto"/>
        <w:ind w:left="708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§</w:t>
      </w:r>
      <w:r w:rsidR="0089435F">
        <w:rPr>
          <w:rFonts w:ascii="Arial" w:hAnsi="Arial" w:cs="Arial"/>
        </w:rPr>
        <w:t>2</w:t>
      </w:r>
      <w:r w:rsidRPr="00105855">
        <w:rPr>
          <w:rFonts w:ascii="Arial" w:hAnsi="Arial" w:cs="Arial"/>
          <w:vertAlign w:val="superscript"/>
        </w:rPr>
        <w:t>o</w:t>
      </w:r>
      <w:r w:rsidR="0074482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Como critério de desempate será considerado </w:t>
      </w:r>
      <w:r w:rsidR="008313F1">
        <w:rPr>
          <w:rFonts w:ascii="Arial" w:hAnsi="Arial" w:cs="Arial"/>
        </w:rPr>
        <w:t xml:space="preserve">o CNPJ que não foi contemplado em outro </w:t>
      </w:r>
      <w:proofErr w:type="spellStart"/>
      <w:r w:rsidR="0089435F">
        <w:rPr>
          <w:rFonts w:ascii="Arial" w:hAnsi="Arial" w:cs="Arial"/>
        </w:rPr>
        <w:t>sub-PDC</w:t>
      </w:r>
      <w:proofErr w:type="spellEnd"/>
      <w:r w:rsidR="008313F1">
        <w:rPr>
          <w:rFonts w:ascii="Arial" w:hAnsi="Arial" w:cs="Arial"/>
        </w:rPr>
        <w:t>;</w:t>
      </w:r>
    </w:p>
    <w:p w:rsidR="007A5309" w:rsidRPr="00CC35C2" w:rsidRDefault="007A5309" w:rsidP="00B63623">
      <w:pPr>
        <w:spacing w:after="240" w:line="360" w:lineRule="auto"/>
        <w:jc w:val="both"/>
        <w:rPr>
          <w:rFonts w:ascii="Arial" w:hAnsi="Arial" w:cs="Arial"/>
        </w:rPr>
      </w:pPr>
      <w:r w:rsidRPr="00CC35C2">
        <w:rPr>
          <w:rFonts w:ascii="Arial" w:hAnsi="Arial" w:cs="Arial"/>
          <w:b/>
        </w:rPr>
        <w:t>Artigo 3º</w:t>
      </w:r>
      <w:r w:rsidRPr="00CC35C2">
        <w:rPr>
          <w:rFonts w:ascii="Arial" w:hAnsi="Arial" w:cs="Arial"/>
        </w:rPr>
        <w:t xml:space="preserve"> - Prefeituras e Entidades que estiverem inadimplentes com o FEHIDRO ou em qualquer outra entidade não poderão solicitar recursos;</w:t>
      </w:r>
    </w:p>
    <w:p w:rsidR="005363A6" w:rsidRDefault="005363A6" w:rsidP="00B63623">
      <w:pPr>
        <w:spacing w:after="240" w:line="360" w:lineRule="auto"/>
        <w:rPr>
          <w:rFonts w:ascii="Arial" w:hAnsi="Arial" w:cs="Arial"/>
          <w:b/>
        </w:rPr>
      </w:pPr>
    </w:p>
    <w:p w:rsidR="007A5309" w:rsidRPr="00CC35C2" w:rsidRDefault="007A5309" w:rsidP="00B63623">
      <w:pPr>
        <w:spacing w:after="240" w:line="360" w:lineRule="auto"/>
        <w:rPr>
          <w:rFonts w:ascii="Arial" w:hAnsi="Arial" w:cs="Arial"/>
        </w:rPr>
      </w:pPr>
      <w:r w:rsidRPr="00CC35C2">
        <w:rPr>
          <w:rFonts w:ascii="Arial" w:hAnsi="Arial" w:cs="Arial"/>
          <w:b/>
        </w:rPr>
        <w:lastRenderedPageBreak/>
        <w:t>Artigo 4º</w:t>
      </w:r>
      <w:r w:rsidRPr="00CC35C2">
        <w:rPr>
          <w:rFonts w:ascii="Arial" w:hAnsi="Arial" w:cs="Arial"/>
        </w:rPr>
        <w:t xml:space="preserve"> - Quando se tratar de solicitações da Sociedade Civil, a mesma deverá se</w:t>
      </w:r>
      <w:r w:rsidR="00B63623">
        <w:rPr>
          <w:rFonts w:ascii="Arial" w:hAnsi="Arial" w:cs="Arial"/>
        </w:rPr>
        <w:t xml:space="preserve"> fazer acompanhar dos Estatutos, </w:t>
      </w:r>
      <w:r w:rsidRPr="00CC35C2">
        <w:rPr>
          <w:rFonts w:ascii="Arial" w:hAnsi="Arial" w:cs="Arial"/>
        </w:rPr>
        <w:t>Ata de eleição da última Diretoria</w:t>
      </w:r>
      <w:r w:rsidR="00B63623">
        <w:rPr>
          <w:rFonts w:ascii="Arial" w:hAnsi="Arial" w:cs="Arial"/>
        </w:rPr>
        <w:t xml:space="preserve"> e </w:t>
      </w:r>
      <w:r w:rsidR="00B63623" w:rsidRPr="00E4138E">
        <w:rPr>
          <w:rFonts w:ascii="Arial" w:hAnsi="Arial" w:cs="Arial"/>
        </w:rPr>
        <w:t xml:space="preserve">Certificado de Regularidade Cadastral de </w:t>
      </w:r>
      <w:proofErr w:type="gramStart"/>
      <w:r w:rsidR="00B63623" w:rsidRPr="00E4138E">
        <w:rPr>
          <w:rFonts w:ascii="Arial" w:hAnsi="Arial" w:cs="Arial"/>
        </w:rPr>
        <w:t>Entidades </w:t>
      </w:r>
      <w:r w:rsidRPr="00CC35C2">
        <w:rPr>
          <w:rFonts w:ascii="Arial" w:hAnsi="Arial" w:cs="Arial"/>
        </w:rPr>
        <w:t>;</w:t>
      </w:r>
      <w:proofErr w:type="gramEnd"/>
    </w:p>
    <w:p w:rsidR="007A5309" w:rsidRPr="00CC35C2" w:rsidRDefault="007A5309" w:rsidP="00B63623">
      <w:pPr>
        <w:spacing w:after="240" w:line="360" w:lineRule="auto"/>
        <w:jc w:val="both"/>
        <w:rPr>
          <w:rFonts w:ascii="Arial" w:hAnsi="Arial" w:cs="Arial"/>
        </w:rPr>
      </w:pPr>
      <w:r w:rsidRPr="00CC35C2">
        <w:rPr>
          <w:rFonts w:ascii="Arial" w:hAnsi="Arial" w:cs="Arial"/>
          <w:b/>
        </w:rPr>
        <w:t>Artigo 5º</w:t>
      </w:r>
      <w:r w:rsidRPr="00CC35C2">
        <w:rPr>
          <w:rFonts w:ascii="Arial" w:hAnsi="Arial" w:cs="Arial"/>
        </w:rPr>
        <w:t xml:space="preserve"> - As Câmaras Técnicas terão prazo até </w:t>
      </w:r>
      <w:r w:rsidR="0089435F">
        <w:rPr>
          <w:rFonts w:ascii="Arial" w:hAnsi="Arial" w:cs="Arial"/>
        </w:rPr>
        <w:t>19</w:t>
      </w:r>
      <w:r w:rsidR="00FC0581" w:rsidRPr="00CC35C2">
        <w:rPr>
          <w:rFonts w:ascii="Arial" w:hAnsi="Arial" w:cs="Arial"/>
        </w:rPr>
        <w:t>/04/201</w:t>
      </w:r>
      <w:r w:rsidR="0089435F">
        <w:rPr>
          <w:rFonts w:ascii="Arial" w:hAnsi="Arial" w:cs="Arial"/>
        </w:rPr>
        <w:t>9</w:t>
      </w:r>
      <w:r w:rsidRPr="00CC35C2">
        <w:rPr>
          <w:rFonts w:ascii="Arial" w:hAnsi="Arial" w:cs="Arial"/>
        </w:rPr>
        <w:t xml:space="preserve"> para apresentar Parecer e Hierarquização sobre as solicitações; </w:t>
      </w:r>
    </w:p>
    <w:p w:rsidR="00142443" w:rsidRPr="00CC35C2" w:rsidRDefault="007A5309" w:rsidP="00B63623">
      <w:pPr>
        <w:spacing w:after="240" w:line="360" w:lineRule="auto"/>
        <w:jc w:val="both"/>
        <w:rPr>
          <w:rFonts w:ascii="Arial" w:hAnsi="Arial" w:cs="Arial"/>
        </w:rPr>
      </w:pPr>
      <w:r w:rsidRPr="00CC35C2">
        <w:rPr>
          <w:rFonts w:ascii="Arial" w:hAnsi="Arial" w:cs="Arial"/>
          <w:b/>
        </w:rPr>
        <w:t>Artigo 6º</w:t>
      </w:r>
      <w:r w:rsidRPr="00CC35C2">
        <w:rPr>
          <w:rFonts w:ascii="Arial" w:hAnsi="Arial" w:cs="Arial"/>
        </w:rPr>
        <w:t xml:space="preserve"> - Esta Deliberação entra em vigor na data da sua aprovação e deverá ser publicada no Diário Oficial do Estado de São Paulo.</w:t>
      </w:r>
    </w:p>
    <w:sectPr w:rsidR="00142443" w:rsidRPr="00CC35C2" w:rsidSect="00740F28">
      <w:headerReference w:type="default" r:id="rId7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48" w:rsidRDefault="00EF4E48" w:rsidP="0019446F">
      <w:r>
        <w:separator/>
      </w:r>
    </w:p>
  </w:endnote>
  <w:endnote w:type="continuationSeparator" w:id="0">
    <w:p w:rsidR="00EF4E48" w:rsidRDefault="00EF4E48" w:rsidP="001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48" w:rsidRDefault="00EF4E48" w:rsidP="0019446F">
      <w:r>
        <w:separator/>
      </w:r>
    </w:p>
  </w:footnote>
  <w:footnote w:type="continuationSeparator" w:id="0">
    <w:p w:rsidR="00EF4E48" w:rsidRDefault="00EF4E48" w:rsidP="0019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252"/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149"/>
    </w:tblGrid>
    <w:tr w:rsidR="00C91157" w:rsidTr="000523A7">
      <w:trPr>
        <w:trHeight w:val="1424"/>
      </w:trPr>
      <w:tc>
        <w:tcPr>
          <w:tcW w:w="2127" w:type="dxa"/>
        </w:tcPr>
        <w:p w:rsidR="00C91157" w:rsidRDefault="005C1880" w:rsidP="000523A7">
          <w:r w:rsidRPr="005C1880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1554480" cy="647700"/>
                <wp:effectExtent l="19050" t="0" r="7620" b="0"/>
                <wp:wrapNone/>
                <wp:docPr id="2" name="Imagem 0" descr="Logotipo CBH Tietê Jaca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CBH Tietê Jacaré.jpg"/>
                        <pic:cNvPicPr/>
                      </pic:nvPicPr>
                      <pic:blipFill>
                        <a:blip r:embed="rId1" cstate="print"/>
                        <a:srcRect b="98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9" w:type="dxa"/>
        </w:tcPr>
        <w:p w:rsidR="00C91157" w:rsidRDefault="00C91157" w:rsidP="000523A7">
          <w:pPr>
            <w:spacing w:line="288" w:lineRule="auto"/>
          </w:pPr>
        </w:p>
        <w:p w:rsidR="00C91157" w:rsidRDefault="00C91157" w:rsidP="000523A7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  DA   BACIA   HIDROGRÁFICA   DO   TIETÊ   -   JACARÉ</w:t>
          </w:r>
        </w:p>
        <w:p w:rsidR="00C91157" w:rsidRDefault="00C91157" w:rsidP="000523A7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  Fone: (16)3333-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>7010  -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 xml:space="preserve">  Fax: (16)3333-2525</w:t>
          </w:r>
        </w:p>
        <w:p w:rsidR="00C91157" w:rsidRDefault="00C91157" w:rsidP="000523A7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  -  Araraquara  -  SP</w:t>
          </w:r>
        </w:p>
        <w:p w:rsidR="00C91157" w:rsidRDefault="00C91157" w:rsidP="000523A7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proofErr w:type="gramStart"/>
          <w:r>
            <w:rPr>
              <w:rFonts w:ascii="Arial" w:hAnsi="Arial"/>
              <w:b/>
              <w:color w:val="000080"/>
              <w:sz w:val="16"/>
            </w:rPr>
            <w:t>e-mail</w:t>
          </w:r>
          <w:proofErr w:type="gramEnd"/>
          <w:r>
            <w:rPr>
              <w:rFonts w:ascii="Arial" w:hAnsi="Arial"/>
              <w:b/>
              <w:color w:val="000080"/>
              <w:sz w:val="16"/>
            </w:rPr>
            <w:t xml:space="preserve">: </w:t>
          </w:r>
          <w:hyperlink r:id="rId2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C91157" w:rsidRDefault="00C911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781"/>
    <w:multiLevelType w:val="hybridMultilevel"/>
    <w:tmpl w:val="7382B760"/>
    <w:lvl w:ilvl="0" w:tplc="AD3AFB4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859A9"/>
    <w:multiLevelType w:val="hybridMultilevel"/>
    <w:tmpl w:val="ACFA8504"/>
    <w:lvl w:ilvl="0" w:tplc="F7C83EA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1613B30"/>
    <w:multiLevelType w:val="hybridMultilevel"/>
    <w:tmpl w:val="0E76053A"/>
    <w:lvl w:ilvl="0" w:tplc="EF3202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5"/>
    <w:rsid w:val="000064C4"/>
    <w:rsid w:val="00011214"/>
    <w:rsid w:val="00016334"/>
    <w:rsid w:val="0001651C"/>
    <w:rsid w:val="00052D00"/>
    <w:rsid w:val="00057BDC"/>
    <w:rsid w:val="000620B4"/>
    <w:rsid w:val="00067B61"/>
    <w:rsid w:val="0007229C"/>
    <w:rsid w:val="00073FD7"/>
    <w:rsid w:val="00076892"/>
    <w:rsid w:val="00082546"/>
    <w:rsid w:val="00083276"/>
    <w:rsid w:val="00083F98"/>
    <w:rsid w:val="00085044"/>
    <w:rsid w:val="000A675A"/>
    <w:rsid w:val="000B5584"/>
    <w:rsid w:val="000B703E"/>
    <w:rsid w:val="000C1C29"/>
    <w:rsid w:val="000D01C4"/>
    <w:rsid w:val="000E67A2"/>
    <w:rsid w:val="000F1225"/>
    <w:rsid w:val="00103605"/>
    <w:rsid w:val="001057FB"/>
    <w:rsid w:val="001260D1"/>
    <w:rsid w:val="001275A9"/>
    <w:rsid w:val="00131AEE"/>
    <w:rsid w:val="00136290"/>
    <w:rsid w:val="00142443"/>
    <w:rsid w:val="00154E38"/>
    <w:rsid w:val="001576C2"/>
    <w:rsid w:val="00160E15"/>
    <w:rsid w:val="0018103A"/>
    <w:rsid w:val="0019446F"/>
    <w:rsid w:val="001A06DB"/>
    <w:rsid w:val="001B0CC8"/>
    <w:rsid w:val="001B6E23"/>
    <w:rsid w:val="001C44E3"/>
    <w:rsid w:val="001F6A79"/>
    <w:rsid w:val="00212193"/>
    <w:rsid w:val="00220BFC"/>
    <w:rsid w:val="00223B84"/>
    <w:rsid w:val="00247776"/>
    <w:rsid w:val="00257D50"/>
    <w:rsid w:val="002623BD"/>
    <w:rsid w:val="002760BB"/>
    <w:rsid w:val="00280DCB"/>
    <w:rsid w:val="00292177"/>
    <w:rsid w:val="002A05C2"/>
    <w:rsid w:val="002A5E8C"/>
    <w:rsid w:val="002C6C4C"/>
    <w:rsid w:val="002D19C7"/>
    <w:rsid w:val="002D248D"/>
    <w:rsid w:val="002E6822"/>
    <w:rsid w:val="002E6EA4"/>
    <w:rsid w:val="00301EF1"/>
    <w:rsid w:val="00324FF0"/>
    <w:rsid w:val="00360DC4"/>
    <w:rsid w:val="0036290F"/>
    <w:rsid w:val="00364C9E"/>
    <w:rsid w:val="003735C2"/>
    <w:rsid w:val="00397AE7"/>
    <w:rsid w:val="003A405D"/>
    <w:rsid w:val="003A45F9"/>
    <w:rsid w:val="003B4673"/>
    <w:rsid w:val="003C0ECB"/>
    <w:rsid w:val="003C77E1"/>
    <w:rsid w:val="003D5B1E"/>
    <w:rsid w:val="003D733D"/>
    <w:rsid w:val="00403C33"/>
    <w:rsid w:val="004044FA"/>
    <w:rsid w:val="00424438"/>
    <w:rsid w:val="00440C92"/>
    <w:rsid w:val="0044106D"/>
    <w:rsid w:val="00443681"/>
    <w:rsid w:val="00475330"/>
    <w:rsid w:val="00475B0D"/>
    <w:rsid w:val="0048593E"/>
    <w:rsid w:val="00497B9B"/>
    <w:rsid w:val="004B239E"/>
    <w:rsid w:val="004B4425"/>
    <w:rsid w:val="004E44BF"/>
    <w:rsid w:val="004E57A8"/>
    <w:rsid w:val="00524283"/>
    <w:rsid w:val="00527E4F"/>
    <w:rsid w:val="005363A6"/>
    <w:rsid w:val="005443E9"/>
    <w:rsid w:val="00547221"/>
    <w:rsid w:val="005476E6"/>
    <w:rsid w:val="00551282"/>
    <w:rsid w:val="00555B8F"/>
    <w:rsid w:val="00563C6C"/>
    <w:rsid w:val="005765F3"/>
    <w:rsid w:val="00580D91"/>
    <w:rsid w:val="00584960"/>
    <w:rsid w:val="005867B2"/>
    <w:rsid w:val="005B4A95"/>
    <w:rsid w:val="005B4FF3"/>
    <w:rsid w:val="005B65C0"/>
    <w:rsid w:val="005C1880"/>
    <w:rsid w:val="005D4595"/>
    <w:rsid w:val="005E791A"/>
    <w:rsid w:val="006214E4"/>
    <w:rsid w:val="00662728"/>
    <w:rsid w:val="00672FBD"/>
    <w:rsid w:val="00691382"/>
    <w:rsid w:val="006945A4"/>
    <w:rsid w:val="006B31C6"/>
    <w:rsid w:val="00724322"/>
    <w:rsid w:val="0072456E"/>
    <w:rsid w:val="0073160B"/>
    <w:rsid w:val="0074037D"/>
    <w:rsid w:val="00740F28"/>
    <w:rsid w:val="007420A7"/>
    <w:rsid w:val="00744820"/>
    <w:rsid w:val="007727C2"/>
    <w:rsid w:val="007774E5"/>
    <w:rsid w:val="00793DF0"/>
    <w:rsid w:val="00797843"/>
    <w:rsid w:val="007A5309"/>
    <w:rsid w:val="007A666B"/>
    <w:rsid w:val="007B2BB6"/>
    <w:rsid w:val="007B3DEE"/>
    <w:rsid w:val="007C3A73"/>
    <w:rsid w:val="007D670C"/>
    <w:rsid w:val="007E0AAE"/>
    <w:rsid w:val="007F750C"/>
    <w:rsid w:val="007F7730"/>
    <w:rsid w:val="00811ECA"/>
    <w:rsid w:val="008258CE"/>
    <w:rsid w:val="008313F1"/>
    <w:rsid w:val="00855BF5"/>
    <w:rsid w:val="00856793"/>
    <w:rsid w:val="008728A4"/>
    <w:rsid w:val="008827CC"/>
    <w:rsid w:val="0088689E"/>
    <w:rsid w:val="0089435F"/>
    <w:rsid w:val="008B028E"/>
    <w:rsid w:val="008C423D"/>
    <w:rsid w:val="008C45F6"/>
    <w:rsid w:val="008C7821"/>
    <w:rsid w:val="009002E2"/>
    <w:rsid w:val="00914783"/>
    <w:rsid w:val="0094174C"/>
    <w:rsid w:val="00941CEE"/>
    <w:rsid w:val="00942E1C"/>
    <w:rsid w:val="00944E3E"/>
    <w:rsid w:val="00946C55"/>
    <w:rsid w:val="009549B4"/>
    <w:rsid w:val="009B1F5C"/>
    <w:rsid w:val="009B3636"/>
    <w:rsid w:val="009C393C"/>
    <w:rsid w:val="009C48CE"/>
    <w:rsid w:val="009D52DE"/>
    <w:rsid w:val="009E10D5"/>
    <w:rsid w:val="009F160F"/>
    <w:rsid w:val="009F22E0"/>
    <w:rsid w:val="00A106D6"/>
    <w:rsid w:val="00A178A6"/>
    <w:rsid w:val="00A30760"/>
    <w:rsid w:val="00A32189"/>
    <w:rsid w:val="00A60D04"/>
    <w:rsid w:val="00AA7F6B"/>
    <w:rsid w:val="00AB1EA9"/>
    <w:rsid w:val="00AB5465"/>
    <w:rsid w:val="00AC2B93"/>
    <w:rsid w:val="00AC75DC"/>
    <w:rsid w:val="00B240A8"/>
    <w:rsid w:val="00B618BE"/>
    <w:rsid w:val="00B62517"/>
    <w:rsid w:val="00B63623"/>
    <w:rsid w:val="00B72384"/>
    <w:rsid w:val="00BA0AAC"/>
    <w:rsid w:val="00BB0546"/>
    <w:rsid w:val="00BC1E1C"/>
    <w:rsid w:val="00BC376A"/>
    <w:rsid w:val="00BD0071"/>
    <w:rsid w:val="00BD0D77"/>
    <w:rsid w:val="00C057D8"/>
    <w:rsid w:val="00C1150D"/>
    <w:rsid w:val="00C176BB"/>
    <w:rsid w:val="00C17A43"/>
    <w:rsid w:val="00C43B50"/>
    <w:rsid w:val="00C442CC"/>
    <w:rsid w:val="00C467B5"/>
    <w:rsid w:val="00C80A14"/>
    <w:rsid w:val="00C91157"/>
    <w:rsid w:val="00CB4252"/>
    <w:rsid w:val="00CC35C2"/>
    <w:rsid w:val="00CD4865"/>
    <w:rsid w:val="00CD7602"/>
    <w:rsid w:val="00CE7879"/>
    <w:rsid w:val="00CF18C5"/>
    <w:rsid w:val="00CF285E"/>
    <w:rsid w:val="00D3047C"/>
    <w:rsid w:val="00D41D56"/>
    <w:rsid w:val="00D46C10"/>
    <w:rsid w:val="00D57F64"/>
    <w:rsid w:val="00D64223"/>
    <w:rsid w:val="00D66F4C"/>
    <w:rsid w:val="00D928E4"/>
    <w:rsid w:val="00D93A0B"/>
    <w:rsid w:val="00D97EBC"/>
    <w:rsid w:val="00DB3D53"/>
    <w:rsid w:val="00DC1E24"/>
    <w:rsid w:val="00DF0971"/>
    <w:rsid w:val="00DF2026"/>
    <w:rsid w:val="00E23244"/>
    <w:rsid w:val="00E67BCB"/>
    <w:rsid w:val="00E708DC"/>
    <w:rsid w:val="00E859B5"/>
    <w:rsid w:val="00E9749C"/>
    <w:rsid w:val="00EA21B5"/>
    <w:rsid w:val="00EA63C6"/>
    <w:rsid w:val="00EB2147"/>
    <w:rsid w:val="00EC378C"/>
    <w:rsid w:val="00EC6B07"/>
    <w:rsid w:val="00EE1BA4"/>
    <w:rsid w:val="00EF4E48"/>
    <w:rsid w:val="00EF5EFA"/>
    <w:rsid w:val="00F04364"/>
    <w:rsid w:val="00F136D3"/>
    <w:rsid w:val="00F13785"/>
    <w:rsid w:val="00F36338"/>
    <w:rsid w:val="00F37B33"/>
    <w:rsid w:val="00F471F5"/>
    <w:rsid w:val="00F5607A"/>
    <w:rsid w:val="00F72576"/>
    <w:rsid w:val="00F80EAE"/>
    <w:rsid w:val="00FA3CD4"/>
    <w:rsid w:val="00FB07A0"/>
    <w:rsid w:val="00FC0581"/>
    <w:rsid w:val="00FE772A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8E6B2A8-B048-49B5-97F7-41BCE69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3A"/>
    <w:rPr>
      <w:sz w:val="24"/>
      <w:szCs w:val="24"/>
    </w:rPr>
  </w:style>
  <w:style w:type="paragraph" w:styleId="Ttulo1">
    <w:name w:val="heading 1"/>
    <w:basedOn w:val="Normal"/>
    <w:next w:val="Normal"/>
    <w:qFormat/>
    <w:rsid w:val="0018103A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18103A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18103A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18103A"/>
    <w:pPr>
      <w:keepNext/>
      <w:spacing w:line="220" w:lineRule="exact"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18103A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18103A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18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18103A"/>
    <w:rPr>
      <w:color w:val="0000FF"/>
      <w:u w:val="single"/>
    </w:rPr>
  </w:style>
  <w:style w:type="paragraph" w:styleId="Corpodetexto">
    <w:name w:val="Body Text"/>
    <w:basedOn w:val="Normal"/>
    <w:semiHidden/>
    <w:rsid w:val="0018103A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18103A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18103A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18103A"/>
    <w:pPr>
      <w:ind w:left="709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sid w:val="0018103A"/>
    <w:pPr>
      <w:jc w:val="both"/>
    </w:pPr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semiHidden/>
    <w:rsid w:val="0018103A"/>
    <w:pPr>
      <w:tabs>
        <w:tab w:val="left" w:pos="5499"/>
      </w:tabs>
      <w:ind w:left="142"/>
      <w:jc w:val="both"/>
    </w:pPr>
    <w:rPr>
      <w:rFonts w:ascii="Arial" w:hAnsi="Arial" w:cs="Arial"/>
      <w:sz w:val="20"/>
    </w:rPr>
  </w:style>
  <w:style w:type="table" w:styleId="Tabelacomgrade">
    <w:name w:val="Table Grid"/>
    <w:basedOn w:val="Tabelanormal"/>
    <w:uiPriority w:val="59"/>
    <w:rsid w:val="003D5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46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4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tj@yahoo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Windows</cp:lastModifiedBy>
  <cp:revision>7</cp:revision>
  <cp:lastPrinted>2010-07-07T12:40:00Z</cp:lastPrinted>
  <dcterms:created xsi:type="dcterms:W3CDTF">2018-10-22T13:59:00Z</dcterms:created>
  <dcterms:modified xsi:type="dcterms:W3CDTF">2018-10-24T17:37:00Z</dcterms:modified>
</cp:coreProperties>
</file>