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F97" w:rsidRDefault="00204F97" w:rsidP="006F0FC6">
      <w:pPr>
        <w:tabs>
          <w:tab w:val="left" w:pos="7410"/>
        </w:tabs>
        <w:jc w:val="center"/>
        <w:rPr>
          <w:rFonts w:ascii="Arial" w:hAnsi="Arial" w:cs="Arial"/>
          <w:b/>
        </w:rPr>
      </w:pPr>
    </w:p>
    <w:p w:rsidR="006F0FC6" w:rsidRPr="00204F97" w:rsidRDefault="00204F97" w:rsidP="006F0FC6">
      <w:pPr>
        <w:tabs>
          <w:tab w:val="left" w:pos="7410"/>
        </w:tabs>
        <w:jc w:val="center"/>
        <w:rPr>
          <w:rFonts w:ascii="Arial" w:hAnsi="Arial" w:cs="Arial"/>
          <w:b/>
        </w:rPr>
      </w:pPr>
      <w:r w:rsidRPr="00204F97">
        <w:rPr>
          <w:rFonts w:ascii="Arial" w:hAnsi="Arial" w:cs="Arial"/>
          <w:b/>
        </w:rPr>
        <w:t>ATA – REUNIÃO CT-PAI</w:t>
      </w:r>
      <w:r w:rsidR="006F0FC6" w:rsidRPr="00204F97">
        <w:rPr>
          <w:rFonts w:ascii="Arial" w:hAnsi="Arial" w:cs="Arial"/>
          <w:b/>
        </w:rPr>
        <w:t xml:space="preserve"> 0</w:t>
      </w:r>
      <w:r w:rsidR="003140A1">
        <w:rPr>
          <w:rFonts w:ascii="Arial" w:hAnsi="Arial" w:cs="Arial"/>
          <w:b/>
        </w:rPr>
        <w:t>7/06</w:t>
      </w:r>
      <w:r w:rsidR="006F0FC6" w:rsidRPr="00204F97">
        <w:rPr>
          <w:rFonts w:ascii="Arial" w:hAnsi="Arial" w:cs="Arial"/>
          <w:b/>
        </w:rPr>
        <w:t>/2023</w:t>
      </w:r>
    </w:p>
    <w:p w:rsidR="006F0FC6" w:rsidRPr="00204F97" w:rsidRDefault="006F0FC6" w:rsidP="006F0FC6">
      <w:pPr>
        <w:tabs>
          <w:tab w:val="left" w:pos="7410"/>
        </w:tabs>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C06DD6" w:rsidRPr="00204F97" w:rsidTr="00204F97">
        <w:tc>
          <w:tcPr>
            <w:tcW w:w="9072" w:type="dxa"/>
            <w:shd w:val="clear" w:color="auto" w:fill="BFBFBF"/>
            <w:vAlign w:val="center"/>
          </w:tcPr>
          <w:p w:rsidR="00C06DD6" w:rsidRPr="00204F97" w:rsidRDefault="00C06DD6" w:rsidP="00204F97">
            <w:pPr>
              <w:pStyle w:val="Ttulo1"/>
              <w:keepNext w:val="0"/>
              <w:spacing w:before="20" w:after="20"/>
              <w:rPr>
                <w:rFonts w:cs="Arial"/>
                <w:b/>
                <w:color w:val="171717"/>
                <w:sz w:val="20"/>
              </w:rPr>
            </w:pPr>
            <w:r>
              <w:rPr>
                <w:rFonts w:cs="Arial"/>
                <w:b/>
                <w:color w:val="171717"/>
                <w:sz w:val="20"/>
              </w:rPr>
              <w:t>PAUTA</w:t>
            </w:r>
          </w:p>
        </w:tc>
      </w:tr>
      <w:tr w:rsidR="00C06DD6" w:rsidRPr="00204F97" w:rsidTr="00C06DD6">
        <w:tc>
          <w:tcPr>
            <w:tcW w:w="9072" w:type="dxa"/>
            <w:shd w:val="clear" w:color="auto" w:fill="auto"/>
            <w:vAlign w:val="center"/>
          </w:tcPr>
          <w:p w:rsidR="003140A1" w:rsidRPr="003140A1" w:rsidRDefault="003140A1" w:rsidP="003140A1">
            <w:pPr>
              <w:rPr>
                <w:rStyle w:val="Hyperlink"/>
                <w:rFonts w:ascii="Arial" w:hAnsi="Arial" w:cs="Arial"/>
                <w:color w:val="000000"/>
                <w:u w:val="none"/>
              </w:rPr>
            </w:pPr>
            <w:r w:rsidRPr="003140A1">
              <w:rPr>
                <w:rStyle w:val="Hyperlink"/>
                <w:rFonts w:ascii="Arial" w:hAnsi="Arial" w:cs="Arial"/>
                <w:color w:val="000000"/>
                <w:u w:val="none"/>
              </w:rPr>
              <w:t xml:space="preserve">Pauta: </w:t>
            </w:r>
          </w:p>
          <w:p w:rsidR="003140A1" w:rsidRPr="003140A1" w:rsidRDefault="003140A1" w:rsidP="003140A1">
            <w:pPr>
              <w:rPr>
                <w:rStyle w:val="Hyperlink"/>
                <w:rFonts w:ascii="Arial" w:hAnsi="Arial" w:cs="Arial"/>
                <w:color w:val="000000"/>
                <w:u w:val="none"/>
              </w:rPr>
            </w:pPr>
            <w:r w:rsidRPr="003140A1">
              <w:rPr>
                <w:rStyle w:val="Hyperlink"/>
                <w:rFonts w:ascii="Arial" w:hAnsi="Arial" w:cs="Arial"/>
                <w:color w:val="000000"/>
                <w:u w:val="none"/>
              </w:rPr>
              <w:t>- Abertura, lista de presença pelo chat e leitura da pauta (5min);</w:t>
            </w:r>
          </w:p>
          <w:p w:rsidR="003140A1" w:rsidRPr="003140A1" w:rsidRDefault="003140A1" w:rsidP="003140A1">
            <w:pPr>
              <w:rPr>
                <w:rStyle w:val="Hyperlink"/>
                <w:rFonts w:ascii="Arial" w:hAnsi="Arial" w:cs="Arial"/>
                <w:color w:val="000000"/>
                <w:u w:val="none"/>
              </w:rPr>
            </w:pPr>
            <w:r w:rsidRPr="003140A1">
              <w:rPr>
                <w:rStyle w:val="Hyperlink"/>
                <w:rFonts w:ascii="Arial" w:hAnsi="Arial" w:cs="Arial"/>
                <w:color w:val="000000"/>
                <w:u w:val="none"/>
              </w:rPr>
              <w:t>- Informes (15min);</w:t>
            </w:r>
          </w:p>
          <w:p w:rsidR="003140A1" w:rsidRPr="003140A1" w:rsidRDefault="003140A1" w:rsidP="003140A1">
            <w:pPr>
              <w:rPr>
                <w:rStyle w:val="Hyperlink"/>
                <w:rFonts w:ascii="Arial" w:hAnsi="Arial" w:cs="Arial"/>
                <w:color w:val="000000"/>
                <w:u w:val="none"/>
              </w:rPr>
            </w:pPr>
            <w:r w:rsidRPr="003140A1">
              <w:rPr>
                <w:rStyle w:val="Hyperlink"/>
                <w:rFonts w:ascii="Arial" w:hAnsi="Arial" w:cs="Arial"/>
                <w:color w:val="000000"/>
                <w:u w:val="none"/>
              </w:rPr>
              <w:t>- Nova data para a próxima Plenária (20min);</w:t>
            </w:r>
          </w:p>
          <w:p w:rsidR="003140A1" w:rsidRPr="003140A1" w:rsidRDefault="003140A1" w:rsidP="003140A1">
            <w:pPr>
              <w:rPr>
                <w:rStyle w:val="Hyperlink"/>
                <w:rFonts w:ascii="Arial" w:hAnsi="Arial" w:cs="Arial"/>
                <w:color w:val="000000"/>
                <w:u w:val="none"/>
              </w:rPr>
            </w:pPr>
            <w:r w:rsidRPr="003140A1">
              <w:rPr>
                <w:rStyle w:val="Hyperlink"/>
                <w:rFonts w:ascii="Arial" w:hAnsi="Arial" w:cs="Arial"/>
                <w:color w:val="000000"/>
                <w:u w:val="none"/>
              </w:rPr>
              <w:t>- Pleito do FEHIDRO para 2023 (1:00h);</w:t>
            </w:r>
          </w:p>
          <w:p w:rsidR="003140A1" w:rsidRPr="003140A1" w:rsidRDefault="003140A1" w:rsidP="003140A1">
            <w:pPr>
              <w:rPr>
                <w:rStyle w:val="Hyperlink"/>
                <w:rFonts w:ascii="Arial" w:hAnsi="Arial" w:cs="Arial"/>
                <w:color w:val="000000"/>
                <w:u w:val="none"/>
              </w:rPr>
            </w:pPr>
            <w:r w:rsidRPr="003140A1">
              <w:rPr>
                <w:rStyle w:val="Hyperlink"/>
                <w:rFonts w:ascii="Arial" w:hAnsi="Arial" w:cs="Arial"/>
                <w:color w:val="000000"/>
                <w:u w:val="none"/>
              </w:rPr>
              <w:t xml:space="preserve">- Elaboração de Parecer do CBH com relação ao Licenciamento Ambiental da ETAPA </w:t>
            </w:r>
            <w:proofErr w:type="gramStart"/>
            <w:r w:rsidRPr="003140A1">
              <w:rPr>
                <w:rStyle w:val="Hyperlink"/>
                <w:rFonts w:ascii="Arial" w:hAnsi="Arial" w:cs="Arial"/>
                <w:color w:val="000000"/>
                <w:u w:val="none"/>
              </w:rPr>
              <w:t>4</w:t>
            </w:r>
            <w:proofErr w:type="gramEnd"/>
            <w:r w:rsidRPr="003140A1">
              <w:rPr>
                <w:rStyle w:val="Hyperlink"/>
                <w:rFonts w:ascii="Arial" w:hAnsi="Arial" w:cs="Arial"/>
                <w:color w:val="000000"/>
                <w:u w:val="none"/>
              </w:rPr>
              <w:t xml:space="preserve"> do Pré-Sal – encaminhamentos ( 1h);</w:t>
            </w:r>
          </w:p>
          <w:p w:rsidR="00C06DD6" w:rsidRPr="00204F97" w:rsidRDefault="003140A1" w:rsidP="003140A1">
            <w:pPr>
              <w:rPr>
                <w:rFonts w:cs="Arial"/>
                <w:b/>
                <w:color w:val="171717"/>
                <w:sz w:val="20"/>
              </w:rPr>
            </w:pPr>
            <w:r w:rsidRPr="003140A1">
              <w:rPr>
                <w:rStyle w:val="Hyperlink"/>
                <w:rFonts w:ascii="Arial" w:hAnsi="Arial" w:cs="Arial"/>
                <w:color w:val="000000"/>
                <w:u w:val="none"/>
              </w:rPr>
              <w:t>- Encerramento.</w:t>
            </w:r>
          </w:p>
        </w:tc>
      </w:tr>
      <w:tr w:rsidR="00C06DD6" w:rsidRPr="00204F97" w:rsidTr="00C06DD6">
        <w:tc>
          <w:tcPr>
            <w:tcW w:w="9072" w:type="dxa"/>
            <w:shd w:val="clear" w:color="auto" w:fill="auto"/>
            <w:vAlign w:val="center"/>
          </w:tcPr>
          <w:p w:rsidR="00C06DD6" w:rsidRPr="00204F97" w:rsidRDefault="00C06DD6" w:rsidP="00C06DD6">
            <w:pPr>
              <w:spacing w:after="240"/>
              <w:rPr>
                <w:rFonts w:ascii="Arial" w:hAnsi="Arial" w:cs="Arial"/>
                <w:b/>
                <w:color w:val="767171"/>
              </w:rPr>
            </w:pPr>
            <w:r w:rsidRPr="00204F97">
              <w:rPr>
                <w:rFonts w:ascii="Arial" w:hAnsi="Arial" w:cs="Arial"/>
                <w:b/>
                <w:color w:val="767171"/>
              </w:rPr>
              <w:t>LISTA DE PRESENÇA:</w:t>
            </w:r>
          </w:p>
          <w:p w:rsidR="000C513B" w:rsidRDefault="000C513B" w:rsidP="00C06DD6">
            <w:pPr>
              <w:rPr>
                <w:rFonts w:ascii="Arial" w:hAnsi="Arial" w:cs="Arial"/>
                <w:b/>
              </w:rPr>
            </w:pPr>
            <w:r w:rsidRPr="00705313">
              <w:rPr>
                <w:rFonts w:ascii="Arial" w:hAnsi="Arial" w:cs="Arial"/>
                <w:b/>
              </w:rPr>
              <w:t>Andrea Araujo de Vasconcelos</w:t>
            </w:r>
          </w:p>
          <w:p w:rsidR="003140A1" w:rsidRDefault="003140A1" w:rsidP="00C06DD6">
            <w:pPr>
              <w:rPr>
                <w:rFonts w:ascii="Arial" w:hAnsi="Arial" w:cs="Arial"/>
                <w:b/>
              </w:rPr>
            </w:pPr>
            <w:proofErr w:type="spellStart"/>
            <w:r>
              <w:rPr>
                <w:rFonts w:ascii="Arial" w:hAnsi="Arial" w:cs="Arial"/>
                <w:b/>
              </w:rPr>
              <w:t>Celia</w:t>
            </w:r>
            <w:proofErr w:type="spellEnd"/>
            <w:r>
              <w:rPr>
                <w:rFonts w:ascii="Arial" w:hAnsi="Arial" w:cs="Arial"/>
                <w:b/>
              </w:rPr>
              <w:t xml:space="preserve"> Alves Surita</w:t>
            </w:r>
          </w:p>
          <w:p w:rsidR="00BC0B9E" w:rsidRDefault="00BC0B9E" w:rsidP="00C06DD6">
            <w:pPr>
              <w:rPr>
                <w:rFonts w:ascii="Arial" w:hAnsi="Arial" w:cs="Arial"/>
                <w:b/>
              </w:rPr>
            </w:pPr>
            <w:r>
              <w:rPr>
                <w:rFonts w:ascii="Arial" w:hAnsi="Arial" w:cs="Arial"/>
                <w:b/>
              </w:rPr>
              <w:t>Cleide Azevedo</w:t>
            </w:r>
          </w:p>
          <w:p w:rsidR="00C06DD6" w:rsidRDefault="00C06DD6" w:rsidP="00C06DD6">
            <w:pPr>
              <w:rPr>
                <w:rFonts w:ascii="Arial" w:hAnsi="Arial" w:cs="Arial"/>
                <w:b/>
              </w:rPr>
            </w:pPr>
            <w:r>
              <w:rPr>
                <w:rFonts w:ascii="Arial" w:hAnsi="Arial" w:cs="Arial"/>
                <w:b/>
              </w:rPr>
              <w:t>Douglas Santos</w:t>
            </w:r>
          </w:p>
          <w:p w:rsidR="00C06DD6" w:rsidRDefault="00C06DD6" w:rsidP="00C06DD6">
            <w:pPr>
              <w:rPr>
                <w:rFonts w:ascii="Arial" w:hAnsi="Arial" w:cs="Arial"/>
                <w:b/>
              </w:rPr>
            </w:pPr>
            <w:r>
              <w:rPr>
                <w:rFonts w:ascii="Arial" w:hAnsi="Arial" w:cs="Arial"/>
                <w:b/>
              </w:rPr>
              <w:t>Fabio Luciano Pincinato</w:t>
            </w:r>
          </w:p>
          <w:p w:rsidR="00BC0B9E" w:rsidRDefault="00BC0B9E" w:rsidP="00C06DD6">
            <w:pPr>
              <w:rPr>
                <w:rFonts w:ascii="Arial" w:hAnsi="Arial" w:cs="Arial"/>
                <w:b/>
              </w:rPr>
            </w:pPr>
            <w:r w:rsidRPr="00BC0B9E">
              <w:rPr>
                <w:rFonts w:ascii="Arial" w:hAnsi="Arial" w:cs="Arial"/>
                <w:b/>
              </w:rPr>
              <w:t>Gabriele Cerqueira Sant Anna</w:t>
            </w:r>
          </w:p>
          <w:p w:rsidR="00BC0B9E" w:rsidRDefault="00BC0B9E" w:rsidP="00C06DD6">
            <w:pPr>
              <w:rPr>
                <w:rFonts w:ascii="Arial" w:hAnsi="Arial" w:cs="Arial"/>
                <w:b/>
              </w:rPr>
            </w:pPr>
            <w:r w:rsidRPr="00BC0B9E">
              <w:rPr>
                <w:rFonts w:ascii="Arial" w:hAnsi="Arial" w:cs="Arial"/>
                <w:b/>
              </w:rPr>
              <w:t>Gilda Helena Leoncio Nunes</w:t>
            </w:r>
            <w:r>
              <w:rPr>
                <w:rFonts w:ascii="Arial" w:hAnsi="Arial" w:cs="Arial"/>
                <w:b/>
              </w:rPr>
              <w:t xml:space="preserve"> (IIS) – convidada</w:t>
            </w:r>
          </w:p>
          <w:p w:rsidR="000C513B" w:rsidRPr="00705313" w:rsidRDefault="000C513B" w:rsidP="000C513B">
            <w:pPr>
              <w:rPr>
                <w:rFonts w:ascii="Arial" w:hAnsi="Arial" w:cs="Arial"/>
                <w:b/>
              </w:rPr>
            </w:pPr>
            <w:r w:rsidRPr="00705313">
              <w:rPr>
                <w:rFonts w:ascii="Arial" w:hAnsi="Arial" w:cs="Arial"/>
                <w:b/>
              </w:rPr>
              <w:t xml:space="preserve">Gisele </w:t>
            </w:r>
            <w:proofErr w:type="spellStart"/>
            <w:r w:rsidRPr="00705313">
              <w:rPr>
                <w:rFonts w:ascii="Arial" w:hAnsi="Arial" w:cs="Arial"/>
                <w:b/>
              </w:rPr>
              <w:t>Bazzo</w:t>
            </w:r>
            <w:proofErr w:type="spellEnd"/>
            <w:r w:rsidRPr="00705313">
              <w:rPr>
                <w:rFonts w:ascii="Arial" w:hAnsi="Arial" w:cs="Arial"/>
                <w:b/>
              </w:rPr>
              <w:t xml:space="preserve"> </w:t>
            </w:r>
            <w:proofErr w:type="spellStart"/>
            <w:r w:rsidRPr="00705313">
              <w:rPr>
                <w:rFonts w:ascii="Arial" w:hAnsi="Arial" w:cs="Arial"/>
                <w:b/>
              </w:rPr>
              <w:t>Piccirilli</w:t>
            </w:r>
            <w:proofErr w:type="spellEnd"/>
          </w:p>
          <w:p w:rsidR="00BC0B9E" w:rsidRDefault="00BC0B9E" w:rsidP="00C06DD6">
            <w:pPr>
              <w:rPr>
                <w:rFonts w:ascii="Arial" w:hAnsi="Arial" w:cs="Arial"/>
                <w:b/>
              </w:rPr>
            </w:pPr>
            <w:proofErr w:type="spellStart"/>
            <w:r>
              <w:rPr>
                <w:rFonts w:ascii="Arial" w:hAnsi="Arial" w:cs="Arial"/>
                <w:b/>
              </w:rPr>
              <w:t>Heleonora</w:t>
            </w:r>
            <w:proofErr w:type="spellEnd"/>
            <w:r>
              <w:rPr>
                <w:rFonts w:ascii="Arial" w:hAnsi="Arial" w:cs="Arial"/>
                <w:b/>
              </w:rPr>
              <w:t xml:space="preserve"> das Dores Lopes</w:t>
            </w:r>
          </w:p>
          <w:p w:rsidR="003140A1" w:rsidRDefault="003140A1" w:rsidP="00C06DD6">
            <w:pPr>
              <w:rPr>
                <w:rFonts w:ascii="Arial" w:hAnsi="Arial" w:cs="Arial"/>
                <w:b/>
              </w:rPr>
            </w:pPr>
            <w:proofErr w:type="spellStart"/>
            <w:r w:rsidRPr="003140A1">
              <w:rPr>
                <w:rFonts w:ascii="Arial" w:hAnsi="Arial" w:cs="Arial"/>
                <w:b/>
              </w:rPr>
              <w:t>Jaqueliny</w:t>
            </w:r>
            <w:proofErr w:type="spellEnd"/>
            <w:r w:rsidRPr="003140A1">
              <w:rPr>
                <w:rFonts w:ascii="Arial" w:hAnsi="Arial" w:cs="Arial"/>
                <w:b/>
              </w:rPr>
              <w:t xml:space="preserve"> Corina </w:t>
            </w:r>
            <w:proofErr w:type="spellStart"/>
            <w:r w:rsidRPr="003140A1">
              <w:rPr>
                <w:rFonts w:ascii="Arial" w:hAnsi="Arial" w:cs="Arial"/>
                <w:b/>
              </w:rPr>
              <w:t>Orteney</w:t>
            </w:r>
            <w:proofErr w:type="spellEnd"/>
            <w:r w:rsidRPr="003140A1">
              <w:rPr>
                <w:rFonts w:ascii="Arial" w:hAnsi="Arial" w:cs="Arial"/>
                <w:b/>
              </w:rPr>
              <w:t xml:space="preserve"> do Nascimento</w:t>
            </w:r>
            <w:r>
              <w:rPr>
                <w:rFonts w:ascii="Arial" w:hAnsi="Arial" w:cs="Arial"/>
                <w:b/>
              </w:rPr>
              <w:t xml:space="preserve"> (Aluna IFSP) - convidada</w:t>
            </w:r>
          </w:p>
          <w:p w:rsidR="00C06DD6" w:rsidRDefault="00C06DD6" w:rsidP="00C06DD6">
            <w:pPr>
              <w:rPr>
                <w:rFonts w:ascii="Arial" w:hAnsi="Arial" w:cs="Arial"/>
                <w:b/>
              </w:rPr>
            </w:pPr>
            <w:r>
              <w:rPr>
                <w:rFonts w:ascii="Arial" w:hAnsi="Arial" w:cs="Arial"/>
                <w:b/>
              </w:rPr>
              <w:t>Jociani Debeni Festa</w:t>
            </w:r>
          </w:p>
          <w:p w:rsidR="00EE5C6A" w:rsidRDefault="00EE5C6A" w:rsidP="00EE5C6A">
            <w:pPr>
              <w:rPr>
                <w:rFonts w:ascii="Arial" w:hAnsi="Arial" w:cs="Arial"/>
                <w:b/>
              </w:rPr>
            </w:pPr>
            <w:r w:rsidRPr="00EE5C6A">
              <w:rPr>
                <w:rFonts w:ascii="Arial" w:hAnsi="Arial" w:cs="Arial"/>
                <w:b/>
              </w:rPr>
              <w:t xml:space="preserve">Juliana Bruno de Toledo </w:t>
            </w:r>
            <w:proofErr w:type="spellStart"/>
            <w:r w:rsidRPr="00EE5C6A">
              <w:rPr>
                <w:rFonts w:ascii="Arial" w:hAnsi="Arial" w:cs="Arial"/>
                <w:b/>
              </w:rPr>
              <w:t>Piza</w:t>
            </w:r>
            <w:proofErr w:type="spellEnd"/>
          </w:p>
          <w:p w:rsidR="000C513B" w:rsidRPr="00705313" w:rsidRDefault="000C513B" w:rsidP="000C513B">
            <w:pPr>
              <w:rPr>
                <w:rFonts w:ascii="Arial" w:hAnsi="Arial" w:cs="Arial"/>
                <w:b/>
              </w:rPr>
            </w:pPr>
            <w:r w:rsidRPr="00705313">
              <w:rPr>
                <w:rFonts w:ascii="Arial" w:hAnsi="Arial" w:cs="Arial"/>
                <w:b/>
              </w:rPr>
              <w:t>Marcela Lima Pedro</w:t>
            </w:r>
          </w:p>
          <w:p w:rsidR="00C06DD6" w:rsidRDefault="00C06DD6" w:rsidP="00C06DD6">
            <w:pPr>
              <w:rPr>
                <w:rFonts w:ascii="Arial" w:hAnsi="Arial" w:cs="Arial"/>
                <w:b/>
              </w:rPr>
            </w:pPr>
            <w:r w:rsidRPr="00C06DD6">
              <w:rPr>
                <w:rFonts w:ascii="Arial" w:hAnsi="Arial" w:cs="Arial"/>
                <w:b/>
              </w:rPr>
              <w:t xml:space="preserve">Mônica de Toledo e Silva </w:t>
            </w:r>
            <w:proofErr w:type="spellStart"/>
            <w:r w:rsidRPr="00C06DD6">
              <w:rPr>
                <w:rFonts w:ascii="Arial" w:hAnsi="Arial" w:cs="Arial"/>
                <w:b/>
              </w:rPr>
              <w:t>Spegiorin</w:t>
            </w:r>
            <w:proofErr w:type="spellEnd"/>
          </w:p>
          <w:p w:rsidR="003140A1" w:rsidRDefault="003140A1" w:rsidP="00C06DD6">
            <w:pPr>
              <w:rPr>
                <w:rFonts w:ascii="Arial" w:hAnsi="Arial" w:cs="Arial"/>
                <w:b/>
              </w:rPr>
            </w:pPr>
            <w:r>
              <w:rPr>
                <w:rFonts w:ascii="Arial" w:hAnsi="Arial" w:cs="Arial"/>
                <w:b/>
              </w:rPr>
              <w:t xml:space="preserve">Renan Dias (APAMLN) </w:t>
            </w:r>
            <w:r w:rsidR="00101CCC">
              <w:rPr>
                <w:rFonts w:ascii="Arial" w:hAnsi="Arial" w:cs="Arial"/>
                <w:b/>
              </w:rPr>
              <w:t>–</w:t>
            </w:r>
            <w:r>
              <w:rPr>
                <w:rFonts w:ascii="Arial" w:hAnsi="Arial" w:cs="Arial"/>
                <w:b/>
              </w:rPr>
              <w:t xml:space="preserve"> convidado</w:t>
            </w:r>
          </w:p>
          <w:p w:rsidR="00EE5C6A" w:rsidRPr="00204F97" w:rsidRDefault="00EE5C6A" w:rsidP="00EE5C6A">
            <w:pPr>
              <w:rPr>
                <w:rFonts w:cs="Arial"/>
                <w:b/>
                <w:color w:val="171717"/>
                <w:sz w:val="20"/>
              </w:rPr>
            </w:pPr>
          </w:p>
        </w:tc>
      </w:tr>
      <w:tr w:rsidR="006F0FC6" w:rsidRPr="00204F97" w:rsidTr="00204F97">
        <w:tc>
          <w:tcPr>
            <w:tcW w:w="9072" w:type="dxa"/>
            <w:shd w:val="clear" w:color="auto" w:fill="BFBFBF"/>
            <w:vAlign w:val="center"/>
          </w:tcPr>
          <w:p w:rsidR="006F0FC6" w:rsidRPr="00204F97" w:rsidRDefault="006F0FC6" w:rsidP="00204F97">
            <w:pPr>
              <w:pStyle w:val="Ttulo1"/>
              <w:keepNext w:val="0"/>
              <w:spacing w:before="20" w:after="20"/>
              <w:rPr>
                <w:rFonts w:cs="Arial"/>
                <w:b/>
                <w:color w:val="171717"/>
                <w:sz w:val="20"/>
              </w:rPr>
            </w:pPr>
            <w:r w:rsidRPr="00204F97">
              <w:rPr>
                <w:rFonts w:cs="Arial"/>
                <w:b/>
                <w:color w:val="171717"/>
                <w:sz w:val="20"/>
              </w:rPr>
              <w:t>REGISTRO DAS DISCUSSÕES</w:t>
            </w:r>
          </w:p>
        </w:tc>
      </w:tr>
      <w:tr w:rsidR="006F0FC6" w:rsidRPr="00204F97" w:rsidTr="00204F97">
        <w:tblPrEx>
          <w:tblCellMar>
            <w:left w:w="108" w:type="dxa"/>
            <w:right w:w="108" w:type="dxa"/>
          </w:tblCellMar>
          <w:tblLook w:val="01E0"/>
        </w:tblPrEx>
        <w:tc>
          <w:tcPr>
            <w:tcW w:w="9072" w:type="dxa"/>
            <w:shd w:val="clear" w:color="auto" w:fill="auto"/>
          </w:tcPr>
          <w:p w:rsidR="006F0FC6" w:rsidRDefault="0011458E" w:rsidP="004C58A0">
            <w:pPr>
              <w:spacing w:after="240"/>
              <w:jc w:val="both"/>
              <w:rPr>
                <w:rFonts w:ascii="Arial" w:hAnsi="Arial" w:cs="Arial"/>
              </w:rPr>
            </w:pPr>
            <w:r>
              <w:rPr>
                <w:rFonts w:ascii="Arial" w:hAnsi="Arial" w:cs="Arial"/>
              </w:rPr>
              <w:t xml:space="preserve">                  Aos </w:t>
            </w:r>
            <w:r w:rsidR="00CF5E0D">
              <w:rPr>
                <w:rFonts w:ascii="Arial" w:hAnsi="Arial" w:cs="Arial"/>
              </w:rPr>
              <w:t>7</w:t>
            </w:r>
            <w:r w:rsidR="006F0FC6" w:rsidRPr="00204F97">
              <w:rPr>
                <w:rFonts w:ascii="Arial" w:hAnsi="Arial" w:cs="Arial"/>
              </w:rPr>
              <w:t xml:space="preserve"> de </w:t>
            </w:r>
            <w:r w:rsidR="00CF5E0D">
              <w:rPr>
                <w:rFonts w:ascii="Arial" w:hAnsi="Arial" w:cs="Arial"/>
              </w:rPr>
              <w:t>junho</w:t>
            </w:r>
            <w:r w:rsidR="006F0FC6" w:rsidRPr="00204F97">
              <w:rPr>
                <w:rFonts w:ascii="Arial" w:hAnsi="Arial" w:cs="Arial"/>
              </w:rPr>
              <w:t xml:space="preserve"> de 2023, às </w:t>
            </w:r>
            <w:r w:rsidR="00CF5E0D">
              <w:rPr>
                <w:rFonts w:ascii="Arial" w:hAnsi="Arial" w:cs="Arial"/>
              </w:rPr>
              <w:t>09</w:t>
            </w:r>
            <w:r w:rsidR="006F0FC6" w:rsidRPr="00204F97">
              <w:rPr>
                <w:rFonts w:ascii="Arial" w:hAnsi="Arial" w:cs="Arial"/>
              </w:rPr>
              <w:t>:</w:t>
            </w:r>
            <w:r w:rsidR="00CF5E0D">
              <w:rPr>
                <w:rFonts w:ascii="Arial" w:hAnsi="Arial" w:cs="Arial"/>
              </w:rPr>
              <w:t>1</w:t>
            </w:r>
            <w:r w:rsidR="006F0FC6" w:rsidRPr="00204F97">
              <w:rPr>
                <w:rFonts w:ascii="Arial" w:hAnsi="Arial" w:cs="Arial"/>
              </w:rPr>
              <w:t xml:space="preserve">5h, foi </w:t>
            </w:r>
            <w:r w:rsidR="00C17B2E">
              <w:rPr>
                <w:rFonts w:ascii="Arial" w:hAnsi="Arial" w:cs="Arial"/>
              </w:rPr>
              <w:t>dado início à reunião, iniciando-se com</w:t>
            </w:r>
            <w:r w:rsidR="00CF5E0D">
              <w:rPr>
                <w:rFonts w:ascii="Arial" w:hAnsi="Arial" w:cs="Arial"/>
              </w:rPr>
              <w:t xml:space="preserve"> a S</w:t>
            </w:r>
            <w:r w:rsidR="00F805DA">
              <w:rPr>
                <w:rFonts w:ascii="Arial" w:hAnsi="Arial" w:cs="Arial"/>
              </w:rPr>
              <w:t>ecretária Executiva Sra.</w:t>
            </w:r>
            <w:r w:rsidR="00CF5E0D">
              <w:rPr>
                <w:rFonts w:ascii="Arial" w:hAnsi="Arial" w:cs="Arial"/>
              </w:rPr>
              <w:t xml:space="preserve"> Jociani informando acerca das reuniões realizadas com a Subsecretaria de Recursos Hídricos e Saneamento Básico acerca dos projetos FEHIDRO, especialmente sobre a aplicação do novo Manual de Procedimentos Operacionais (MPO) </w:t>
            </w:r>
            <w:r w:rsidR="00EB4DB9">
              <w:rPr>
                <w:rFonts w:ascii="Arial" w:hAnsi="Arial" w:cs="Arial"/>
              </w:rPr>
              <w:t xml:space="preserve">no dia 18/05/2023 </w:t>
            </w:r>
            <w:r w:rsidR="00CF5E0D">
              <w:rPr>
                <w:rFonts w:ascii="Arial" w:hAnsi="Arial" w:cs="Arial"/>
              </w:rPr>
              <w:t xml:space="preserve">que gerou </w:t>
            </w:r>
            <w:r w:rsidR="00EB4DB9">
              <w:rPr>
                <w:rFonts w:ascii="Arial" w:hAnsi="Arial" w:cs="Arial"/>
              </w:rPr>
              <w:t>uma reunião com as Secretarias Executivas de todos os Comitês dia 06/06/2023 para tratar, basicamente, sobre a atuação mais regionalizada dos Agentes Técnicos (AT), problemas de</w:t>
            </w:r>
            <w:r w:rsidR="00CF5E0D">
              <w:rPr>
                <w:rFonts w:ascii="Arial" w:hAnsi="Arial" w:cs="Arial"/>
              </w:rPr>
              <w:t xml:space="preserve"> </w:t>
            </w:r>
            <w:r w:rsidR="00EB4DB9">
              <w:rPr>
                <w:rFonts w:ascii="Arial" w:hAnsi="Arial" w:cs="Arial"/>
              </w:rPr>
              <w:t xml:space="preserve">comunicação com os </w:t>
            </w:r>
            <w:proofErr w:type="spellStart"/>
            <w:r w:rsidR="00EB4DB9">
              <w:rPr>
                <w:rFonts w:ascii="Arial" w:hAnsi="Arial" w:cs="Arial"/>
              </w:rPr>
              <w:t>ATs</w:t>
            </w:r>
            <w:proofErr w:type="spellEnd"/>
            <w:r w:rsidR="00EB4DB9">
              <w:rPr>
                <w:rFonts w:ascii="Arial" w:hAnsi="Arial" w:cs="Arial"/>
              </w:rPr>
              <w:t xml:space="preserve">, transição no uso do MPO novo para projetos aprovados em 2022 e prazos exíguos para resposta dos tomadores aos pareceres de análise dos </w:t>
            </w:r>
            <w:proofErr w:type="spellStart"/>
            <w:r w:rsidR="00EB4DB9">
              <w:rPr>
                <w:rFonts w:ascii="Arial" w:hAnsi="Arial" w:cs="Arial"/>
              </w:rPr>
              <w:t>ATs</w:t>
            </w:r>
            <w:proofErr w:type="spellEnd"/>
            <w:r w:rsidR="00EB4DB9">
              <w:rPr>
                <w:rFonts w:ascii="Arial" w:hAnsi="Arial" w:cs="Arial"/>
              </w:rPr>
              <w:t>.</w:t>
            </w:r>
            <w:r w:rsidR="00F805DA">
              <w:rPr>
                <w:rFonts w:ascii="Arial" w:hAnsi="Arial" w:cs="Arial"/>
              </w:rPr>
              <w:t xml:space="preserve"> Acrescenta que existe disponível em valor FEHIDRO para o Litoral Norte um montante da ordem de R$ 1.700.000,00 liberados, e que, dos 5 projetos apresentados, apenas 3 estão concorrendo, e os valor total é menor, justificando a necessidade de realizar novo pleito em 2023. Na mesma reunião, foi solicitado pelas instâncias superiores do FEHIDRO que não fossem aprovados projetos que visam unicamente a implantação de Salas de Situação, uma vez que o tema precis</w:t>
            </w:r>
            <w:r w:rsidR="004C58A0">
              <w:rPr>
                <w:rFonts w:ascii="Arial" w:hAnsi="Arial" w:cs="Arial"/>
              </w:rPr>
              <w:t xml:space="preserve">a amadurecer no âmbito estadual. Com relação aos 2 projetos apresentados no </w:t>
            </w:r>
            <w:proofErr w:type="spellStart"/>
            <w:r w:rsidR="004C58A0">
              <w:rPr>
                <w:rFonts w:ascii="Arial" w:hAnsi="Arial" w:cs="Arial"/>
              </w:rPr>
              <w:t>SubPDC</w:t>
            </w:r>
            <w:proofErr w:type="spellEnd"/>
            <w:r w:rsidR="004C58A0">
              <w:rPr>
                <w:rFonts w:ascii="Arial" w:hAnsi="Arial" w:cs="Arial"/>
              </w:rPr>
              <w:t xml:space="preserve"> 2.5, um deles, que abordava SS foi considerado inviável e o outro, que abordava sistemas de informação ligados à </w:t>
            </w:r>
            <w:r w:rsidR="004C58A0">
              <w:rPr>
                <w:rFonts w:ascii="Arial" w:hAnsi="Arial" w:cs="Arial"/>
              </w:rPr>
              <w:lastRenderedPageBreak/>
              <w:t>SS foi retirado pelo proponente, pois o novo MPO possui limite para remuneração da Gestão do Projeto, e não permite a remuneração de Estagiários bolsistas, o que, na opinião do Proponente, inviabiliza a proposta. Termina sua fala inicial informando que o primeiro prazo para a aprovação dos projetos de 2023 se encerrou em 31/05, sendo o segundo prazo com encerramento em 30/09/2023.</w:t>
            </w:r>
          </w:p>
          <w:p w:rsidR="004C58A0" w:rsidRDefault="004C58A0" w:rsidP="004C58A0">
            <w:pPr>
              <w:spacing w:after="240"/>
              <w:jc w:val="both"/>
              <w:rPr>
                <w:rFonts w:ascii="Arial" w:hAnsi="Arial" w:cs="Arial"/>
              </w:rPr>
            </w:pPr>
            <w:r>
              <w:rPr>
                <w:rFonts w:ascii="Arial" w:hAnsi="Arial" w:cs="Arial"/>
              </w:rPr>
              <w:t>O Secretario Executivo Adjunto Sr. Fabio acrescentou que há necessidade de se acrescentar ao Plano de Trabalho da CT-PAI a revisão do processo de análise de projetos FEHIDRO. Também comentou que a revisão do Relatório de Situação</w:t>
            </w:r>
            <w:r w:rsidR="00190C07">
              <w:rPr>
                <w:rFonts w:ascii="Arial" w:hAnsi="Arial" w:cs="Arial"/>
              </w:rPr>
              <w:t xml:space="preserve"> (RS)</w:t>
            </w:r>
            <w:r>
              <w:rPr>
                <w:rFonts w:ascii="Arial" w:hAnsi="Arial" w:cs="Arial"/>
              </w:rPr>
              <w:t>, por Lei deve ser concluída até junho, porém os órgãos do Estado responsáveis por encaminhar as informações básicas atualizadas não conseguem cumprir este prazo, o que acarreta em atraso na elaboração do RS já há alguns anos.</w:t>
            </w:r>
          </w:p>
          <w:p w:rsidR="004220B2" w:rsidRDefault="00190C07" w:rsidP="004C58A0">
            <w:pPr>
              <w:spacing w:after="240"/>
              <w:jc w:val="both"/>
              <w:rPr>
                <w:rFonts w:ascii="Arial" w:hAnsi="Arial" w:cs="Arial"/>
              </w:rPr>
            </w:pPr>
            <w:r>
              <w:rPr>
                <w:rFonts w:ascii="Arial" w:hAnsi="Arial" w:cs="Arial"/>
              </w:rPr>
              <w:t>Concluídos os informes, a Vice Presidente Sra. Mônica inicia as discussões sugerindo que sejam realizados informes com urgência acerca do novo pleito do FEHIDRO para que se tenha tempo hábil para apresentar projetos.</w:t>
            </w:r>
            <w:r w:rsidR="004220B2">
              <w:rPr>
                <w:rFonts w:ascii="Arial" w:hAnsi="Arial" w:cs="Arial"/>
              </w:rPr>
              <w:t xml:space="preserve"> Propõe também que há necessidade de informar aos interessados em apresentar projetos sobre as mudanças mais impactantes do MPO.</w:t>
            </w:r>
          </w:p>
          <w:p w:rsidR="004220B2" w:rsidRPr="00FD645C" w:rsidRDefault="004220B2" w:rsidP="004C58A0">
            <w:pPr>
              <w:spacing w:after="240"/>
              <w:jc w:val="both"/>
              <w:rPr>
                <w:rFonts w:ascii="Arial" w:hAnsi="Arial" w:cs="Arial"/>
                <w:color w:val="FF0000"/>
              </w:rPr>
            </w:pPr>
            <w:r>
              <w:rPr>
                <w:rFonts w:ascii="Arial" w:hAnsi="Arial" w:cs="Arial"/>
              </w:rPr>
              <w:t xml:space="preserve">A Sr. Gilda questionou se existia </w:t>
            </w:r>
            <w:r w:rsidRPr="002C5874">
              <w:rPr>
                <w:rFonts w:ascii="Arial" w:hAnsi="Arial" w:cs="Arial"/>
              </w:rPr>
              <w:t xml:space="preserve">a possibilidade </w:t>
            </w:r>
            <w:r w:rsidR="00FD645C" w:rsidRPr="002C5874">
              <w:rPr>
                <w:rFonts w:ascii="Arial" w:hAnsi="Arial" w:cs="Arial"/>
              </w:rPr>
              <w:t xml:space="preserve">da SEMIL/Subsecretaria de Recursos </w:t>
            </w:r>
            <w:r w:rsidR="00D73C7E" w:rsidRPr="002C5874">
              <w:rPr>
                <w:rFonts w:ascii="Arial" w:hAnsi="Arial" w:cs="Arial"/>
              </w:rPr>
              <w:t>Hídricos</w:t>
            </w:r>
            <w:r w:rsidR="00FD645C" w:rsidRPr="002C5874">
              <w:rPr>
                <w:rFonts w:ascii="Arial" w:hAnsi="Arial" w:cs="Arial"/>
              </w:rPr>
              <w:t xml:space="preserve"> </w:t>
            </w:r>
            <w:r w:rsidRPr="002C5874">
              <w:rPr>
                <w:rFonts w:ascii="Arial" w:hAnsi="Arial" w:cs="Arial"/>
              </w:rPr>
              <w:t>contratar</w:t>
            </w:r>
            <w:r w:rsidR="00FD645C" w:rsidRPr="002C5874">
              <w:rPr>
                <w:rFonts w:ascii="Arial" w:hAnsi="Arial" w:cs="Arial"/>
              </w:rPr>
              <w:t xml:space="preserve"> empresa para</w:t>
            </w:r>
            <w:r w:rsidRPr="002C5874">
              <w:rPr>
                <w:rFonts w:ascii="Arial" w:hAnsi="Arial" w:cs="Arial"/>
              </w:rPr>
              <w:t xml:space="preserve"> o Diagnóstico de quantidade e qualidade de </w:t>
            </w:r>
            <w:r w:rsidR="00745A54" w:rsidRPr="002C5874">
              <w:rPr>
                <w:rFonts w:ascii="Arial" w:hAnsi="Arial" w:cs="Arial"/>
              </w:rPr>
              <w:t>recursos hídricos</w:t>
            </w:r>
            <w:r w:rsidR="00FD645C" w:rsidRPr="002C5874">
              <w:rPr>
                <w:rFonts w:ascii="Arial" w:hAnsi="Arial" w:cs="Arial"/>
              </w:rPr>
              <w:t xml:space="preserve"> com recursos do FEHIDRO</w:t>
            </w:r>
            <w:r w:rsidR="00745A54" w:rsidRPr="002C5874">
              <w:rPr>
                <w:rFonts w:ascii="Arial" w:hAnsi="Arial" w:cs="Arial"/>
              </w:rPr>
              <w:t>,</w:t>
            </w:r>
            <w:r w:rsidR="00FD645C" w:rsidRPr="002C5874">
              <w:rPr>
                <w:rFonts w:ascii="Arial" w:hAnsi="Arial" w:cs="Arial"/>
              </w:rPr>
              <w:t xml:space="preserve"> uma vez que costuma sobrar recursos </w:t>
            </w:r>
            <w:r w:rsidR="00745A54" w:rsidRPr="002C5874">
              <w:rPr>
                <w:rFonts w:ascii="Arial" w:hAnsi="Arial" w:cs="Arial"/>
              </w:rPr>
              <w:t>e</w:t>
            </w:r>
            <w:r w:rsidR="00FD645C" w:rsidRPr="002C5874">
              <w:rPr>
                <w:rFonts w:ascii="Arial" w:hAnsi="Arial" w:cs="Arial"/>
              </w:rPr>
              <w:t xml:space="preserve"> está cada vez mais difícil as instituições do terceiro setor</w:t>
            </w:r>
            <w:r w:rsidR="00D73C7E" w:rsidRPr="002C5874">
              <w:rPr>
                <w:rFonts w:ascii="Arial" w:hAnsi="Arial" w:cs="Arial"/>
              </w:rPr>
              <w:t xml:space="preserve"> apresentarem projetos</w:t>
            </w:r>
            <w:r w:rsidR="00FD645C" w:rsidRPr="002C5874">
              <w:rPr>
                <w:rFonts w:ascii="Arial" w:hAnsi="Arial" w:cs="Arial"/>
              </w:rPr>
              <w:t>. Mani</w:t>
            </w:r>
            <w:r w:rsidR="00745A54" w:rsidRPr="002C5874">
              <w:rPr>
                <w:rFonts w:ascii="Arial" w:hAnsi="Arial" w:cs="Arial"/>
              </w:rPr>
              <w:t>festou sua opinião de que seria importante atualizar os dados do RS relativos às captações de água irregulares, por exemplo. Apresentou ainda informação de que Ilhabela possui menos de 70% da população atendida</w:t>
            </w:r>
            <w:r w:rsidR="00FD645C" w:rsidRPr="002C5874">
              <w:rPr>
                <w:rFonts w:ascii="Arial" w:hAnsi="Arial" w:cs="Arial"/>
              </w:rPr>
              <w:t xml:space="preserve"> com abastecimento de água</w:t>
            </w:r>
            <w:r w:rsidR="00745A54" w:rsidRPr="002C5874">
              <w:rPr>
                <w:rFonts w:ascii="Arial" w:hAnsi="Arial" w:cs="Arial"/>
              </w:rPr>
              <w:t xml:space="preserve"> pela SABESP.</w:t>
            </w:r>
            <w:r w:rsidR="00FD645C" w:rsidRPr="002C5874">
              <w:rPr>
                <w:rFonts w:ascii="Arial" w:hAnsi="Arial" w:cs="Arial"/>
              </w:rPr>
              <w:t xml:space="preserve"> </w:t>
            </w:r>
          </w:p>
          <w:p w:rsidR="00745A54" w:rsidRPr="00745A54" w:rsidRDefault="00745A54" w:rsidP="004C58A0">
            <w:pPr>
              <w:spacing w:after="240"/>
              <w:jc w:val="both"/>
              <w:rPr>
                <w:rFonts w:ascii="Arial" w:hAnsi="Arial" w:cs="Arial"/>
                <w:vanish/>
              </w:rPr>
            </w:pPr>
          </w:p>
          <w:p w:rsidR="00745A54" w:rsidRDefault="00745A54" w:rsidP="004C58A0">
            <w:pPr>
              <w:spacing w:after="240"/>
              <w:jc w:val="both"/>
              <w:rPr>
                <w:rFonts w:ascii="Arial" w:hAnsi="Arial" w:cs="Arial"/>
              </w:rPr>
            </w:pPr>
            <w:r>
              <w:rPr>
                <w:rFonts w:ascii="Arial" w:hAnsi="Arial" w:cs="Arial"/>
              </w:rPr>
              <w:t>O Coordenador Sr. Douglas sugere questionar o DAEE acerca das captações irregulares, por ser sua atribuição outorgar e fiscalizar as captações de água no Estado de São Paulo, não sendo possível direcionar a verba do FEHIDRO para itens que não estão previstos no PAPI.</w:t>
            </w:r>
          </w:p>
          <w:p w:rsidR="00745A54" w:rsidRDefault="00745A54" w:rsidP="004C58A0">
            <w:pPr>
              <w:spacing w:after="240"/>
              <w:jc w:val="both"/>
              <w:rPr>
                <w:rFonts w:ascii="Arial" w:hAnsi="Arial" w:cs="Arial"/>
              </w:rPr>
            </w:pPr>
            <w:r>
              <w:rPr>
                <w:rFonts w:ascii="Arial" w:hAnsi="Arial" w:cs="Arial"/>
              </w:rPr>
              <w:t>Após discussões restou esclarecido que cada instituição do poder público sempre capta recursos para executar suas atribuições legais, podendo ser definida uma linha de recursos para que o DAEE cumpra sua função regulatória e fiscalizadora através de financiamento do FEHIDRO, caso o CBH defina esta Ação como prioritária ao cumprimento do Plano de Bacias.</w:t>
            </w:r>
          </w:p>
          <w:p w:rsidR="00190C07" w:rsidRDefault="00745A54" w:rsidP="00745A54">
            <w:pPr>
              <w:spacing w:after="240"/>
              <w:jc w:val="both"/>
              <w:rPr>
                <w:rFonts w:ascii="Arial" w:hAnsi="Arial" w:cs="Arial"/>
              </w:rPr>
            </w:pPr>
            <w:r>
              <w:rPr>
                <w:rFonts w:ascii="Arial" w:hAnsi="Arial" w:cs="Arial"/>
              </w:rPr>
              <w:t>A Sra. Jociani informa que está em andamento a consulta pública do Plano Estadual de Recursos Hídricos, e que só é possível financiar empreendimentos e ações previstas neste Plano.</w:t>
            </w:r>
          </w:p>
          <w:p w:rsidR="00745A54" w:rsidRDefault="00745A54" w:rsidP="009A466D">
            <w:pPr>
              <w:spacing w:after="240"/>
              <w:jc w:val="both"/>
              <w:rPr>
                <w:rFonts w:ascii="Arial" w:hAnsi="Arial" w:cs="Arial"/>
              </w:rPr>
            </w:pPr>
            <w:r>
              <w:rPr>
                <w:rFonts w:ascii="Arial" w:hAnsi="Arial" w:cs="Arial"/>
              </w:rPr>
              <w:t>Após discussões restou a sugestão para a Sra</w:t>
            </w:r>
            <w:r w:rsidR="009A466D">
              <w:rPr>
                <w:rFonts w:ascii="Arial" w:hAnsi="Arial" w:cs="Arial"/>
              </w:rPr>
              <w:t>.</w:t>
            </w:r>
            <w:r>
              <w:rPr>
                <w:rFonts w:ascii="Arial" w:hAnsi="Arial" w:cs="Arial"/>
              </w:rPr>
              <w:t xml:space="preserve"> Gilda auxilie na elaboração do RS</w:t>
            </w:r>
            <w:r w:rsidR="009A466D">
              <w:rPr>
                <w:rFonts w:ascii="Arial" w:hAnsi="Arial" w:cs="Arial"/>
              </w:rPr>
              <w:t xml:space="preserve"> informando sobre a necessidade de que o DAEE realize as fiscalizações bem como atualize as bases de dados acerca das captações irregulares (superficiais e subterrâneas), tudo isso no âmbito da Câmara Técnica de Saneamento, que </w:t>
            </w:r>
            <w:r w:rsidR="009A466D">
              <w:rPr>
                <w:rFonts w:ascii="Arial" w:hAnsi="Arial" w:cs="Arial"/>
              </w:rPr>
              <w:lastRenderedPageBreak/>
              <w:t>possui esta atribuição.</w:t>
            </w:r>
          </w:p>
          <w:p w:rsidR="009A466D" w:rsidRDefault="009A466D" w:rsidP="009A466D">
            <w:pPr>
              <w:spacing w:after="240"/>
              <w:jc w:val="both"/>
              <w:rPr>
                <w:rFonts w:ascii="Arial" w:hAnsi="Arial" w:cs="Arial"/>
              </w:rPr>
            </w:pPr>
            <w:r>
              <w:rPr>
                <w:rFonts w:ascii="Arial" w:hAnsi="Arial" w:cs="Arial"/>
              </w:rPr>
              <w:t>O Sr. Fabio acrescenta que o assunto é abordado no capítulo 3.2 do documento que fundamenta a Cobrança pelo uso de Recursos Hídricos no Litoral Norte.</w:t>
            </w:r>
          </w:p>
          <w:p w:rsidR="009A466D" w:rsidRDefault="009A466D" w:rsidP="009A466D">
            <w:pPr>
              <w:spacing w:after="240"/>
              <w:jc w:val="both"/>
              <w:rPr>
                <w:rFonts w:ascii="Arial" w:hAnsi="Arial" w:cs="Arial"/>
              </w:rPr>
            </w:pPr>
            <w:r>
              <w:rPr>
                <w:rFonts w:ascii="Arial" w:hAnsi="Arial" w:cs="Arial"/>
              </w:rPr>
              <w:t xml:space="preserve">Após pequeno intervalo foi dada continuidade à pauta sobre o licenciamento da Etapa 4 do Pré-Sal, onde o Coordenação esclarece se tratar de Licenciamento Ambiental de responsabilidade do IBAMA, </w:t>
            </w:r>
            <w:r w:rsidR="00445472">
              <w:rPr>
                <w:rFonts w:ascii="Arial" w:hAnsi="Arial" w:cs="Arial"/>
              </w:rPr>
              <w:t>e a Sra. Mônica inicia as discussões citando as importantes manifestações das comunidades tradicionais de Ubatuba e que conversou com a Sra</w:t>
            </w:r>
            <w:r w:rsidR="000D1508">
              <w:rPr>
                <w:rFonts w:ascii="Arial" w:hAnsi="Arial" w:cs="Arial"/>
              </w:rPr>
              <w:t>.</w:t>
            </w:r>
            <w:r w:rsidR="00445472">
              <w:rPr>
                <w:rFonts w:ascii="Arial" w:hAnsi="Arial" w:cs="Arial"/>
              </w:rPr>
              <w:t xml:space="preserve"> Denise </w:t>
            </w:r>
            <w:proofErr w:type="spellStart"/>
            <w:r w:rsidR="00445472">
              <w:rPr>
                <w:rFonts w:ascii="Arial" w:hAnsi="Arial" w:cs="Arial"/>
              </w:rPr>
              <w:t>Formaggia</w:t>
            </w:r>
            <w:proofErr w:type="spellEnd"/>
            <w:r w:rsidR="00445472">
              <w:rPr>
                <w:rFonts w:ascii="Arial" w:hAnsi="Arial" w:cs="Arial"/>
              </w:rPr>
              <w:t>, que sugeriu que fosse levado em conta os conceitos de ESG, que deveriam ser destinados recursos para solução de problemas das áreas de risco e em atividades de Educação Ambiental relativa às questões das Mudanças Climáticas.</w:t>
            </w:r>
          </w:p>
          <w:p w:rsidR="00445472" w:rsidRPr="002C5874" w:rsidRDefault="00445472" w:rsidP="00E818D2">
            <w:pPr>
              <w:spacing w:after="240"/>
              <w:jc w:val="both"/>
              <w:rPr>
                <w:rFonts w:ascii="Arial" w:hAnsi="Arial" w:cs="Arial"/>
              </w:rPr>
            </w:pPr>
            <w:r w:rsidRPr="002C5874">
              <w:rPr>
                <w:rFonts w:ascii="Arial" w:hAnsi="Arial" w:cs="Arial"/>
              </w:rPr>
              <w:t>A Sra</w:t>
            </w:r>
            <w:r w:rsidR="000D1508" w:rsidRPr="002C5874">
              <w:rPr>
                <w:rFonts w:ascii="Arial" w:hAnsi="Arial" w:cs="Arial"/>
              </w:rPr>
              <w:t>.</w:t>
            </w:r>
            <w:r w:rsidRPr="002C5874">
              <w:rPr>
                <w:rFonts w:ascii="Arial" w:hAnsi="Arial" w:cs="Arial"/>
              </w:rPr>
              <w:t xml:space="preserve"> Gilda </w:t>
            </w:r>
            <w:r w:rsidR="00E818D2" w:rsidRPr="002C5874">
              <w:rPr>
                <w:rFonts w:ascii="Arial" w:hAnsi="Arial" w:cs="Arial"/>
              </w:rPr>
              <w:t>informa que os municípios do Litoral Norte</w:t>
            </w:r>
            <w:r w:rsidR="00D73C7E" w:rsidRPr="002C5874">
              <w:rPr>
                <w:rFonts w:ascii="Arial" w:hAnsi="Arial" w:cs="Arial"/>
              </w:rPr>
              <w:t xml:space="preserve"> receberam cerca de R$</w:t>
            </w:r>
            <w:r w:rsidR="00E818D2" w:rsidRPr="002C5874">
              <w:rPr>
                <w:rFonts w:ascii="Arial" w:hAnsi="Arial" w:cs="Arial"/>
              </w:rPr>
              <w:t xml:space="preserve"> 1 bilhão de reais em royalties</w:t>
            </w:r>
            <w:r w:rsidR="00D73C7E" w:rsidRPr="002C5874">
              <w:rPr>
                <w:rFonts w:ascii="Arial" w:hAnsi="Arial" w:cs="Arial"/>
              </w:rPr>
              <w:t xml:space="preserve"> no ultimo ano</w:t>
            </w:r>
            <w:r w:rsidR="00E818D2" w:rsidRPr="002C5874">
              <w:rPr>
                <w:rFonts w:ascii="Arial" w:hAnsi="Arial" w:cs="Arial"/>
              </w:rPr>
              <w:t>, e ressalta a importância de que o Comitê se manifeste acerca da necessidade de elencar os impactos negativos da utilização dos royalties</w:t>
            </w:r>
            <w:r w:rsidR="00D73C7E" w:rsidRPr="002C5874">
              <w:rPr>
                <w:rFonts w:ascii="Arial" w:hAnsi="Arial" w:cs="Arial"/>
              </w:rPr>
              <w:t>, grande parte em obras que atraem pessoas de outras regiões para o Litoral norte. Este grande aumento</w:t>
            </w:r>
            <w:r w:rsidR="00E818D2" w:rsidRPr="002C5874">
              <w:rPr>
                <w:rFonts w:ascii="Arial" w:hAnsi="Arial" w:cs="Arial"/>
              </w:rPr>
              <w:t xml:space="preserve"> populacional </w:t>
            </w:r>
            <w:r w:rsidR="00F13FF7" w:rsidRPr="002C5874">
              <w:rPr>
                <w:rFonts w:ascii="Arial" w:hAnsi="Arial" w:cs="Arial"/>
              </w:rPr>
              <w:t>que</w:t>
            </w:r>
            <w:r w:rsidR="00E818D2" w:rsidRPr="002C5874">
              <w:rPr>
                <w:rFonts w:ascii="Arial" w:hAnsi="Arial" w:cs="Arial"/>
              </w:rPr>
              <w:t xml:space="preserve"> gera impactos sobre os recursos hídricos (abastecimento de água, esgotamento sanitário, drenagem</w:t>
            </w:r>
            <w:r w:rsidR="00D74DBE" w:rsidRPr="002C5874">
              <w:rPr>
                <w:rFonts w:ascii="Arial" w:hAnsi="Arial" w:cs="Arial"/>
              </w:rPr>
              <w:t>,</w:t>
            </w:r>
            <w:r w:rsidR="00E818D2" w:rsidRPr="002C5874">
              <w:rPr>
                <w:rFonts w:ascii="Arial" w:hAnsi="Arial" w:cs="Arial"/>
              </w:rPr>
              <w:t xml:space="preserve"> coleta e destinação final dos resíduos sólidos</w:t>
            </w:r>
            <w:r w:rsidR="00D74DBE" w:rsidRPr="002C5874">
              <w:rPr>
                <w:rFonts w:ascii="Arial" w:hAnsi="Arial" w:cs="Arial"/>
              </w:rPr>
              <w:t xml:space="preserve">, além do desmatamento e ocupação de </w:t>
            </w:r>
            <w:r w:rsidR="00F13FF7" w:rsidRPr="002C5874">
              <w:rPr>
                <w:rFonts w:ascii="Arial" w:hAnsi="Arial" w:cs="Arial"/>
              </w:rPr>
              <w:t xml:space="preserve">áreas de </w:t>
            </w:r>
            <w:r w:rsidR="002C5874" w:rsidRPr="002C5874">
              <w:rPr>
                <w:rFonts w:ascii="Arial" w:hAnsi="Arial" w:cs="Arial"/>
              </w:rPr>
              <w:t>mananciais</w:t>
            </w:r>
            <w:r w:rsidR="00E818D2" w:rsidRPr="002C5874">
              <w:rPr>
                <w:rFonts w:ascii="Arial" w:hAnsi="Arial" w:cs="Arial"/>
              </w:rPr>
              <w:t>). Também ressaltou a ausência de legislação protetora de mananciais, contrariamente ao que ocorre na re</w:t>
            </w:r>
            <w:r w:rsidR="00D6781F" w:rsidRPr="002C5874">
              <w:rPr>
                <w:rFonts w:ascii="Arial" w:hAnsi="Arial" w:cs="Arial"/>
              </w:rPr>
              <w:t>gião metropolitana de São Paulo. Informa ainda a necessidade de incluir os impactos das mudanças climáticas no regime hídrico, como impacto indireto do empreendimento. Porém, ressalta que não possui opinião formada acerca do que exatamente deverá ser requerido como compensação pelos impactos, mas sugere a possibilidade de que sejam realizados monitoramentos</w:t>
            </w:r>
            <w:r w:rsidR="00D74DBE" w:rsidRPr="002C5874">
              <w:rPr>
                <w:rFonts w:ascii="Arial" w:hAnsi="Arial" w:cs="Arial"/>
              </w:rPr>
              <w:t xml:space="preserve"> da qualidade água e dos desmatamentos nas áreas de mananciais.</w:t>
            </w:r>
          </w:p>
          <w:p w:rsidR="00D6781F" w:rsidRDefault="00D6781F" w:rsidP="00E818D2">
            <w:pPr>
              <w:spacing w:after="240"/>
              <w:jc w:val="both"/>
              <w:rPr>
                <w:rFonts w:ascii="Arial" w:hAnsi="Arial" w:cs="Arial"/>
              </w:rPr>
            </w:pPr>
            <w:r>
              <w:rPr>
                <w:rFonts w:ascii="Arial" w:hAnsi="Arial" w:cs="Arial"/>
              </w:rPr>
              <w:t>O Sr. Renan explicou pontos importantes do Parecer Técnico da APA Marinha</w:t>
            </w:r>
            <w:r w:rsidR="000D1508">
              <w:rPr>
                <w:rFonts w:ascii="Arial" w:hAnsi="Arial" w:cs="Arial"/>
              </w:rPr>
              <w:t xml:space="preserve"> do Litoral </w:t>
            </w:r>
            <w:proofErr w:type="gramStart"/>
            <w:r w:rsidR="000D1508">
              <w:rPr>
                <w:rFonts w:ascii="Arial" w:hAnsi="Arial" w:cs="Arial"/>
              </w:rPr>
              <w:t>Norte(</w:t>
            </w:r>
            <w:proofErr w:type="gramEnd"/>
            <w:r w:rsidR="000D1508">
              <w:rPr>
                <w:rFonts w:ascii="Arial" w:hAnsi="Arial" w:cs="Arial"/>
              </w:rPr>
              <w:t>APAMLN), que foi elaborado à partir de dados do CBH de 2017, o qual alerta para ocupações irregulares no Parque Estadual da Serra do Mar (PESM), que possui limitação de recursos para executar a proteção da Unidade. Explica também alguns pontos do Parecer Técnico do IBAMA que corrobora com o trabalho realizado pela APAMLN. Explica também que o empreendedor (Petrobras) se recusa a entender que há majoração nos impactos do escoamento do gás produzido na Etapa 4 e, questionado, informa que há escoamento de gás por via rodoviária.</w:t>
            </w:r>
          </w:p>
          <w:p w:rsidR="000D1508" w:rsidRDefault="000D1508" w:rsidP="00E818D2">
            <w:pPr>
              <w:spacing w:after="240"/>
              <w:jc w:val="both"/>
              <w:rPr>
                <w:rFonts w:ascii="Arial" w:hAnsi="Arial" w:cs="Arial"/>
              </w:rPr>
            </w:pPr>
            <w:r>
              <w:rPr>
                <w:rFonts w:ascii="Arial" w:hAnsi="Arial" w:cs="Arial"/>
              </w:rPr>
              <w:t>A Sra. Marcela complementa as informações afirmando que o empreendedor se recusa a atender à Resolução CONAMA 398/08 e que há pressão sobre o modo de vida dos povos tradicionais, especialmente com relação à percepção destas comunidades com relação ao perigo de acidentes, bem como com relação às colisões de navios com os petrechos de pesca. Afirma que o Parecer também solicita do empreendedor maior integração de dados sobre o impacto da atividade na pesca. Propõe a criação de comissão para acompanhamento dos impactos no município de Ubatuba, bem como a realização de nova audiência no município.</w:t>
            </w:r>
          </w:p>
          <w:p w:rsidR="000D1508" w:rsidRDefault="000D1508" w:rsidP="00E818D2">
            <w:pPr>
              <w:spacing w:after="240"/>
              <w:jc w:val="both"/>
              <w:rPr>
                <w:rFonts w:ascii="Arial" w:hAnsi="Arial" w:cs="Arial"/>
              </w:rPr>
            </w:pPr>
            <w:r>
              <w:rPr>
                <w:rFonts w:ascii="Arial" w:hAnsi="Arial" w:cs="Arial"/>
              </w:rPr>
              <w:t xml:space="preserve">Gilda propõe então, como encaminhamento, concordando com o Coordenador, </w:t>
            </w:r>
            <w:r>
              <w:rPr>
                <w:rFonts w:ascii="Arial" w:hAnsi="Arial" w:cs="Arial"/>
              </w:rPr>
              <w:lastRenderedPageBreak/>
              <w:t xml:space="preserve">que o parecer do CBH/LN deve focar nos impactos aos Recursos Hídricos e que o CBH deve apoiar </w:t>
            </w:r>
            <w:r w:rsidR="001A10D1">
              <w:rPr>
                <w:rFonts w:ascii="Arial" w:hAnsi="Arial" w:cs="Arial"/>
              </w:rPr>
              <w:t>a manifestação da APAMLN</w:t>
            </w:r>
            <w:proofErr w:type="gramStart"/>
            <w:r w:rsidR="001A10D1">
              <w:rPr>
                <w:rFonts w:ascii="Arial" w:hAnsi="Arial" w:cs="Arial"/>
              </w:rPr>
              <w:t xml:space="preserve"> mas</w:t>
            </w:r>
            <w:proofErr w:type="gramEnd"/>
            <w:r w:rsidR="001A10D1">
              <w:rPr>
                <w:rFonts w:ascii="Arial" w:hAnsi="Arial" w:cs="Arial"/>
              </w:rPr>
              <w:t xml:space="preserve"> não aprofundar nos impactos às UCs.</w:t>
            </w:r>
          </w:p>
          <w:p w:rsidR="001A10D1" w:rsidRDefault="001A10D1" w:rsidP="00E818D2">
            <w:pPr>
              <w:spacing w:after="240"/>
              <w:jc w:val="both"/>
              <w:rPr>
                <w:rFonts w:ascii="Arial" w:hAnsi="Arial" w:cs="Arial"/>
                <w:color w:val="FF0000"/>
              </w:rPr>
            </w:pPr>
            <w:r>
              <w:rPr>
                <w:rFonts w:ascii="Arial" w:hAnsi="Arial" w:cs="Arial"/>
              </w:rPr>
              <w:t>A Sra. Mônica então citou a ausência de manifestação de outros conselhos, inclusive os municipais.</w:t>
            </w:r>
            <w:r w:rsidR="00962470">
              <w:rPr>
                <w:rFonts w:ascii="Arial" w:hAnsi="Arial" w:cs="Arial"/>
              </w:rPr>
              <w:t xml:space="preserve"> </w:t>
            </w:r>
            <w:r w:rsidR="00962470" w:rsidRPr="002C5874">
              <w:rPr>
                <w:rFonts w:ascii="Arial" w:hAnsi="Arial" w:cs="Arial"/>
              </w:rPr>
              <w:t>Também ressaltou que apesar do curtíssimo prazo para manifestações com dados mais detalhados e análises técnicas e acadêmicas sobre os impactos no litoral norte, que a diversidade de membros do comitê com múltiplos conhecimentos permite que seja elaborada uma argumentação sólida para a manifestação do Comitê de Bacias Hidrográficas do Litoral Norte</w:t>
            </w:r>
            <w:r w:rsidR="00924FA0" w:rsidRPr="002C5874">
              <w:rPr>
                <w:rFonts w:ascii="Arial" w:hAnsi="Arial" w:cs="Arial"/>
              </w:rPr>
              <w:t>. Nessa linha Fábio também reforça que a Secretaria Executiva pode disponibilizar a manifestação CBH/LN elaborada para a etapa anterior do Licenciamento Ambiental do Pré Sal para que se inicie o documento com base nesse conteúdo.</w:t>
            </w:r>
          </w:p>
          <w:p w:rsidR="00924FA0" w:rsidRPr="00F13FF7" w:rsidRDefault="00924FA0" w:rsidP="00E818D2">
            <w:pPr>
              <w:spacing w:after="240"/>
              <w:jc w:val="both"/>
              <w:rPr>
                <w:rFonts w:ascii="Arial" w:hAnsi="Arial" w:cs="Arial"/>
                <w:color w:val="000000" w:themeColor="text1"/>
              </w:rPr>
            </w:pPr>
            <w:r w:rsidRPr="00F13FF7">
              <w:rPr>
                <w:rFonts w:ascii="Arial" w:hAnsi="Arial" w:cs="Arial"/>
                <w:color w:val="000000" w:themeColor="text1"/>
              </w:rPr>
              <w:t>Cleide destaca a importância de apoiarmos as manifestações de outros colegiados e a nota técnica que incluiu Ubatuba na área de influência.</w:t>
            </w:r>
          </w:p>
          <w:p w:rsidR="001A10D1" w:rsidRPr="00D74DBE" w:rsidRDefault="001A10D1" w:rsidP="00E818D2">
            <w:pPr>
              <w:spacing w:after="240"/>
              <w:jc w:val="both"/>
              <w:rPr>
                <w:rFonts w:ascii="Arial" w:hAnsi="Arial" w:cs="Arial"/>
                <w:color w:val="FF0000"/>
              </w:rPr>
            </w:pPr>
            <w:r>
              <w:rPr>
                <w:rFonts w:ascii="Arial" w:hAnsi="Arial" w:cs="Arial"/>
              </w:rPr>
              <w:t xml:space="preserve"> Gilda propõe que o Comitê se manifeste no sentido de que o IBAMA </w:t>
            </w:r>
            <w:r w:rsidR="00D74DBE">
              <w:rPr>
                <w:rFonts w:ascii="Arial" w:hAnsi="Arial" w:cs="Arial"/>
              </w:rPr>
              <w:t>solicite</w:t>
            </w:r>
            <w:r>
              <w:rPr>
                <w:rFonts w:ascii="Arial" w:hAnsi="Arial" w:cs="Arial"/>
              </w:rPr>
              <w:t xml:space="preserve"> compensações e condicionantes relativas ao </w:t>
            </w:r>
            <w:r w:rsidRPr="002C5874">
              <w:rPr>
                <w:rFonts w:ascii="Arial" w:hAnsi="Arial" w:cs="Arial"/>
              </w:rPr>
              <w:t>monitoramento</w:t>
            </w:r>
            <w:r w:rsidR="00D74DBE" w:rsidRPr="002C5874">
              <w:rPr>
                <w:rFonts w:ascii="Arial" w:hAnsi="Arial" w:cs="Arial"/>
              </w:rPr>
              <w:t xml:space="preserve"> dos recursos hídricos</w:t>
            </w:r>
            <w:r>
              <w:rPr>
                <w:rFonts w:ascii="Arial" w:hAnsi="Arial" w:cs="Arial"/>
              </w:rPr>
              <w:t xml:space="preserve">, </w:t>
            </w:r>
            <w:r w:rsidRPr="002C5874">
              <w:rPr>
                <w:rFonts w:ascii="Arial" w:hAnsi="Arial" w:cs="Arial"/>
              </w:rPr>
              <w:t xml:space="preserve">como exemplo </w:t>
            </w:r>
            <w:r w:rsidR="00D74DBE" w:rsidRPr="002C5874">
              <w:rPr>
                <w:rFonts w:ascii="Arial" w:hAnsi="Arial" w:cs="Arial"/>
              </w:rPr>
              <w:t>do monitoramento de</w:t>
            </w:r>
            <w:r w:rsidRPr="002C5874">
              <w:rPr>
                <w:rFonts w:ascii="Arial" w:hAnsi="Arial" w:cs="Arial"/>
              </w:rPr>
              <w:t xml:space="preserve"> cetáceos</w:t>
            </w:r>
            <w:r w:rsidR="00D74DBE" w:rsidRPr="002C5874">
              <w:rPr>
                <w:rFonts w:ascii="Arial" w:hAnsi="Arial" w:cs="Arial"/>
              </w:rPr>
              <w:t>,</w:t>
            </w:r>
            <w:r w:rsidRPr="002C5874">
              <w:rPr>
                <w:rFonts w:ascii="Arial" w:hAnsi="Arial" w:cs="Arial"/>
              </w:rPr>
              <w:t xml:space="preserve"> com aquisição de equipamentos</w:t>
            </w:r>
            <w:r w:rsidR="00D74DBE" w:rsidRPr="002C5874">
              <w:rPr>
                <w:rFonts w:ascii="Arial" w:hAnsi="Arial" w:cs="Arial"/>
              </w:rPr>
              <w:t xml:space="preserve"> ou contratação de serviços tecnológicos</w:t>
            </w:r>
            <w:r w:rsidRPr="002C5874">
              <w:rPr>
                <w:rFonts w:ascii="Arial" w:hAnsi="Arial" w:cs="Arial"/>
              </w:rPr>
              <w:t xml:space="preserve"> para monitorar </w:t>
            </w:r>
            <w:r w:rsidR="00D74DBE" w:rsidRPr="002C5874">
              <w:rPr>
                <w:rFonts w:ascii="Arial" w:hAnsi="Arial" w:cs="Arial"/>
              </w:rPr>
              <w:t>os desmatamentos</w:t>
            </w:r>
            <w:r w:rsidR="002C5874">
              <w:rPr>
                <w:rFonts w:ascii="Arial" w:hAnsi="Arial" w:cs="Arial"/>
              </w:rPr>
              <w:t xml:space="preserve"> e</w:t>
            </w:r>
            <w:r w:rsidRPr="002C5874">
              <w:rPr>
                <w:rFonts w:ascii="Arial" w:hAnsi="Arial" w:cs="Arial"/>
              </w:rPr>
              <w:t xml:space="preserve"> ocupações </w:t>
            </w:r>
            <w:r w:rsidR="00D74DBE" w:rsidRPr="002C5874">
              <w:rPr>
                <w:rFonts w:ascii="Arial" w:hAnsi="Arial" w:cs="Arial"/>
              </w:rPr>
              <w:t>desordenadas em áreas de risco e mananciais.</w:t>
            </w:r>
            <w:r w:rsidR="00D74DBE">
              <w:rPr>
                <w:rFonts w:ascii="Arial" w:hAnsi="Arial" w:cs="Arial"/>
                <w:color w:val="FF0000"/>
              </w:rPr>
              <w:t xml:space="preserve"> </w:t>
            </w:r>
          </w:p>
          <w:p w:rsidR="001A10D1" w:rsidRPr="00204F97" w:rsidRDefault="001A10D1" w:rsidP="00E818D2">
            <w:pPr>
              <w:spacing w:after="240"/>
              <w:jc w:val="both"/>
              <w:rPr>
                <w:rFonts w:ascii="Arial" w:hAnsi="Arial" w:cs="Arial"/>
              </w:rPr>
            </w:pPr>
            <w:r>
              <w:rPr>
                <w:rFonts w:ascii="Arial" w:hAnsi="Arial" w:cs="Arial"/>
              </w:rPr>
              <w:t>O Sr. Douglas propõe, então, que a possível condicionante não se limite à aquisição de equipamentos, mas sim na execução direta do monitoramento, fornecendo as informações obtidas aos órgãos fiscalizadores e ao CBH/LN.</w:t>
            </w:r>
          </w:p>
        </w:tc>
      </w:tr>
      <w:tr w:rsidR="006F0FC6" w:rsidRPr="00204F97" w:rsidTr="00204F97">
        <w:tc>
          <w:tcPr>
            <w:tcW w:w="9072" w:type="dxa"/>
            <w:shd w:val="clear" w:color="auto" w:fill="BFBFBF"/>
            <w:vAlign w:val="center"/>
          </w:tcPr>
          <w:p w:rsidR="006F0FC6" w:rsidRPr="00204F97" w:rsidRDefault="00204F97" w:rsidP="00204F97">
            <w:pPr>
              <w:pStyle w:val="Ttulo1"/>
              <w:keepNext w:val="0"/>
              <w:spacing w:before="20" w:after="20"/>
              <w:rPr>
                <w:rFonts w:cs="Arial"/>
                <w:b/>
                <w:color w:val="171717"/>
                <w:sz w:val="20"/>
              </w:rPr>
            </w:pPr>
            <w:r w:rsidRPr="00204F97">
              <w:rPr>
                <w:rFonts w:cs="Arial"/>
                <w:b/>
                <w:color w:val="171717"/>
                <w:sz w:val="20"/>
              </w:rPr>
              <w:lastRenderedPageBreak/>
              <w:t>EN</w:t>
            </w:r>
            <w:r w:rsidR="006F0FC6" w:rsidRPr="00204F97">
              <w:rPr>
                <w:rFonts w:cs="Arial"/>
                <w:b/>
                <w:color w:val="171717"/>
                <w:sz w:val="20"/>
              </w:rPr>
              <w:t>CAMINHAMENTOS</w:t>
            </w:r>
          </w:p>
        </w:tc>
      </w:tr>
      <w:tr w:rsidR="006F0FC6" w:rsidRPr="00204F97" w:rsidTr="00204F97">
        <w:tblPrEx>
          <w:tblCellMar>
            <w:left w:w="108" w:type="dxa"/>
            <w:right w:w="108" w:type="dxa"/>
          </w:tblCellMar>
          <w:tblLook w:val="01E0"/>
        </w:tblPrEx>
        <w:tc>
          <w:tcPr>
            <w:tcW w:w="9072" w:type="dxa"/>
            <w:shd w:val="clear" w:color="auto" w:fill="auto"/>
          </w:tcPr>
          <w:p w:rsidR="00D6518E" w:rsidRPr="00E66556" w:rsidRDefault="001A10D1" w:rsidP="00D6518E">
            <w:pPr>
              <w:numPr>
                <w:ilvl w:val="0"/>
                <w:numId w:val="27"/>
              </w:numPr>
              <w:suppressAutoHyphens w:val="0"/>
              <w:spacing w:before="240"/>
              <w:jc w:val="both"/>
              <w:rPr>
                <w:rFonts w:ascii="Arial" w:hAnsi="Arial" w:cs="Arial"/>
                <w:b/>
                <w:sz w:val="22"/>
                <w:szCs w:val="22"/>
              </w:rPr>
            </w:pPr>
            <w:r w:rsidRPr="00E66556">
              <w:rPr>
                <w:rFonts w:ascii="Arial" w:hAnsi="Arial" w:cs="Arial"/>
                <w:b/>
                <w:sz w:val="22"/>
                <w:szCs w:val="22"/>
              </w:rPr>
              <w:t>A data da próxima Plenária ficou definida para o dia 13/09/2023</w:t>
            </w:r>
          </w:p>
          <w:p w:rsidR="001A10D1" w:rsidRPr="00E66556" w:rsidRDefault="001A10D1" w:rsidP="00D6518E">
            <w:pPr>
              <w:numPr>
                <w:ilvl w:val="0"/>
                <w:numId w:val="27"/>
              </w:numPr>
              <w:suppressAutoHyphens w:val="0"/>
              <w:spacing w:before="240"/>
              <w:jc w:val="both"/>
              <w:rPr>
                <w:rFonts w:ascii="Arial" w:hAnsi="Arial" w:cs="Arial"/>
                <w:b/>
                <w:sz w:val="22"/>
                <w:szCs w:val="22"/>
              </w:rPr>
            </w:pPr>
            <w:r w:rsidRPr="00E66556">
              <w:rPr>
                <w:rFonts w:ascii="Arial" w:hAnsi="Arial" w:cs="Arial"/>
                <w:b/>
                <w:sz w:val="22"/>
                <w:szCs w:val="22"/>
              </w:rPr>
              <w:t>Proposta de datas para novo pleito do FEHIDRO:</w:t>
            </w:r>
          </w:p>
          <w:p w:rsidR="001A10D1" w:rsidRPr="00E66556" w:rsidRDefault="001A10D1"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Protocolo das Propostas: 31/07/2023</w:t>
            </w:r>
          </w:p>
          <w:p w:rsidR="001A10D1" w:rsidRPr="00E66556" w:rsidRDefault="001A10D1"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Triagem: 01/08/2023</w:t>
            </w:r>
          </w:p>
          <w:p w:rsidR="001A10D1" w:rsidRPr="00E66556" w:rsidRDefault="001A10D1"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CT Conjunta para distribuição: 02/08/2023</w:t>
            </w:r>
          </w:p>
          <w:p w:rsidR="001A10D1" w:rsidRPr="00E66556" w:rsidRDefault="001A10D1"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- 1ª Análise: 03/08/2023 à 10/08/2023</w:t>
            </w:r>
          </w:p>
          <w:p w:rsidR="001A10D1" w:rsidRPr="00E66556" w:rsidRDefault="001A10D1"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Envio do Parecer à SE: 11/08/2023</w:t>
            </w:r>
          </w:p>
          <w:p w:rsidR="001A10D1" w:rsidRPr="00E66556" w:rsidRDefault="001A10D1"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xml:space="preserve">- </w:t>
            </w:r>
            <w:r w:rsidR="00E66556" w:rsidRPr="00E66556">
              <w:rPr>
                <w:rFonts w:ascii="Arial" w:hAnsi="Arial" w:cs="Arial"/>
                <w:b/>
                <w:sz w:val="22"/>
                <w:szCs w:val="22"/>
              </w:rPr>
              <w:t>Revisão pelos proponentes: 14/08/2023 à 21/08/2023</w:t>
            </w:r>
          </w:p>
          <w:p w:rsidR="00E66556" w:rsidRPr="00E66556" w:rsidRDefault="00E66556"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- 2ªAnálise: 22/08/2023 à 25/08/2023</w:t>
            </w:r>
          </w:p>
          <w:p w:rsidR="00E66556" w:rsidRPr="00E66556" w:rsidRDefault="00E66556"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Envio do Parecer à SE: 28/08/2023</w:t>
            </w:r>
          </w:p>
          <w:p w:rsidR="00E66556" w:rsidRPr="00E66556" w:rsidRDefault="00E66556"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Prazo recursal: 29/08/2023 à 30/08/2023</w:t>
            </w:r>
          </w:p>
          <w:p w:rsidR="00E66556" w:rsidRPr="00E66556" w:rsidRDefault="00E66556"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Envio dos recursos ao Grupo de Análise: 31/08/2023</w:t>
            </w:r>
          </w:p>
          <w:p w:rsidR="00E66556" w:rsidRPr="00E66556" w:rsidRDefault="00E66556" w:rsidP="001A10D1">
            <w:pPr>
              <w:suppressAutoHyphens w:val="0"/>
              <w:spacing w:before="240"/>
              <w:ind w:left="1463"/>
              <w:jc w:val="both"/>
              <w:rPr>
                <w:rFonts w:ascii="Arial" w:hAnsi="Arial" w:cs="Arial"/>
                <w:b/>
                <w:sz w:val="22"/>
                <w:szCs w:val="22"/>
              </w:rPr>
            </w:pPr>
            <w:r w:rsidRPr="00E66556">
              <w:rPr>
                <w:rFonts w:ascii="Arial" w:hAnsi="Arial" w:cs="Arial"/>
                <w:b/>
                <w:sz w:val="22"/>
                <w:szCs w:val="22"/>
              </w:rPr>
              <w:lastRenderedPageBreak/>
              <w:t>- CT Conjunta para análise dos recursos e hierarquização: 01/09/2023</w:t>
            </w:r>
          </w:p>
          <w:p w:rsidR="00E66556" w:rsidRPr="00E66556" w:rsidRDefault="00E66556" w:rsidP="001A10D1">
            <w:pPr>
              <w:suppressAutoHyphens w:val="0"/>
              <w:spacing w:before="240"/>
              <w:ind w:left="1463"/>
              <w:jc w:val="both"/>
              <w:rPr>
                <w:rFonts w:ascii="Arial" w:hAnsi="Arial" w:cs="Arial"/>
                <w:b/>
                <w:sz w:val="22"/>
                <w:szCs w:val="22"/>
              </w:rPr>
            </w:pPr>
            <w:r w:rsidRPr="00E66556">
              <w:rPr>
                <w:rFonts w:ascii="Arial" w:hAnsi="Arial" w:cs="Arial"/>
                <w:b/>
                <w:sz w:val="22"/>
                <w:szCs w:val="22"/>
              </w:rPr>
              <w:t>- 13/09/2023 – Indicação dos empreendimentos aprovados - Plenária</w:t>
            </w:r>
          </w:p>
          <w:p w:rsidR="006F0FC6" w:rsidRPr="00D6518E" w:rsidRDefault="00E66556" w:rsidP="00D6518E">
            <w:pPr>
              <w:pStyle w:val="PargrafodaLista"/>
              <w:numPr>
                <w:ilvl w:val="0"/>
                <w:numId w:val="27"/>
              </w:numPr>
              <w:spacing w:before="240"/>
              <w:rPr>
                <w:rFonts w:ascii="Arial" w:hAnsi="Arial" w:cs="Arial"/>
                <w:b/>
              </w:rPr>
            </w:pPr>
            <w:r w:rsidRPr="00E66556">
              <w:rPr>
                <w:rFonts w:ascii="Arial" w:hAnsi="Arial" w:cs="Arial"/>
                <w:b/>
                <w:sz w:val="22"/>
                <w:szCs w:val="22"/>
              </w:rPr>
              <w:t xml:space="preserve">A Secretaria Executiva disponibilizará um arquivo no Google </w:t>
            </w:r>
            <w:proofErr w:type="spellStart"/>
            <w:r w:rsidRPr="00E66556">
              <w:rPr>
                <w:rFonts w:ascii="Arial" w:hAnsi="Arial" w:cs="Arial"/>
                <w:b/>
                <w:sz w:val="22"/>
                <w:szCs w:val="22"/>
              </w:rPr>
              <w:t>Docs</w:t>
            </w:r>
            <w:proofErr w:type="spellEnd"/>
            <w:r w:rsidRPr="00E66556">
              <w:rPr>
                <w:rFonts w:ascii="Arial" w:hAnsi="Arial" w:cs="Arial"/>
                <w:b/>
                <w:sz w:val="22"/>
                <w:szCs w:val="22"/>
              </w:rPr>
              <w:t xml:space="preserve"> para edição, contendo como modelo a manifestação CBH/LN para a etapa anterior do Licenciamento Ambiental do Pré Sal para contribuições que serão colhidas até dia 14/06/2023, ficando incumbida de unificar o documento e revisar, encaminhando preferencialmente até 16/06/2023 a versão final no grupo da CT-PAI e, caso não tenha objeção, protocolar o documento junto ao IBAMA devidamente assinado</w:t>
            </w:r>
            <w:r w:rsidR="00D6518E" w:rsidRPr="00E66556">
              <w:rPr>
                <w:rFonts w:ascii="Arial" w:hAnsi="Arial" w:cs="Arial"/>
                <w:b/>
                <w:sz w:val="22"/>
                <w:szCs w:val="22"/>
              </w:rPr>
              <w:t>.</w:t>
            </w:r>
          </w:p>
        </w:tc>
      </w:tr>
    </w:tbl>
    <w:p w:rsidR="006F0FC6" w:rsidRPr="00204F97" w:rsidRDefault="006F0FC6" w:rsidP="006F0FC6">
      <w:pPr>
        <w:tabs>
          <w:tab w:val="left" w:pos="975"/>
        </w:tabs>
        <w:rPr>
          <w:rFonts w:ascii="Arial" w:hAnsi="Arial" w:cs="Arial"/>
          <w:sz w:val="18"/>
          <w:szCs w:val="18"/>
        </w:rPr>
      </w:pPr>
    </w:p>
    <w:p w:rsidR="006C1DED" w:rsidRDefault="006C1DED" w:rsidP="006C1DED">
      <w:pPr>
        <w:jc w:val="right"/>
        <w:rPr>
          <w:rFonts w:ascii="Arial" w:hAnsi="Arial" w:cs="Arial"/>
        </w:rPr>
      </w:pPr>
      <w:r>
        <w:rPr>
          <w:rFonts w:ascii="Arial" w:hAnsi="Arial" w:cs="Arial"/>
        </w:rPr>
        <w:t>Caraguatatuba, 0</w:t>
      </w:r>
      <w:r w:rsidR="00CF5E0D">
        <w:rPr>
          <w:rFonts w:ascii="Arial" w:hAnsi="Arial" w:cs="Arial"/>
        </w:rPr>
        <w:t xml:space="preserve">7 </w:t>
      </w:r>
      <w:r>
        <w:rPr>
          <w:rFonts w:ascii="Arial" w:hAnsi="Arial" w:cs="Arial"/>
        </w:rPr>
        <w:t xml:space="preserve">de </w:t>
      </w:r>
      <w:r w:rsidR="00CF5E0D">
        <w:rPr>
          <w:rFonts w:ascii="Arial" w:hAnsi="Arial" w:cs="Arial"/>
        </w:rPr>
        <w:t>junho</w:t>
      </w:r>
      <w:r>
        <w:rPr>
          <w:rFonts w:ascii="Arial" w:hAnsi="Arial" w:cs="Arial"/>
        </w:rPr>
        <w:t xml:space="preserve"> de 2023.</w:t>
      </w:r>
    </w:p>
    <w:p w:rsidR="006C1DED" w:rsidRDefault="006C1DED" w:rsidP="006C1DED">
      <w:pPr>
        <w:jc w:val="right"/>
        <w:rPr>
          <w:rFonts w:ascii="Arial" w:hAnsi="Arial" w:cs="Arial"/>
        </w:rPr>
      </w:pPr>
    </w:p>
    <w:p w:rsidR="006C1DED" w:rsidRDefault="006C1DED" w:rsidP="006C1DED">
      <w:pPr>
        <w:jc w:val="right"/>
        <w:rPr>
          <w:rFonts w:ascii="Arial" w:hAnsi="Arial" w:cs="Arial"/>
        </w:rPr>
      </w:pPr>
    </w:p>
    <w:p w:rsidR="006C1DED" w:rsidRDefault="006C1DED" w:rsidP="006C1DED">
      <w:pPr>
        <w:jc w:val="right"/>
        <w:rPr>
          <w:rFonts w:ascii="Arial" w:hAnsi="Arial" w:cs="Arial"/>
        </w:rPr>
      </w:pPr>
    </w:p>
    <w:p w:rsidR="00E66556" w:rsidRDefault="00E66556" w:rsidP="006C1DED">
      <w:pPr>
        <w:jc w:val="right"/>
        <w:rPr>
          <w:rFonts w:ascii="Arial" w:hAnsi="Arial" w:cs="Arial"/>
        </w:rPr>
      </w:pPr>
    </w:p>
    <w:p w:rsidR="00E66556" w:rsidRDefault="00E66556" w:rsidP="006C1DED">
      <w:pPr>
        <w:jc w:val="right"/>
        <w:rPr>
          <w:rFonts w:ascii="Arial" w:hAnsi="Arial" w:cs="Arial"/>
        </w:rPr>
      </w:pPr>
    </w:p>
    <w:p w:rsidR="006C1DED" w:rsidRPr="006C1DED" w:rsidRDefault="006C1DED" w:rsidP="006C1DED">
      <w:pPr>
        <w:jc w:val="center"/>
        <w:rPr>
          <w:rFonts w:ascii="Arial" w:hAnsi="Arial" w:cs="Arial"/>
          <w:b/>
        </w:rPr>
      </w:pPr>
      <w:r w:rsidRPr="006C1DED">
        <w:rPr>
          <w:rFonts w:ascii="Arial" w:hAnsi="Arial" w:cs="Arial"/>
          <w:b/>
        </w:rPr>
        <w:t>DOUGLAS SANTOS</w:t>
      </w:r>
    </w:p>
    <w:p w:rsidR="006C1DED" w:rsidRDefault="006C1DED" w:rsidP="006C1DED">
      <w:pPr>
        <w:jc w:val="center"/>
        <w:rPr>
          <w:rFonts w:ascii="Arial" w:hAnsi="Arial" w:cs="Arial"/>
        </w:rPr>
      </w:pPr>
      <w:r>
        <w:rPr>
          <w:rFonts w:ascii="Arial" w:hAnsi="Arial" w:cs="Arial"/>
        </w:rPr>
        <w:t>Coordenador da CT-Pai</w:t>
      </w:r>
    </w:p>
    <w:p w:rsidR="006C1DED" w:rsidRPr="00204F97" w:rsidRDefault="006C1DED" w:rsidP="00E66556">
      <w:pPr>
        <w:jc w:val="center"/>
        <w:rPr>
          <w:rFonts w:ascii="Arial" w:hAnsi="Arial" w:cs="Arial"/>
        </w:rPr>
      </w:pPr>
      <w:r>
        <w:rPr>
          <w:rFonts w:ascii="Arial" w:hAnsi="Arial" w:cs="Arial"/>
        </w:rPr>
        <w:t>Representante do Município de Caraguatatuba</w:t>
      </w:r>
    </w:p>
    <w:sectPr w:rsidR="006C1DED" w:rsidRPr="00204F97" w:rsidSect="00204F97">
      <w:headerReference w:type="even" r:id="rId8"/>
      <w:headerReference w:type="default" r:id="rId9"/>
      <w:footerReference w:type="default" r:id="rId10"/>
      <w:pgSz w:w="11906" w:h="16838"/>
      <w:pgMar w:top="1474" w:right="1134" w:bottom="1134" w:left="1701" w:header="454"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1E" w:rsidRDefault="0061241E">
      <w:r>
        <w:separator/>
      </w:r>
    </w:p>
  </w:endnote>
  <w:endnote w:type="continuationSeparator" w:id="0">
    <w:p w:rsidR="0061241E" w:rsidRDefault="00612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2" w:rsidRDefault="00E818D2" w:rsidP="00204F97">
    <w:pPr>
      <w:pStyle w:val="Rodap"/>
      <w:ind w:right="360"/>
      <w:jc w:val="right"/>
      <w:rPr>
        <w:sz w:val="15"/>
      </w:rPr>
    </w:pPr>
    <w:r>
      <w:rPr>
        <w:sz w:val="15"/>
      </w:rPr>
      <w:t xml:space="preserve">Página </w:t>
    </w:r>
    <w:r w:rsidR="00E738BC" w:rsidRPr="00204F97">
      <w:rPr>
        <w:sz w:val="15"/>
      </w:rPr>
      <w:fldChar w:fldCharType="begin"/>
    </w:r>
    <w:r w:rsidRPr="00204F97">
      <w:rPr>
        <w:sz w:val="15"/>
      </w:rPr>
      <w:instrText xml:space="preserve"> PAGE   \* MERGEFORMAT </w:instrText>
    </w:r>
    <w:r w:rsidR="00E738BC" w:rsidRPr="00204F97">
      <w:rPr>
        <w:sz w:val="15"/>
      </w:rPr>
      <w:fldChar w:fldCharType="separate"/>
    </w:r>
    <w:r w:rsidR="000C513B">
      <w:rPr>
        <w:noProof/>
        <w:sz w:val="15"/>
      </w:rPr>
      <w:t>2</w:t>
    </w:r>
    <w:r w:rsidR="00E738BC" w:rsidRPr="00204F97">
      <w:rPr>
        <w:sz w:val="15"/>
      </w:rPr>
      <w:fldChar w:fldCharType="end"/>
    </w:r>
    <w:r>
      <w:rPr>
        <w:sz w:val="15"/>
      </w:rPr>
      <w:t xml:space="preserve"> de </w:t>
    </w:r>
    <w:fldSimple w:instr=" NUMPAGES   \* MERGEFORMAT ">
      <w:r w:rsidR="000C513B" w:rsidRPr="000C513B">
        <w:rPr>
          <w:noProof/>
          <w:sz w:val="15"/>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1E" w:rsidRDefault="0061241E">
      <w:r>
        <w:separator/>
      </w:r>
    </w:p>
  </w:footnote>
  <w:footnote w:type="continuationSeparator" w:id="0">
    <w:p w:rsidR="0061241E" w:rsidRDefault="00612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D2" w:rsidRDefault="00E818D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6" w:type="dxa"/>
      <w:tblLayout w:type="fixed"/>
      <w:tblLook w:val="0000"/>
    </w:tblPr>
    <w:tblGrid>
      <w:gridCol w:w="1128"/>
      <w:gridCol w:w="7661"/>
    </w:tblGrid>
    <w:tr w:rsidR="00E818D2" w:rsidTr="00B610A2">
      <w:trPr>
        <w:trHeight w:val="1419"/>
      </w:trPr>
      <w:tc>
        <w:tcPr>
          <w:tcW w:w="1128" w:type="dxa"/>
          <w:shd w:val="clear" w:color="auto" w:fill="auto"/>
        </w:tcPr>
        <w:p w:rsidR="00E818D2" w:rsidRDefault="00E818D2">
          <w:pPr>
            <w:pStyle w:val="Cabealho"/>
            <w:snapToGrid w:val="0"/>
          </w:pPr>
          <w:r>
            <w:rPr>
              <w:noProof/>
              <w:lang w:eastAsia="pt-BR"/>
            </w:rPr>
            <w:drawing>
              <wp:anchor distT="0" distB="0" distL="114935" distR="114935" simplePos="0" relativeHeight="251658240" behindDoc="1" locked="0" layoutInCell="1" allowOverlap="1">
                <wp:simplePos x="0" y="0"/>
                <wp:positionH relativeFrom="column">
                  <wp:posOffset>-140970</wp:posOffset>
                </wp:positionH>
                <wp:positionV relativeFrom="paragraph">
                  <wp:posOffset>53340</wp:posOffset>
                </wp:positionV>
                <wp:extent cx="664845" cy="779780"/>
                <wp:effectExtent l="0" t="0" r="1905" b="127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845" cy="779780"/>
                        </a:xfrm>
                        <a:prstGeom prst="rect">
                          <a:avLst/>
                        </a:prstGeom>
                        <a:solidFill>
                          <a:srgbClr val="FFFFFF"/>
                        </a:solidFill>
                        <a:ln>
                          <a:noFill/>
                        </a:ln>
                      </pic:spPr>
                    </pic:pic>
                  </a:graphicData>
                </a:graphic>
              </wp:anchor>
            </w:drawing>
          </w:r>
        </w:p>
      </w:tc>
      <w:tc>
        <w:tcPr>
          <w:tcW w:w="7661" w:type="dxa"/>
          <w:shd w:val="clear" w:color="auto" w:fill="auto"/>
          <w:vAlign w:val="center"/>
        </w:tcPr>
        <w:p w:rsidR="00E818D2" w:rsidRDefault="00E818D2" w:rsidP="006F0FC6">
          <w:pPr>
            <w:pStyle w:val="Cabealho"/>
            <w:snapToGrid w:val="0"/>
            <w:jc w:val="center"/>
            <w:rPr>
              <w:rFonts w:ascii="Arial" w:hAnsi="Arial" w:cs="Arial"/>
              <w:b/>
              <w:szCs w:val="22"/>
            </w:rPr>
          </w:pPr>
          <w:r>
            <w:rPr>
              <w:rFonts w:ascii="Arial" w:hAnsi="Arial" w:cs="Arial"/>
              <w:b/>
              <w:szCs w:val="22"/>
            </w:rPr>
            <w:t>COMITÊ DE BACIAS HIDROGRÁFICAS DO LITORAL NORTE</w:t>
          </w:r>
        </w:p>
        <w:p w:rsidR="00E818D2" w:rsidRPr="00785604" w:rsidRDefault="00E818D2" w:rsidP="006F0FC6">
          <w:pPr>
            <w:pStyle w:val="Cabealho"/>
            <w:snapToGrid w:val="0"/>
            <w:jc w:val="center"/>
            <w:rPr>
              <w:rFonts w:ascii="Arial" w:hAnsi="Arial" w:cs="Arial"/>
              <w:b/>
              <w:szCs w:val="22"/>
            </w:rPr>
          </w:pPr>
          <w:r>
            <w:rPr>
              <w:rFonts w:ascii="Arial" w:hAnsi="Arial" w:cs="Arial"/>
              <w:b/>
              <w:szCs w:val="22"/>
            </w:rPr>
            <w:br/>
          </w:r>
          <w:r w:rsidRPr="006F0FC6">
            <w:rPr>
              <w:rFonts w:ascii="Arial" w:hAnsi="Arial" w:cs="Arial"/>
              <w:b/>
              <w:sz w:val="18"/>
              <w:szCs w:val="18"/>
            </w:rPr>
            <w:t>CÂMARA TÉCNICA DE PLANEJAMENTO E ASSUNTOS INSTITUCIONAIS – CT-PAI</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2484"/>
        </w:tabs>
        <w:ind w:left="2484"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upperRoman"/>
      <w:lvlText w:val="%1."/>
      <w:lvlJc w:val="left"/>
      <w:pPr>
        <w:tabs>
          <w:tab w:val="num" w:pos="720"/>
        </w:tabs>
        <w:ind w:left="720" w:hanging="720"/>
      </w:p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78" w:hanging="360"/>
      </w:pPr>
      <w:rPr>
        <w:rFonts w:ascii="Symbol" w:hAnsi="Symbol"/>
        <w:u w:val="none"/>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2AC6272D"/>
    <w:multiLevelType w:val="hybridMultilevel"/>
    <w:tmpl w:val="121E6370"/>
    <w:lvl w:ilvl="0" w:tplc="00000005">
      <w:start w:val="1"/>
      <w:numFmt w:val="lowerLetter"/>
      <w:lvlText w:val="%1)"/>
      <w:lvlJc w:val="left"/>
      <w:pPr>
        <w:ind w:left="1744" w:hanging="10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3DAE7A79"/>
    <w:multiLevelType w:val="hybridMultilevel"/>
    <w:tmpl w:val="70F849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6358C0"/>
    <w:multiLevelType w:val="hybridMultilevel"/>
    <w:tmpl w:val="20CC90D4"/>
    <w:lvl w:ilvl="0" w:tplc="00000009">
      <w:start w:val="1"/>
      <w:numFmt w:val="upperRoman"/>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BF61DB"/>
    <w:multiLevelType w:val="hybridMultilevel"/>
    <w:tmpl w:val="ABAC85E6"/>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23">
    <w:nsid w:val="527F11B8"/>
    <w:multiLevelType w:val="hybridMultilevel"/>
    <w:tmpl w:val="A3021E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0B0519"/>
    <w:multiLevelType w:val="hybridMultilevel"/>
    <w:tmpl w:val="E13693DA"/>
    <w:lvl w:ilvl="0" w:tplc="04160001">
      <w:start w:val="1"/>
      <w:numFmt w:val="bullet"/>
      <w:lvlText w:val=""/>
      <w:lvlJc w:val="left"/>
      <w:pPr>
        <w:ind w:left="1463" w:hanging="360"/>
      </w:pPr>
      <w:rPr>
        <w:rFonts w:ascii="Symbol" w:hAnsi="Symbol" w:hint="default"/>
      </w:rPr>
    </w:lvl>
    <w:lvl w:ilvl="1" w:tplc="04160003" w:tentative="1">
      <w:start w:val="1"/>
      <w:numFmt w:val="bullet"/>
      <w:lvlText w:val="o"/>
      <w:lvlJc w:val="left"/>
      <w:pPr>
        <w:ind w:left="2183" w:hanging="360"/>
      </w:pPr>
      <w:rPr>
        <w:rFonts w:ascii="Courier New" w:hAnsi="Courier New" w:cs="Courier New" w:hint="default"/>
      </w:rPr>
    </w:lvl>
    <w:lvl w:ilvl="2" w:tplc="04160005" w:tentative="1">
      <w:start w:val="1"/>
      <w:numFmt w:val="bullet"/>
      <w:lvlText w:val=""/>
      <w:lvlJc w:val="left"/>
      <w:pPr>
        <w:ind w:left="2903" w:hanging="360"/>
      </w:pPr>
      <w:rPr>
        <w:rFonts w:ascii="Wingdings" w:hAnsi="Wingdings" w:hint="default"/>
      </w:rPr>
    </w:lvl>
    <w:lvl w:ilvl="3" w:tplc="04160001" w:tentative="1">
      <w:start w:val="1"/>
      <w:numFmt w:val="bullet"/>
      <w:lvlText w:val=""/>
      <w:lvlJc w:val="left"/>
      <w:pPr>
        <w:ind w:left="3623" w:hanging="360"/>
      </w:pPr>
      <w:rPr>
        <w:rFonts w:ascii="Symbol" w:hAnsi="Symbol" w:hint="default"/>
      </w:rPr>
    </w:lvl>
    <w:lvl w:ilvl="4" w:tplc="04160003" w:tentative="1">
      <w:start w:val="1"/>
      <w:numFmt w:val="bullet"/>
      <w:lvlText w:val="o"/>
      <w:lvlJc w:val="left"/>
      <w:pPr>
        <w:ind w:left="4343" w:hanging="360"/>
      </w:pPr>
      <w:rPr>
        <w:rFonts w:ascii="Courier New" w:hAnsi="Courier New" w:cs="Courier New" w:hint="default"/>
      </w:rPr>
    </w:lvl>
    <w:lvl w:ilvl="5" w:tplc="04160005" w:tentative="1">
      <w:start w:val="1"/>
      <w:numFmt w:val="bullet"/>
      <w:lvlText w:val=""/>
      <w:lvlJc w:val="left"/>
      <w:pPr>
        <w:ind w:left="5063" w:hanging="360"/>
      </w:pPr>
      <w:rPr>
        <w:rFonts w:ascii="Wingdings" w:hAnsi="Wingdings" w:hint="default"/>
      </w:rPr>
    </w:lvl>
    <w:lvl w:ilvl="6" w:tplc="04160001" w:tentative="1">
      <w:start w:val="1"/>
      <w:numFmt w:val="bullet"/>
      <w:lvlText w:val=""/>
      <w:lvlJc w:val="left"/>
      <w:pPr>
        <w:ind w:left="5783" w:hanging="360"/>
      </w:pPr>
      <w:rPr>
        <w:rFonts w:ascii="Symbol" w:hAnsi="Symbol" w:hint="default"/>
      </w:rPr>
    </w:lvl>
    <w:lvl w:ilvl="7" w:tplc="04160003" w:tentative="1">
      <w:start w:val="1"/>
      <w:numFmt w:val="bullet"/>
      <w:lvlText w:val="o"/>
      <w:lvlJc w:val="left"/>
      <w:pPr>
        <w:ind w:left="6503" w:hanging="360"/>
      </w:pPr>
      <w:rPr>
        <w:rFonts w:ascii="Courier New" w:hAnsi="Courier New" w:cs="Courier New" w:hint="default"/>
      </w:rPr>
    </w:lvl>
    <w:lvl w:ilvl="8" w:tplc="04160005" w:tentative="1">
      <w:start w:val="1"/>
      <w:numFmt w:val="bullet"/>
      <w:lvlText w:val=""/>
      <w:lvlJc w:val="left"/>
      <w:pPr>
        <w:ind w:left="7223" w:hanging="360"/>
      </w:pPr>
      <w:rPr>
        <w:rFonts w:ascii="Wingdings" w:hAnsi="Wingdings" w:hint="default"/>
      </w:rPr>
    </w:lvl>
  </w:abstractNum>
  <w:abstractNum w:abstractNumId="25">
    <w:nsid w:val="68A722B1"/>
    <w:multiLevelType w:val="hybridMultilevel"/>
    <w:tmpl w:val="4858EC38"/>
    <w:lvl w:ilvl="0" w:tplc="22C06FB0">
      <w:start w:val="1"/>
      <w:numFmt w:val="decimal"/>
      <w:lvlText w:val="%1."/>
      <w:lvlJc w:val="left"/>
      <w:pPr>
        <w:ind w:left="720" w:hanging="360"/>
      </w:pPr>
      <w:rPr>
        <w:rFonts w:ascii="Arial" w:hAnsi="Arial" w:cs="Arial"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B91E3B"/>
    <w:multiLevelType w:val="hybridMultilevel"/>
    <w:tmpl w:val="D15A218E"/>
    <w:lvl w:ilvl="0" w:tplc="00000009">
      <w:start w:val="1"/>
      <w:numFmt w:val="upperRoman"/>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19"/>
  </w:num>
  <w:num w:numId="22">
    <w:abstractNumId w:val="20"/>
  </w:num>
  <w:num w:numId="23">
    <w:abstractNumId w:val="21"/>
  </w:num>
  <w:num w:numId="24">
    <w:abstractNumId w:val="26"/>
  </w:num>
  <w:num w:numId="25">
    <w:abstractNumId w:val="25"/>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057076"/>
    <w:rsid w:val="00011A02"/>
    <w:rsid w:val="00012BB9"/>
    <w:rsid w:val="000134FA"/>
    <w:rsid w:val="000252FD"/>
    <w:rsid w:val="00030318"/>
    <w:rsid w:val="000375B0"/>
    <w:rsid w:val="000401A4"/>
    <w:rsid w:val="0004247B"/>
    <w:rsid w:val="00046C0D"/>
    <w:rsid w:val="00050AF3"/>
    <w:rsid w:val="0005582A"/>
    <w:rsid w:val="00057076"/>
    <w:rsid w:val="00063A6E"/>
    <w:rsid w:val="00065A1F"/>
    <w:rsid w:val="0007161D"/>
    <w:rsid w:val="00074812"/>
    <w:rsid w:val="000774E6"/>
    <w:rsid w:val="00082C56"/>
    <w:rsid w:val="00086E5C"/>
    <w:rsid w:val="000876AE"/>
    <w:rsid w:val="00090523"/>
    <w:rsid w:val="00094099"/>
    <w:rsid w:val="00094289"/>
    <w:rsid w:val="000A229A"/>
    <w:rsid w:val="000B4B60"/>
    <w:rsid w:val="000C4A1D"/>
    <w:rsid w:val="000C513B"/>
    <w:rsid w:val="000D1508"/>
    <w:rsid w:val="000D270E"/>
    <w:rsid w:val="000D387A"/>
    <w:rsid w:val="000E49C1"/>
    <w:rsid w:val="000E7379"/>
    <w:rsid w:val="000F1AB5"/>
    <w:rsid w:val="000F4F1A"/>
    <w:rsid w:val="00101CCC"/>
    <w:rsid w:val="00104763"/>
    <w:rsid w:val="001064CC"/>
    <w:rsid w:val="00113CBD"/>
    <w:rsid w:val="0011458E"/>
    <w:rsid w:val="00120902"/>
    <w:rsid w:val="0012283D"/>
    <w:rsid w:val="00122CA4"/>
    <w:rsid w:val="00124CF5"/>
    <w:rsid w:val="001268E1"/>
    <w:rsid w:val="00132C15"/>
    <w:rsid w:val="0015105C"/>
    <w:rsid w:val="00155D2B"/>
    <w:rsid w:val="00161FD8"/>
    <w:rsid w:val="00162580"/>
    <w:rsid w:val="001632CF"/>
    <w:rsid w:val="00163B15"/>
    <w:rsid w:val="00165131"/>
    <w:rsid w:val="001837C5"/>
    <w:rsid w:val="00186D2E"/>
    <w:rsid w:val="00190C07"/>
    <w:rsid w:val="001A0FDB"/>
    <w:rsid w:val="001A10D1"/>
    <w:rsid w:val="001A1AC9"/>
    <w:rsid w:val="001A55CF"/>
    <w:rsid w:val="001B27D8"/>
    <w:rsid w:val="001B4C8F"/>
    <w:rsid w:val="001C357C"/>
    <w:rsid w:val="001C3A37"/>
    <w:rsid w:val="001C62F3"/>
    <w:rsid w:val="001C7F75"/>
    <w:rsid w:val="001D0AFE"/>
    <w:rsid w:val="001D2968"/>
    <w:rsid w:val="001E2940"/>
    <w:rsid w:val="001E3132"/>
    <w:rsid w:val="001F4780"/>
    <w:rsid w:val="001F676E"/>
    <w:rsid w:val="00204F97"/>
    <w:rsid w:val="002075B0"/>
    <w:rsid w:val="00213998"/>
    <w:rsid w:val="0022315B"/>
    <w:rsid w:val="00234E46"/>
    <w:rsid w:val="00235FAA"/>
    <w:rsid w:val="00236B11"/>
    <w:rsid w:val="002371F2"/>
    <w:rsid w:val="00241252"/>
    <w:rsid w:val="00241DE3"/>
    <w:rsid w:val="0024493D"/>
    <w:rsid w:val="002503F2"/>
    <w:rsid w:val="002561AB"/>
    <w:rsid w:val="00265201"/>
    <w:rsid w:val="002662B2"/>
    <w:rsid w:val="00286822"/>
    <w:rsid w:val="002A511D"/>
    <w:rsid w:val="002C058B"/>
    <w:rsid w:val="002C53A1"/>
    <w:rsid w:val="002C5874"/>
    <w:rsid w:val="002D02E8"/>
    <w:rsid w:val="002D1C87"/>
    <w:rsid w:val="002D334B"/>
    <w:rsid w:val="002D63A2"/>
    <w:rsid w:val="002D744C"/>
    <w:rsid w:val="002E3917"/>
    <w:rsid w:val="002E4A8E"/>
    <w:rsid w:val="002E75C8"/>
    <w:rsid w:val="002F076E"/>
    <w:rsid w:val="002F0EC1"/>
    <w:rsid w:val="002F199A"/>
    <w:rsid w:val="002F3191"/>
    <w:rsid w:val="002F4880"/>
    <w:rsid w:val="00300E7B"/>
    <w:rsid w:val="00304ED9"/>
    <w:rsid w:val="00304FAF"/>
    <w:rsid w:val="003140A1"/>
    <w:rsid w:val="00314252"/>
    <w:rsid w:val="003143C2"/>
    <w:rsid w:val="00317C59"/>
    <w:rsid w:val="00322234"/>
    <w:rsid w:val="0033089C"/>
    <w:rsid w:val="00331A4D"/>
    <w:rsid w:val="0033743A"/>
    <w:rsid w:val="003401B8"/>
    <w:rsid w:val="003409CF"/>
    <w:rsid w:val="00357D10"/>
    <w:rsid w:val="00362133"/>
    <w:rsid w:val="00363687"/>
    <w:rsid w:val="00373DCB"/>
    <w:rsid w:val="00376415"/>
    <w:rsid w:val="00377903"/>
    <w:rsid w:val="00382299"/>
    <w:rsid w:val="00385972"/>
    <w:rsid w:val="00390318"/>
    <w:rsid w:val="00391377"/>
    <w:rsid w:val="003A6D4F"/>
    <w:rsid w:val="003A7CE1"/>
    <w:rsid w:val="003B28A6"/>
    <w:rsid w:val="003C4DAA"/>
    <w:rsid w:val="003D1234"/>
    <w:rsid w:val="003D13C3"/>
    <w:rsid w:val="003F004E"/>
    <w:rsid w:val="003F262B"/>
    <w:rsid w:val="003F35B9"/>
    <w:rsid w:val="003F6224"/>
    <w:rsid w:val="003F6C59"/>
    <w:rsid w:val="004018DE"/>
    <w:rsid w:val="00404A6C"/>
    <w:rsid w:val="00405524"/>
    <w:rsid w:val="00421169"/>
    <w:rsid w:val="00421B1D"/>
    <w:rsid w:val="00421F2F"/>
    <w:rsid w:val="004220B2"/>
    <w:rsid w:val="004240A7"/>
    <w:rsid w:val="004302BE"/>
    <w:rsid w:val="00433F72"/>
    <w:rsid w:val="004340BD"/>
    <w:rsid w:val="004451B9"/>
    <w:rsid w:val="00445472"/>
    <w:rsid w:val="004472FC"/>
    <w:rsid w:val="00450385"/>
    <w:rsid w:val="0045280E"/>
    <w:rsid w:val="00453E45"/>
    <w:rsid w:val="00463242"/>
    <w:rsid w:val="004650C9"/>
    <w:rsid w:val="00473210"/>
    <w:rsid w:val="0047559E"/>
    <w:rsid w:val="004871E3"/>
    <w:rsid w:val="00491904"/>
    <w:rsid w:val="00492C51"/>
    <w:rsid w:val="004956C8"/>
    <w:rsid w:val="004A7EBD"/>
    <w:rsid w:val="004B4A68"/>
    <w:rsid w:val="004B7436"/>
    <w:rsid w:val="004B7845"/>
    <w:rsid w:val="004C1998"/>
    <w:rsid w:val="004C58A0"/>
    <w:rsid w:val="004E205D"/>
    <w:rsid w:val="004F0214"/>
    <w:rsid w:val="004F135B"/>
    <w:rsid w:val="004F59BB"/>
    <w:rsid w:val="0050535C"/>
    <w:rsid w:val="00507B73"/>
    <w:rsid w:val="0051239B"/>
    <w:rsid w:val="005151CD"/>
    <w:rsid w:val="00517337"/>
    <w:rsid w:val="00522CD4"/>
    <w:rsid w:val="00522DAF"/>
    <w:rsid w:val="0052483E"/>
    <w:rsid w:val="0053326A"/>
    <w:rsid w:val="0053467E"/>
    <w:rsid w:val="0053758F"/>
    <w:rsid w:val="005404F2"/>
    <w:rsid w:val="00547F92"/>
    <w:rsid w:val="00556C55"/>
    <w:rsid w:val="00557794"/>
    <w:rsid w:val="00560C2D"/>
    <w:rsid w:val="00565E85"/>
    <w:rsid w:val="00571FE2"/>
    <w:rsid w:val="00577D92"/>
    <w:rsid w:val="00580F49"/>
    <w:rsid w:val="005822A6"/>
    <w:rsid w:val="00585906"/>
    <w:rsid w:val="00586DE5"/>
    <w:rsid w:val="005A0D63"/>
    <w:rsid w:val="005A2A87"/>
    <w:rsid w:val="005A3DBE"/>
    <w:rsid w:val="005A61A6"/>
    <w:rsid w:val="005B0D01"/>
    <w:rsid w:val="005B2D6B"/>
    <w:rsid w:val="005C398A"/>
    <w:rsid w:val="005C4A2D"/>
    <w:rsid w:val="005C5632"/>
    <w:rsid w:val="005C588E"/>
    <w:rsid w:val="005C5C0D"/>
    <w:rsid w:val="005D2A79"/>
    <w:rsid w:val="005F0EFF"/>
    <w:rsid w:val="005F4030"/>
    <w:rsid w:val="005F75C7"/>
    <w:rsid w:val="00610B05"/>
    <w:rsid w:val="0061241E"/>
    <w:rsid w:val="00616F76"/>
    <w:rsid w:val="00620959"/>
    <w:rsid w:val="00626ACC"/>
    <w:rsid w:val="006273BB"/>
    <w:rsid w:val="00630EE2"/>
    <w:rsid w:val="00651517"/>
    <w:rsid w:val="006531CC"/>
    <w:rsid w:val="0066201C"/>
    <w:rsid w:val="00663E21"/>
    <w:rsid w:val="0066474E"/>
    <w:rsid w:val="00670352"/>
    <w:rsid w:val="00670E69"/>
    <w:rsid w:val="0067490A"/>
    <w:rsid w:val="00674C63"/>
    <w:rsid w:val="00681DDA"/>
    <w:rsid w:val="00685CE9"/>
    <w:rsid w:val="00686E81"/>
    <w:rsid w:val="00690B60"/>
    <w:rsid w:val="00692746"/>
    <w:rsid w:val="006A49A3"/>
    <w:rsid w:val="006A61A2"/>
    <w:rsid w:val="006A63ED"/>
    <w:rsid w:val="006A6E9F"/>
    <w:rsid w:val="006B25ED"/>
    <w:rsid w:val="006B60C0"/>
    <w:rsid w:val="006C1DED"/>
    <w:rsid w:val="006C2A9D"/>
    <w:rsid w:val="006C2F62"/>
    <w:rsid w:val="006C6163"/>
    <w:rsid w:val="006C71EF"/>
    <w:rsid w:val="006D579D"/>
    <w:rsid w:val="006D5CAE"/>
    <w:rsid w:val="006E37BE"/>
    <w:rsid w:val="006E470A"/>
    <w:rsid w:val="006E7373"/>
    <w:rsid w:val="006F0FC6"/>
    <w:rsid w:val="006F2DD4"/>
    <w:rsid w:val="00704E55"/>
    <w:rsid w:val="00705313"/>
    <w:rsid w:val="00706A53"/>
    <w:rsid w:val="00711F74"/>
    <w:rsid w:val="007162A3"/>
    <w:rsid w:val="007221D0"/>
    <w:rsid w:val="00724A99"/>
    <w:rsid w:val="00725C79"/>
    <w:rsid w:val="00730343"/>
    <w:rsid w:val="00742227"/>
    <w:rsid w:val="00743CD0"/>
    <w:rsid w:val="007444B0"/>
    <w:rsid w:val="00745A54"/>
    <w:rsid w:val="00747D8A"/>
    <w:rsid w:val="00753540"/>
    <w:rsid w:val="007537F4"/>
    <w:rsid w:val="0076467B"/>
    <w:rsid w:val="007665CF"/>
    <w:rsid w:val="00771C6F"/>
    <w:rsid w:val="00772616"/>
    <w:rsid w:val="00772D39"/>
    <w:rsid w:val="00776913"/>
    <w:rsid w:val="00785604"/>
    <w:rsid w:val="0078737E"/>
    <w:rsid w:val="007935EF"/>
    <w:rsid w:val="00793B95"/>
    <w:rsid w:val="007A490C"/>
    <w:rsid w:val="007A6329"/>
    <w:rsid w:val="007B4575"/>
    <w:rsid w:val="007B5636"/>
    <w:rsid w:val="007C2183"/>
    <w:rsid w:val="007C31C2"/>
    <w:rsid w:val="007C6A9A"/>
    <w:rsid w:val="007C6DC4"/>
    <w:rsid w:val="007E061E"/>
    <w:rsid w:val="007E30DE"/>
    <w:rsid w:val="007E3926"/>
    <w:rsid w:val="007E47E1"/>
    <w:rsid w:val="007E4B33"/>
    <w:rsid w:val="007F1170"/>
    <w:rsid w:val="007F1D4C"/>
    <w:rsid w:val="00807179"/>
    <w:rsid w:val="0081399B"/>
    <w:rsid w:val="00816E34"/>
    <w:rsid w:val="008252C4"/>
    <w:rsid w:val="00830F54"/>
    <w:rsid w:val="00835FBE"/>
    <w:rsid w:val="00846971"/>
    <w:rsid w:val="00850175"/>
    <w:rsid w:val="008513E1"/>
    <w:rsid w:val="008517AD"/>
    <w:rsid w:val="00857FB7"/>
    <w:rsid w:val="0087415C"/>
    <w:rsid w:val="008827AD"/>
    <w:rsid w:val="00884FEF"/>
    <w:rsid w:val="00885071"/>
    <w:rsid w:val="008871CE"/>
    <w:rsid w:val="008951FA"/>
    <w:rsid w:val="00897CC4"/>
    <w:rsid w:val="008A4036"/>
    <w:rsid w:val="008A5D16"/>
    <w:rsid w:val="008A6283"/>
    <w:rsid w:val="008A6AD7"/>
    <w:rsid w:val="008B4300"/>
    <w:rsid w:val="008D016F"/>
    <w:rsid w:val="008D6B29"/>
    <w:rsid w:val="008E41F2"/>
    <w:rsid w:val="008F4099"/>
    <w:rsid w:val="008F748D"/>
    <w:rsid w:val="00905499"/>
    <w:rsid w:val="009062EB"/>
    <w:rsid w:val="00911412"/>
    <w:rsid w:val="00915E84"/>
    <w:rsid w:val="009204BB"/>
    <w:rsid w:val="0092103C"/>
    <w:rsid w:val="00922F4E"/>
    <w:rsid w:val="00924426"/>
    <w:rsid w:val="00924FA0"/>
    <w:rsid w:val="00934A5F"/>
    <w:rsid w:val="009355AE"/>
    <w:rsid w:val="009401EE"/>
    <w:rsid w:val="0094128B"/>
    <w:rsid w:val="009428CC"/>
    <w:rsid w:val="009456FE"/>
    <w:rsid w:val="009524B7"/>
    <w:rsid w:val="009530F1"/>
    <w:rsid w:val="00953A33"/>
    <w:rsid w:val="00961642"/>
    <w:rsid w:val="00962470"/>
    <w:rsid w:val="00963778"/>
    <w:rsid w:val="009663C2"/>
    <w:rsid w:val="0097413E"/>
    <w:rsid w:val="00984592"/>
    <w:rsid w:val="009854FB"/>
    <w:rsid w:val="009925C6"/>
    <w:rsid w:val="009926C3"/>
    <w:rsid w:val="0099519B"/>
    <w:rsid w:val="00997030"/>
    <w:rsid w:val="00997378"/>
    <w:rsid w:val="009A466D"/>
    <w:rsid w:val="009B2057"/>
    <w:rsid w:val="009B3083"/>
    <w:rsid w:val="009B3DCB"/>
    <w:rsid w:val="009B49EC"/>
    <w:rsid w:val="009B73EE"/>
    <w:rsid w:val="009B7468"/>
    <w:rsid w:val="009C14AE"/>
    <w:rsid w:val="009C2021"/>
    <w:rsid w:val="009D35F7"/>
    <w:rsid w:val="009D5832"/>
    <w:rsid w:val="009E3CCC"/>
    <w:rsid w:val="009E7E09"/>
    <w:rsid w:val="009F34BB"/>
    <w:rsid w:val="00A003EE"/>
    <w:rsid w:val="00A01437"/>
    <w:rsid w:val="00A05CDC"/>
    <w:rsid w:val="00A13826"/>
    <w:rsid w:val="00A20FC2"/>
    <w:rsid w:val="00A25852"/>
    <w:rsid w:val="00A270D4"/>
    <w:rsid w:val="00A34F5D"/>
    <w:rsid w:val="00A37B35"/>
    <w:rsid w:val="00A42C9F"/>
    <w:rsid w:val="00A555CC"/>
    <w:rsid w:val="00A5692E"/>
    <w:rsid w:val="00A760EF"/>
    <w:rsid w:val="00A80F17"/>
    <w:rsid w:val="00A85553"/>
    <w:rsid w:val="00A9142E"/>
    <w:rsid w:val="00A96CF1"/>
    <w:rsid w:val="00AA38AA"/>
    <w:rsid w:val="00AA6C26"/>
    <w:rsid w:val="00AA7FBD"/>
    <w:rsid w:val="00AB2259"/>
    <w:rsid w:val="00AB38C9"/>
    <w:rsid w:val="00AB6280"/>
    <w:rsid w:val="00AB6C27"/>
    <w:rsid w:val="00AC001D"/>
    <w:rsid w:val="00AC3B72"/>
    <w:rsid w:val="00AD06FE"/>
    <w:rsid w:val="00AD0C62"/>
    <w:rsid w:val="00AD62DE"/>
    <w:rsid w:val="00AD692E"/>
    <w:rsid w:val="00AE5846"/>
    <w:rsid w:val="00B037B6"/>
    <w:rsid w:val="00B047FA"/>
    <w:rsid w:val="00B12A24"/>
    <w:rsid w:val="00B14F1C"/>
    <w:rsid w:val="00B22BA9"/>
    <w:rsid w:val="00B344B0"/>
    <w:rsid w:val="00B37D4D"/>
    <w:rsid w:val="00B407F5"/>
    <w:rsid w:val="00B42126"/>
    <w:rsid w:val="00B46279"/>
    <w:rsid w:val="00B52938"/>
    <w:rsid w:val="00B52A68"/>
    <w:rsid w:val="00B5322F"/>
    <w:rsid w:val="00B55FD6"/>
    <w:rsid w:val="00B610A2"/>
    <w:rsid w:val="00B620D8"/>
    <w:rsid w:val="00B63508"/>
    <w:rsid w:val="00B73140"/>
    <w:rsid w:val="00B7661F"/>
    <w:rsid w:val="00B8152E"/>
    <w:rsid w:val="00B929AC"/>
    <w:rsid w:val="00BA1D1A"/>
    <w:rsid w:val="00BB54A2"/>
    <w:rsid w:val="00BC0B9E"/>
    <w:rsid w:val="00BC62F7"/>
    <w:rsid w:val="00BC6928"/>
    <w:rsid w:val="00BD1502"/>
    <w:rsid w:val="00BD3B55"/>
    <w:rsid w:val="00BD5E0F"/>
    <w:rsid w:val="00BE368A"/>
    <w:rsid w:val="00BE6C1C"/>
    <w:rsid w:val="00BF3991"/>
    <w:rsid w:val="00BF49E7"/>
    <w:rsid w:val="00C01919"/>
    <w:rsid w:val="00C04E53"/>
    <w:rsid w:val="00C06DD6"/>
    <w:rsid w:val="00C101E7"/>
    <w:rsid w:val="00C14419"/>
    <w:rsid w:val="00C17B2E"/>
    <w:rsid w:val="00C17DF3"/>
    <w:rsid w:val="00C2163D"/>
    <w:rsid w:val="00C21B07"/>
    <w:rsid w:val="00C24082"/>
    <w:rsid w:val="00C435FF"/>
    <w:rsid w:val="00C46D2D"/>
    <w:rsid w:val="00C46F95"/>
    <w:rsid w:val="00C47807"/>
    <w:rsid w:val="00C5030F"/>
    <w:rsid w:val="00C50987"/>
    <w:rsid w:val="00C50F17"/>
    <w:rsid w:val="00C53E06"/>
    <w:rsid w:val="00C56B76"/>
    <w:rsid w:val="00C62738"/>
    <w:rsid w:val="00C64D83"/>
    <w:rsid w:val="00C83208"/>
    <w:rsid w:val="00C91BFA"/>
    <w:rsid w:val="00C94A1F"/>
    <w:rsid w:val="00CA09EC"/>
    <w:rsid w:val="00CA57DB"/>
    <w:rsid w:val="00CB2B70"/>
    <w:rsid w:val="00CB2C5B"/>
    <w:rsid w:val="00CB670D"/>
    <w:rsid w:val="00CD0DED"/>
    <w:rsid w:val="00CF5E0D"/>
    <w:rsid w:val="00CF7576"/>
    <w:rsid w:val="00D06719"/>
    <w:rsid w:val="00D10079"/>
    <w:rsid w:val="00D16D46"/>
    <w:rsid w:val="00D31786"/>
    <w:rsid w:val="00D43526"/>
    <w:rsid w:val="00D4435D"/>
    <w:rsid w:val="00D448CE"/>
    <w:rsid w:val="00D52262"/>
    <w:rsid w:val="00D56416"/>
    <w:rsid w:val="00D57FA9"/>
    <w:rsid w:val="00D6518E"/>
    <w:rsid w:val="00D6781F"/>
    <w:rsid w:val="00D71C6B"/>
    <w:rsid w:val="00D73C7E"/>
    <w:rsid w:val="00D74DBE"/>
    <w:rsid w:val="00D806A4"/>
    <w:rsid w:val="00D8523A"/>
    <w:rsid w:val="00D85E14"/>
    <w:rsid w:val="00D87C52"/>
    <w:rsid w:val="00D91F88"/>
    <w:rsid w:val="00D95EDC"/>
    <w:rsid w:val="00DA1C72"/>
    <w:rsid w:val="00DA7FC8"/>
    <w:rsid w:val="00DB0047"/>
    <w:rsid w:val="00DB5B77"/>
    <w:rsid w:val="00DC102A"/>
    <w:rsid w:val="00DC625E"/>
    <w:rsid w:val="00DD7FDD"/>
    <w:rsid w:val="00DE1CC1"/>
    <w:rsid w:val="00DE378D"/>
    <w:rsid w:val="00DF24CE"/>
    <w:rsid w:val="00E02F0A"/>
    <w:rsid w:val="00E04D8D"/>
    <w:rsid w:val="00E06418"/>
    <w:rsid w:val="00E070D6"/>
    <w:rsid w:val="00E1064F"/>
    <w:rsid w:val="00E15B9D"/>
    <w:rsid w:val="00E21DFD"/>
    <w:rsid w:val="00E22837"/>
    <w:rsid w:val="00E33B73"/>
    <w:rsid w:val="00E34556"/>
    <w:rsid w:val="00E37459"/>
    <w:rsid w:val="00E513FA"/>
    <w:rsid w:val="00E51A31"/>
    <w:rsid w:val="00E51ECE"/>
    <w:rsid w:val="00E610EA"/>
    <w:rsid w:val="00E66556"/>
    <w:rsid w:val="00E738BC"/>
    <w:rsid w:val="00E80F82"/>
    <w:rsid w:val="00E818D2"/>
    <w:rsid w:val="00E82F43"/>
    <w:rsid w:val="00E82F97"/>
    <w:rsid w:val="00E86400"/>
    <w:rsid w:val="00E93BBB"/>
    <w:rsid w:val="00E9427C"/>
    <w:rsid w:val="00E963EA"/>
    <w:rsid w:val="00E976B5"/>
    <w:rsid w:val="00EA456D"/>
    <w:rsid w:val="00EA65AE"/>
    <w:rsid w:val="00EA71C7"/>
    <w:rsid w:val="00EA73DA"/>
    <w:rsid w:val="00EA759C"/>
    <w:rsid w:val="00EB4DB9"/>
    <w:rsid w:val="00EB773A"/>
    <w:rsid w:val="00EC2ADC"/>
    <w:rsid w:val="00EC77EE"/>
    <w:rsid w:val="00EC7CF8"/>
    <w:rsid w:val="00ED350A"/>
    <w:rsid w:val="00ED45D2"/>
    <w:rsid w:val="00ED795D"/>
    <w:rsid w:val="00EE5C6A"/>
    <w:rsid w:val="00EF3089"/>
    <w:rsid w:val="00F00EC6"/>
    <w:rsid w:val="00F07E53"/>
    <w:rsid w:val="00F10776"/>
    <w:rsid w:val="00F11A3D"/>
    <w:rsid w:val="00F12D26"/>
    <w:rsid w:val="00F13FF7"/>
    <w:rsid w:val="00F21CA4"/>
    <w:rsid w:val="00F26A6B"/>
    <w:rsid w:val="00F274FD"/>
    <w:rsid w:val="00F522BB"/>
    <w:rsid w:val="00F63AF4"/>
    <w:rsid w:val="00F770BF"/>
    <w:rsid w:val="00F805DA"/>
    <w:rsid w:val="00F862D9"/>
    <w:rsid w:val="00F92741"/>
    <w:rsid w:val="00F92A59"/>
    <w:rsid w:val="00F9374E"/>
    <w:rsid w:val="00F93A61"/>
    <w:rsid w:val="00F94790"/>
    <w:rsid w:val="00FB5F29"/>
    <w:rsid w:val="00FB70B2"/>
    <w:rsid w:val="00FB76A0"/>
    <w:rsid w:val="00FD645C"/>
    <w:rsid w:val="00FE53D7"/>
    <w:rsid w:val="00FE6C1B"/>
    <w:rsid w:val="00FE6CEA"/>
    <w:rsid w:val="00FF05CC"/>
    <w:rsid w:val="55C435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F7"/>
    <w:pPr>
      <w:suppressAutoHyphens/>
    </w:pPr>
    <w:rPr>
      <w:sz w:val="24"/>
      <w:szCs w:val="24"/>
      <w:lang w:eastAsia="ar-SA"/>
    </w:rPr>
  </w:style>
  <w:style w:type="paragraph" w:styleId="Ttulo1">
    <w:name w:val="heading 1"/>
    <w:basedOn w:val="Normal"/>
    <w:next w:val="Normal"/>
    <w:qFormat/>
    <w:rsid w:val="009D35F7"/>
    <w:pPr>
      <w:keepNext/>
      <w:numPr>
        <w:numId w:val="1"/>
      </w:numPr>
      <w:jc w:val="center"/>
      <w:outlineLvl w:val="0"/>
    </w:pPr>
    <w:rPr>
      <w:rFonts w:ascii="Arial" w:hAnsi="Arial"/>
      <w:sz w:val="32"/>
    </w:rPr>
  </w:style>
  <w:style w:type="paragraph" w:styleId="Ttulo2">
    <w:name w:val="heading 2"/>
    <w:basedOn w:val="Normal"/>
    <w:next w:val="Normal"/>
    <w:qFormat/>
    <w:rsid w:val="009D35F7"/>
    <w:pPr>
      <w:keepNext/>
      <w:numPr>
        <w:ilvl w:val="1"/>
        <w:numId w:val="1"/>
      </w:numPr>
      <w:jc w:val="center"/>
      <w:outlineLvl w:val="1"/>
    </w:pPr>
    <w:rPr>
      <w:rFonts w:ascii="Arial" w:hAnsi="Arial"/>
      <w:sz w:val="28"/>
    </w:rPr>
  </w:style>
  <w:style w:type="paragraph" w:styleId="Ttulo3">
    <w:name w:val="heading 3"/>
    <w:basedOn w:val="Normal"/>
    <w:next w:val="Normal"/>
    <w:qFormat/>
    <w:rsid w:val="009D35F7"/>
    <w:pPr>
      <w:keepNext/>
      <w:numPr>
        <w:ilvl w:val="2"/>
        <w:numId w:val="1"/>
      </w:numPr>
      <w:jc w:val="center"/>
      <w:outlineLvl w:val="2"/>
    </w:pPr>
    <w:rPr>
      <w:rFonts w:ascii="Arial" w:hAnsi="Arial"/>
      <w:b/>
      <w:smallCaps/>
      <w:szCs w:val="20"/>
    </w:rPr>
  </w:style>
  <w:style w:type="paragraph" w:styleId="Ttulo4">
    <w:name w:val="heading 4"/>
    <w:basedOn w:val="Normal"/>
    <w:next w:val="Normal"/>
    <w:qFormat/>
    <w:rsid w:val="009D35F7"/>
    <w:pPr>
      <w:keepNext/>
      <w:numPr>
        <w:ilvl w:val="3"/>
        <w:numId w:val="1"/>
      </w:numPr>
      <w:jc w:val="center"/>
      <w:outlineLvl w:val="3"/>
    </w:pPr>
    <w:rPr>
      <w:rFonts w:ascii="Arial" w:hAnsi="Arial"/>
      <w:b/>
      <w:sz w:val="20"/>
      <w:szCs w:val="20"/>
    </w:rPr>
  </w:style>
  <w:style w:type="paragraph" w:styleId="Ttulo5">
    <w:name w:val="heading 5"/>
    <w:basedOn w:val="Normal"/>
    <w:next w:val="Normal"/>
    <w:qFormat/>
    <w:rsid w:val="009D35F7"/>
    <w:pPr>
      <w:keepNext/>
      <w:numPr>
        <w:ilvl w:val="4"/>
        <w:numId w:val="1"/>
      </w:numPr>
      <w:jc w:val="center"/>
      <w:outlineLvl w:val="4"/>
    </w:pPr>
    <w:rPr>
      <w:caps/>
      <w:sz w:val="100"/>
    </w:rPr>
  </w:style>
  <w:style w:type="paragraph" w:styleId="Ttulo6">
    <w:name w:val="heading 6"/>
    <w:basedOn w:val="Normal"/>
    <w:next w:val="Normal"/>
    <w:qFormat/>
    <w:rsid w:val="009D35F7"/>
    <w:pPr>
      <w:keepNext/>
      <w:numPr>
        <w:ilvl w:val="5"/>
        <w:numId w:val="1"/>
      </w:numPr>
      <w:jc w:val="both"/>
      <w:outlineLvl w:val="5"/>
    </w:pPr>
    <w:rPr>
      <w:caps/>
      <w:sz w:val="50"/>
    </w:rPr>
  </w:style>
  <w:style w:type="paragraph" w:styleId="Ttulo7">
    <w:name w:val="heading 7"/>
    <w:basedOn w:val="Normal"/>
    <w:next w:val="Normal"/>
    <w:qFormat/>
    <w:rsid w:val="009D35F7"/>
    <w:pPr>
      <w:keepNext/>
      <w:numPr>
        <w:ilvl w:val="6"/>
        <w:numId w:val="1"/>
      </w:numPr>
      <w:outlineLvl w:val="6"/>
    </w:pPr>
    <w:rPr>
      <w:b/>
      <w:bCs/>
    </w:rPr>
  </w:style>
  <w:style w:type="paragraph" w:styleId="Ttulo8">
    <w:name w:val="heading 8"/>
    <w:basedOn w:val="Normal"/>
    <w:next w:val="Normal"/>
    <w:qFormat/>
    <w:rsid w:val="009D35F7"/>
    <w:pPr>
      <w:keepNext/>
      <w:numPr>
        <w:ilvl w:val="7"/>
        <w:numId w:val="1"/>
      </w:numPr>
      <w:outlineLvl w:val="7"/>
    </w:pPr>
    <w:rPr>
      <w:rFonts w:ascii="Arial" w:hAnsi="Arial"/>
      <w:b/>
      <w:bCs/>
    </w:rPr>
  </w:style>
  <w:style w:type="paragraph" w:styleId="Ttulo9">
    <w:name w:val="heading 9"/>
    <w:basedOn w:val="Normal"/>
    <w:next w:val="Normal"/>
    <w:qFormat/>
    <w:rsid w:val="009D35F7"/>
    <w:pPr>
      <w:keepNext/>
      <w:numPr>
        <w:ilvl w:val="8"/>
        <w:numId w:val="1"/>
      </w:numPr>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9D35F7"/>
    <w:rPr>
      <w:rFonts w:ascii="Wingdings" w:hAnsi="Wingdings"/>
    </w:rPr>
  </w:style>
  <w:style w:type="character" w:customStyle="1" w:styleId="WW8Num6z0">
    <w:name w:val="WW8Num6z0"/>
    <w:rsid w:val="009D35F7"/>
    <w:rPr>
      <w:rFonts w:ascii="Symbol" w:hAnsi="Symbol" w:cs="StarSymbol"/>
      <w:sz w:val="18"/>
      <w:szCs w:val="18"/>
    </w:rPr>
  </w:style>
  <w:style w:type="character" w:customStyle="1" w:styleId="WW8Num7z0">
    <w:name w:val="WW8Num7z0"/>
    <w:rsid w:val="009D35F7"/>
    <w:rPr>
      <w:rFonts w:ascii="Wingdings" w:hAnsi="Wingdings"/>
    </w:rPr>
  </w:style>
  <w:style w:type="character" w:customStyle="1" w:styleId="WW8Num8z0">
    <w:name w:val="WW8Num8z0"/>
    <w:rsid w:val="009D35F7"/>
    <w:rPr>
      <w:rFonts w:ascii="Wingdings" w:hAnsi="Wingdings"/>
    </w:rPr>
  </w:style>
  <w:style w:type="character" w:customStyle="1" w:styleId="WW8Num10z0">
    <w:name w:val="WW8Num10z0"/>
    <w:rsid w:val="009D35F7"/>
    <w:rPr>
      <w:rFonts w:ascii="Wingdings" w:hAnsi="Wingdings"/>
    </w:rPr>
  </w:style>
  <w:style w:type="character" w:customStyle="1" w:styleId="WW8Num11z0">
    <w:name w:val="WW8Num11z0"/>
    <w:rsid w:val="009D35F7"/>
    <w:rPr>
      <w:rFonts w:ascii="Wingdings" w:hAnsi="Wingdings"/>
    </w:rPr>
  </w:style>
  <w:style w:type="character" w:customStyle="1" w:styleId="WW8Num12z0">
    <w:name w:val="WW8Num12z0"/>
    <w:rsid w:val="009D35F7"/>
    <w:rPr>
      <w:rFonts w:ascii="Wingdings" w:hAnsi="Wingdings"/>
    </w:rPr>
  </w:style>
  <w:style w:type="character" w:customStyle="1" w:styleId="WW8Num14z0">
    <w:name w:val="WW8Num14z0"/>
    <w:rsid w:val="009D35F7"/>
    <w:rPr>
      <w:rFonts w:ascii="Times New Roman" w:hAnsi="Times New Roman"/>
      <w:u w:val="none"/>
    </w:rPr>
  </w:style>
  <w:style w:type="character" w:customStyle="1" w:styleId="WW8Num15z0">
    <w:name w:val="WW8Num15z0"/>
    <w:rsid w:val="009D35F7"/>
    <w:rPr>
      <w:rFonts w:ascii="Symbol" w:hAnsi="Symbol"/>
    </w:rPr>
  </w:style>
  <w:style w:type="character" w:customStyle="1" w:styleId="WW8Num19z0">
    <w:name w:val="WW8Num19z0"/>
    <w:rsid w:val="009D35F7"/>
    <w:rPr>
      <w:rFonts w:ascii="Symbol" w:hAnsi="Symbol"/>
    </w:rPr>
  </w:style>
  <w:style w:type="character" w:customStyle="1" w:styleId="Fontepargpadro5">
    <w:name w:val="Fonte parág. padrão5"/>
    <w:rsid w:val="009D35F7"/>
  </w:style>
  <w:style w:type="character" w:customStyle="1" w:styleId="Absatz-Standardschriftart">
    <w:name w:val="Absatz-Standardschriftart"/>
    <w:rsid w:val="009D35F7"/>
  </w:style>
  <w:style w:type="character" w:customStyle="1" w:styleId="WW8Num3z0">
    <w:name w:val="WW8Num3z0"/>
    <w:rsid w:val="009D35F7"/>
    <w:rPr>
      <w:rFonts w:ascii="Symbol" w:hAnsi="Symbol" w:cs="Lucida Sans Unicode"/>
      <w:sz w:val="18"/>
      <w:szCs w:val="18"/>
    </w:rPr>
  </w:style>
  <w:style w:type="character" w:customStyle="1" w:styleId="WW8Num3z1">
    <w:name w:val="WW8Num3z1"/>
    <w:rsid w:val="009D35F7"/>
    <w:rPr>
      <w:rFonts w:ascii="Wingdings 2" w:hAnsi="Wingdings 2" w:cs="StarSymbol"/>
      <w:sz w:val="18"/>
      <w:szCs w:val="18"/>
    </w:rPr>
  </w:style>
  <w:style w:type="character" w:customStyle="1" w:styleId="WW8Num3z2">
    <w:name w:val="WW8Num3z2"/>
    <w:rsid w:val="009D35F7"/>
    <w:rPr>
      <w:rFonts w:ascii="StarSymbol" w:hAnsi="StarSymbol" w:cs="StarSymbol"/>
      <w:sz w:val="18"/>
      <w:szCs w:val="18"/>
    </w:rPr>
  </w:style>
  <w:style w:type="character" w:customStyle="1" w:styleId="WW8Num4z0">
    <w:name w:val="WW8Num4z0"/>
    <w:rsid w:val="009D35F7"/>
    <w:rPr>
      <w:rFonts w:ascii="Wingdings" w:hAnsi="Wingdings"/>
    </w:rPr>
  </w:style>
  <w:style w:type="character" w:customStyle="1" w:styleId="WW8Num4z1">
    <w:name w:val="WW8Num4z1"/>
    <w:rsid w:val="009D35F7"/>
    <w:rPr>
      <w:rFonts w:ascii="Wingdings 2" w:hAnsi="Wingdings 2" w:cs="StarSymbol"/>
      <w:sz w:val="18"/>
      <w:szCs w:val="18"/>
    </w:rPr>
  </w:style>
  <w:style w:type="character" w:customStyle="1" w:styleId="WW8Num4z2">
    <w:name w:val="WW8Num4z2"/>
    <w:rsid w:val="009D35F7"/>
    <w:rPr>
      <w:rFonts w:ascii="StarSymbol" w:hAnsi="StarSymbol" w:cs="StarSymbol"/>
      <w:sz w:val="18"/>
      <w:szCs w:val="18"/>
    </w:rPr>
  </w:style>
  <w:style w:type="character" w:customStyle="1" w:styleId="WW8Num9z0">
    <w:name w:val="WW8Num9z0"/>
    <w:rsid w:val="009D35F7"/>
    <w:rPr>
      <w:rFonts w:ascii="Symbol" w:hAnsi="Symbol"/>
    </w:rPr>
  </w:style>
  <w:style w:type="character" w:customStyle="1" w:styleId="WW8Num9z1">
    <w:name w:val="WW8Num9z1"/>
    <w:rsid w:val="009D35F7"/>
    <w:rPr>
      <w:rFonts w:ascii="Courier New" w:hAnsi="Courier New"/>
    </w:rPr>
  </w:style>
  <w:style w:type="character" w:customStyle="1" w:styleId="WW8Num9z2">
    <w:name w:val="WW8Num9z2"/>
    <w:rsid w:val="009D35F7"/>
    <w:rPr>
      <w:rFonts w:ascii="Wingdings" w:hAnsi="Wingdings"/>
    </w:rPr>
  </w:style>
  <w:style w:type="character" w:customStyle="1" w:styleId="WW8Num13z0">
    <w:name w:val="WW8Num13z0"/>
    <w:rsid w:val="009D35F7"/>
    <w:rPr>
      <w:rFonts w:ascii="Wingdings" w:hAnsi="Wingdings"/>
    </w:rPr>
  </w:style>
  <w:style w:type="character" w:customStyle="1" w:styleId="WW8Num13z1">
    <w:name w:val="WW8Num13z1"/>
    <w:rsid w:val="009D35F7"/>
    <w:rPr>
      <w:rFonts w:ascii="Courier New" w:hAnsi="Courier New" w:cs="Courier New"/>
    </w:rPr>
  </w:style>
  <w:style w:type="character" w:customStyle="1" w:styleId="WW8Num13z2">
    <w:name w:val="WW8Num13z2"/>
    <w:rsid w:val="009D35F7"/>
    <w:rPr>
      <w:rFonts w:ascii="Wingdings" w:hAnsi="Wingdings"/>
    </w:rPr>
  </w:style>
  <w:style w:type="character" w:customStyle="1" w:styleId="WW8Num14z1">
    <w:name w:val="WW8Num14z1"/>
    <w:rsid w:val="009D35F7"/>
    <w:rPr>
      <w:rFonts w:ascii="Courier New" w:hAnsi="Courier New"/>
    </w:rPr>
  </w:style>
  <w:style w:type="character" w:customStyle="1" w:styleId="WW8Num14z2">
    <w:name w:val="WW8Num14z2"/>
    <w:rsid w:val="009D35F7"/>
    <w:rPr>
      <w:rFonts w:ascii="Wingdings" w:hAnsi="Wingdings"/>
    </w:rPr>
  </w:style>
  <w:style w:type="character" w:customStyle="1" w:styleId="WW8Num15z1">
    <w:name w:val="WW8Num15z1"/>
    <w:rsid w:val="009D35F7"/>
    <w:rPr>
      <w:rFonts w:ascii="Courier New" w:hAnsi="Courier New"/>
    </w:rPr>
  </w:style>
  <w:style w:type="character" w:customStyle="1" w:styleId="WW8Num15z2">
    <w:name w:val="WW8Num15z2"/>
    <w:rsid w:val="009D35F7"/>
    <w:rPr>
      <w:rFonts w:ascii="Wingdings" w:hAnsi="Wingdings"/>
    </w:rPr>
  </w:style>
  <w:style w:type="character" w:customStyle="1" w:styleId="WW8Num17z0">
    <w:name w:val="WW8Num17z0"/>
    <w:rsid w:val="009D35F7"/>
    <w:rPr>
      <w:rFonts w:ascii="Wingdings" w:hAnsi="Wingdings"/>
    </w:rPr>
  </w:style>
  <w:style w:type="character" w:customStyle="1" w:styleId="WW8Num17z1">
    <w:name w:val="WW8Num17z1"/>
    <w:rsid w:val="009D35F7"/>
    <w:rPr>
      <w:rFonts w:ascii="Courier New" w:hAnsi="Courier New" w:cs="Courier New"/>
    </w:rPr>
  </w:style>
  <w:style w:type="character" w:customStyle="1" w:styleId="WW8Num17z2">
    <w:name w:val="WW8Num17z2"/>
    <w:rsid w:val="009D35F7"/>
    <w:rPr>
      <w:rFonts w:ascii="Wingdings" w:hAnsi="Wingdings"/>
    </w:rPr>
  </w:style>
  <w:style w:type="character" w:customStyle="1" w:styleId="WW8Num18z0">
    <w:name w:val="WW8Num18z0"/>
    <w:rsid w:val="009D35F7"/>
    <w:rPr>
      <w:rFonts w:ascii="Symbol" w:hAnsi="Symbol"/>
    </w:rPr>
  </w:style>
  <w:style w:type="character" w:customStyle="1" w:styleId="WW8Num18z1">
    <w:name w:val="WW8Num18z1"/>
    <w:rsid w:val="009D35F7"/>
    <w:rPr>
      <w:rFonts w:ascii="Courier New" w:hAnsi="Courier New" w:cs="Courier New"/>
    </w:rPr>
  </w:style>
  <w:style w:type="character" w:customStyle="1" w:styleId="WW8Num18z2">
    <w:name w:val="WW8Num18z2"/>
    <w:rsid w:val="009D35F7"/>
    <w:rPr>
      <w:rFonts w:ascii="Wingdings" w:hAnsi="Wingdings"/>
    </w:rPr>
  </w:style>
  <w:style w:type="character" w:customStyle="1" w:styleId="WW8Num20z0">
    <w:name w:val="WW8Num20z0"/>
    <w:rsid w:val="009D35F7"/>
    <w:rPr>
      <w:b/>
    </w:rPr>
  </w:style>
  <w:style w:type="character" w:customStyle="1" w:styleId="WW8Num20z1">
    <w:name w:val="WW8Num20z1"/>
    <w:rsid w:val="009D35F7"/>
    <w:rPr>
      <w:rFonts w:ascii="Arial" w:eastAsia="Times New Roman" w:hAnsi="Arial" w:cs="Arial"/>
    </w:rPr>
  </w:style>
  <w:style w:type="character" w:customStyle="1" w:styleId="WW8Num20z2">
    <w:name w:val="WW8Num20z2"/>
    <w:rsid w:val="009D35F7"/>
    <w:rPr>
      <w:rFonts w:ascii="Wingdings" w:hAnsi="Wingdings"/>
    </w:rPr>
  </w:style>
  <w:style w:type="character" w:customStyle="1" w:styleId="WW8Num22z0">
    <w:name w:val="WW8Num22z0"/>
    <w:rsid w:val="009D35F7"/>
    <w:rPr>
      <w:rFonts w:ascii="StarSymbol" w:hAnsi="StarSymbol" w:cs="StarSymbol"/>
      <w:sz w:val="18"/>
      <w:szCs w:val="18"/>
    </w:rPr>
  </w:style>
  <w:style w:type="character" w:customStyle="1" w:styleId="WW8Num22z1">
    <w:name w:val="WW8Num22z1"/>
    <w:rsid w:val="009D35F7"/>
    <w:rPr>
      <w:rFonts w:ascii="Courier New" w:hAnsi="Courier New" w:cs="Courier New"/>
    </w:rPr>
  </w:style>
  <w:style w:type="character" w:customStyle="1" w:styleId="WW8Num22z2">
    <w:name w:val="WW8Num22z2"/>
    <w:rsid w:val="009D35F7"/>
    <w:rPr>
      <w:rFonts w:ascii="Wingdings" w:hAnsi="Wingdings"/>
    </w:rPr>
  </w:style>
  <w:style w:type="character" w:customStyle="1" w:styleId="WW8Num23z0">
    <w:name w:val="WW8Num23z0"/>
    <w:rsid w:val="009D35F7"/>
    <w:rPr>
      <w:rFonts w:ascii="StarSymbol" w:hAnsi="StarSymbol" w:cs="StarSymbol"/>
      <w:sz w:val="18"/>
      <w:szCs w:val="18"/>
    </w:rPr>
  </w:style>
  <w:style w:type="character" w:customStyle="1" w:styleId="WW8Num23z1">
    <w:name w:val="WW8Num23z1"/>
    <w:rsid w:val="009D35F7"/>
    <w:rPr>
      <w:rFonts w:ascii="Courier New" w:hAnsi="Courier New" w:cs="Courier New"/>
    </w:rPr>
  </w:style>
  <w:style w:type="character" w:customStyle="1" w:styleId="WW8Num23z2">
    <w:name w:val="WW8Num23z2"/>
    <w:rsid w:val="009D35F7"/>
    <w:rPr>
      <w:rFonts w:ascii="Wingdings" w:hAnsi="Wingdings"/>
    </w:rPr>
  </w:style>
  <w:style w:type="character" w:customStyle="1" w:styleId="WW8Num27z0">
    <w:name w:val="WW8Num27z0"/>
    <w:rsid w:val="009D35F7"/>
    <w:rPr>
      <w:b/>
    </w:rPr>
  </w:style>
  <w:style w:type="character" w:customStyle="1" w:styleId="WW8Num27z1">
    <w:name w:val="WW8Num27z1"/>
    <w:rsid w:val="009D35F7"/>
    <w:rPr>
      <w:rFonts w:ascii="Courier New" w:hAnsi="Courier New" w:cs="Courier New"/>
    </w:rPr>
  </w:style>
  <w:style w:type="character" w:customStyle="1" w:styleId="WW8Num27z2">
    <w:name w:val="WW8Num27z2"/>
    <w:rsid w:val="009D35F7"/>
    <w:rPr>
      <w:rFonts w:ascii="Wingdings" w:hAnsi="Wingdings"/>
    </w:rPr>
  </w:style>
  <w:style w:type="character" w:customStyle="1" w:styleId="Fontepargpadro4">
    <w:name w:val="Fonte parág. padrão4"/>
    <w:rsid w:val="009D35F7"/>
  </w:style>
  <w:style w:type="character" w:styleId="Nmerodepgina">
    <w:name w:val="page number"/>
    <w:basedOn w:val="Fontepargpadro4"/>
    <w:rsid w:val="009D35F7"/>
  </w:style>
  <w:style w:type="character" w:styleId="Hyperlink">
    <w:name w:val="Hyperlink"/>
    <w:rsid w:val="009D35F7"/>
    <w:rPr>
      <w:color w:val="0000FF"/>
      <w:u w:val="single"/>
    </w:rPr>
  </w:style>
  <w:style w:type="character" w:styleId="Nmerodelinha">
    <w:name w:val="line number"/>
    <w:basedOn w:val="Fontepargpadro4"/>
    <w:rsid w:val="009D35F7"/>
  </w:style>
  <w:style w:type="character" w:styleId="HiperlinkVisitado">
    <w:name w:val="FollowedHyperlink"/>
    <w:rsid w:val="009D35F7"/>
    <w:rPr>
      <w:color w:val="800080"/>
      <w:u w:val="single"/>
    </w:rPr>
  </w:style>
  <w:style w:type="character" w:customStyle="1" w:styleId="Caracteresdenotaderodap">
    <w:name w:val="Caracteres de nota de rodapé"/>
    <w:rsid w:val="009D35F7"/>
    <w:rPr>
      <w:vertAlign w:val="superscript"/>
    </w:rPr>
  </w:style>
  <w:style w:type="character" w:customStyle="1" w:styleId="Ttulo1Char">
    <w:name w:val="Título 1 Char"/>
    <w:rsid w:val="009D35F7"/>
    <w:rPr>
      <w:rFonts w:ascii="Arial" w:hAnsi="Arial" w:cs="Arial"/>
      <w:sz w:val="32"/>
      <w:szCs w:val="24"/>
    </w:rPr>
  </w:style>
  <w:style w:type="character" w:customStyle="1" w:styleId="Ttulo2Char">
    <w:name w:val="Título 2 Char"/>
    <w:rsid w:val="009D35F7"/>
    <w:rPr>
      <w:rFonts w:ascii="Arial" w:hAnsi="Arial" w:cs="Arial"/>
      <w:sz w:val="28"/>
      <w:szCs w:val="24"/>
    </w:rPr>
  </w:style>
  <w:style w:type="character" w:customStyle="1" w:styleId="Ttulo3Char">
    <w:name w:val="Título 3 Char"/>
    <w:rsid w:val="009D35F7"/>
    <w:rPr>
      <w:rFonts w:ascii="Arial" w:hAnsi="Arial"/>
      <w:b/>
      <w:smallCaps/>
      <w:sz w:val="24"/>
    </w:rPr>
  </w:style>
  <w:style w:type="character" w:customStyle="1" w:styleId="Ttulo4Char">
    <w:name w:val="Título 4 Char"/>
    <w:rsid w:val="009D35F7"/>
    <w:rPr>
      <w:rFonts w:ascii="Arial" w:hAnsi="Arial"/>
      <w:b/>
    </w:rPr>
  </w:style>
  <w:style w:type="character" w:customStyle="1" w:styleId="Ttulo5Char">
    <w:name w:val="Título 5 Char"/>
    <w:rsid w:val="009D35F7"/>
    <w:rPr>
      <w:caps/>
      <w:sz w:val="100"/>
      <w:szCs w:val="24"/>
    </w:rPr>
  </w:style>
  <w:style w:type="character" w:customStyle="1" w:styleId="Ttulo6Char">
    <w:name w:val="Título 6 Char"/>
    <w:rsid w:val="009D35F7"/>
    <w:rPr>
      <w:caps/>
      <w:sz w:val="50"/>
      <w:szCs w:val="24"/>
    </w:rPr>
  </w:style>
  <w:style w:type="character" w:customStyle="1" w:styleId="Ttulo7Char">
    <w:name w:val="Título 7 Char"/>
    <w:rsid w:val="009D35F7"/>
    <w:rPr>
      <w:b/>
      <w:bCs/>
      <w:sz w:val="24"/>
      <w:szCs w:val="24"/>
    </w:rPr>
  </w:style>
  <w:style w:type="character" w:customStyle="1" w:styleId="Ttulo8Char">
    <w:name w:val="Título 8 Char"/>
    <w:rsid w:val="009D35F7"/>
    <w:rPr>
      <w:rFonts w:ascii="Arial" w:hAnsi="Arial" w:cs="Arial"/>
      <w:b/>
      <w:bCs/>
      <w:sz w:val="24"/>
      <w:szCs w:val="24"/>
    </w:rPr>
  </w:style>
  <w:style w:type="character" w:customStyle="1" w:styleId="Ttulo9Char">
    <w:name w:val="Título 9 Char"/>
    <w:rsid w:val="009D35F7"/>
    <w:rPr>
      <w:rFonts w:ascii="Arial" w:hAnsi="Arial" w:cs="Arial"/>
      <w:b/>
      <w:bCs/>
      <w:sz w:val="22"/>
      <w:szCs w:val="24"/>
    </w:rPr>
  </w:style>
  <w:style w:type="character" w:customStyle="1" w:styleId="WW8Num28z0">
    <w:name w:val="WW8Num28z0"/>
    <w:rsid w:val="009D35F7"/>
    <w:rPr>
      <w:rFonts w:ascii="Wingdings" w:hAnsi="Wingdings"/>
    </w:rPr>
  </w:style>
  <w:style w:type="character" w:customStyle="1" w:styleId="WW8Num29z0">
    <w:name w:val="WW8Num29z0"/>
    <w:rsid w:val="009D35F7"/>
    <w:rPr>
      <w:b/>
    </w:rPr>
  </w:style>
  <w:style w:type="character" w:customStyle="1" w:styleId="WW8Num30z0">
    <w:name w:val="WW8Num30z0"/>
    <w:rsid w:val="009D35F7"/>
    <w:rPr>
      <w:rFonts w:ascii="Symbol" w:hAnsi="Symbol"/>
    </w:rPr>
  </w:style>
  <w:style w:type="character" w:customStyle="1" w:styleId="WW8Num31z0">
    <w:name w:val="WW8Num31z0"/>
    <w:rsid w:val="009D35F7"/>
    <w:rPr>
      <w:rFonts w:ascii="Wingdings" w:hAnsi="Wingdings"/>
    </w:rPr>
  </w:style>
  <w:style w:type="character" w:customStyle="1" w:styleId="WW8Num32z0">
    <w:name w:val="WW8Num32z0"/>
    <w:rsid w:val="009D35F7"/>
    <w:rPr>
      <w:rFonts w:ascii="Symbol" w:hAnsi="Symbol"/>
    </w:rPr>
  </w:style>
  <w:style w:type="character" w:customStyle="1" w:styleId="WW8Num34z0">
    <w:name w:val="WW8Num34z0"/>
    <w:rsid w:val="009D35F7"/>
    <w:rPr>
      <w:rFonts w:ascii="Wingdings" w:hAnsi="Wingdings"/>
    </w:rPr>
  </w:style>
  <w:style w:type="character" w:customStyle="1" w:styleId="WW-Absatz-Standardschriftart">
    <w:name w:val="WW-Absatz-Standardschriftart"/>
    <w:rsid w:val="009D35F7"/>
  </w:style>
  <w:style w:type="character" w:customStyle="1" w:styleId="WW-Absatz-Standardschriftart1">
    <w:name w:val="WW-Absatz-Standardschriftart1"/>
    <w:rsid w:val="009D35F7"/>
  </w:style>
  <w:style w:type="character" w:customStyle="1" w:styleId="WW8Num16z0">
    <w:name w:val="WW8Num16z0"/>
    <w:rsid w:val="009D35F7"/>
    <w:rPr>
      <w:rFonts w:ascii="Symbol" w:hAnsi="Symbol"/>
    </w:rPr>
  </w:style>
  <w:style w:type="character" w:customStyle="1" w:styleId="WW8Num21z0">
    <w:name w:val="WW8Num21z0"/>
    <w:rsid w:val="009D35F7"/>
    <w:rPr>
      <w:b w:val="0"/>
    </w:rPr>
  </w:style>
  <w:style w:type="character" w:customStyle="1" w:styleId="WW8Num24z0">
    <w:name w:val="WW8Num24z0"/>
    <w:rsid w:val="009D35F7"/>
    <w:rPr>
      <w:rFonts w:ascii="Wingdings" w:hAnsi="Wingdings"/>
    </w:rPr>
  </w:style>
  <w:style w:type="character" w:customStyle="1" w:styleId="WW8Num25z0">
    <w:name w:val="WW8Num25z0"/>
    <w:rsid w:val="009D35F7"/>
    <w:rPr>
      <w:rFonts w:ascii="Wingdings" w:hAnsi="Wingdings"/>
    </w:rPr>
  </w:style>
  <w:style w:type="character" w:customStyle="1" w:styleId="WW8Num39z0">
    <w:name w:val="WW8Num39z0"/>
    <w:rsid w:val="009D35F7"/>
    <w:rPr>
      <w:rFonts w:ascii="Symbol" w:hAnsi="Symbol"/>
    </w:rPr>
  </w:style>
  <w:style w:type="character" w:customStyle="1" w:styleId="WW8Num39z1">
    <w:name w:val="WW8Num39z1"/>
    <w:rsid w:val="009D35F7"/>
    <w:rPr>
      <w:rFonts w:ascii="Courier New" w:hAnsi="Courier New"/>
    </w:rPr>
  </w:style>
  <w:style w:type="character" w:customStyle="1" w:styleId="WW8Num39z2">
    <w:name w:val="WW8Num39z2"/>
    <w:rsid w:val="009D35F7"/>
    <w:rPr>
      <w:rFonts w:ascii="Wingdings" w:hAnsi="Wingdings"/>
    </w:rPr>
  </w:style>
  <w:style w:type="character" w:customStyle="1" w:styleId="WW8Num40z0">
    <w:name w:val="WW8Num40z0"/>
    <w:rsid w:val="009D35F7"/>
    <w:rPr>
      <w:rFonts w:ascii="Wingdings" w:hAnsi="Wingdings"/>
    </w:rPr>
  </w:style>
  <w:style w:type="character" w:customStyle="1" w:styleId="WW8Num40z1">
    <w:name w:val="WW8Num40z1"/>
    <w:rsid w:val="009D35F7"/>
    <w:rPr>
      <w:rFonts w:ascii="Courier New" w:hAnsi="Courier New"/>
    </w:rPr>
  </w:style>
  <w:style w:type="character" w:customStyle="1" w:styleId="WW8Num40z2">
    <w:name w:val="WW8Num40z2"/>
    <w:rsid w:val="009D35F7"/>
    <w:rPr>
      <w:rFonts w:ascii="Wingdings" w:hAnsi="Wingdings"/>
    </w:rPr>
  </w:style>
  <w:style w:type="character" w:customStyle="1" w:styleId="WW8Num41z0">
    <w:name w:val="WW8Num41z0"/>
    <w:rsid w:val="009D35F7"/>
    <w:rPr>
      <w:rFonts w:ascii="Wingdings" w:hAnsi="Wingdings"/>
    </w:rPr>
  </w:style>
  <w:style w:type="character" w:customStyle="1" w:styleId="WW8Num41z1">
    <w:name w:val="WW8Num41z1"/>
    <w:rsid w:val="009D35F7"/>
    <w:rPr>
      <w:rFonts w:ascii="Courier New" w:hAnsi="Courier New"/>
    </w:rPr>
  </w:style>
  <w:style w:type="character" w:customStyle="1" w:styleId="WW8Num41z2">
    <w:name w:val="WW8Num41z2"/>
    <w:rsid w:val="009D35F7"/>
    <w:rPr>
      <w:rFonts w:ascii="Wingdings" w:hAnsi="Wingdings"/>
    </w:rPr>
  </w:style>
  <w:style w:type="character" w:customStyle="1" w:styleId="WW8Num43z0">
    <w:name w:val="WW8Num43z0"/>
    <w:rsid w:val="009D35F7"/>
    <w:rPr>
      <w:rFonts w:ascii="Wingdings" w:hAnsi="Wingdings"/>
    </w:rPr>
  </w:style>
  <w:style w:type="character" w:customStyle="1" w:styleId="WW8Num44z0">
    <w:name w:val="WW8Num44z0"/>
    <w:rsid w:val="009D35F7"/>
    <w:rPr>
      <w:rFonts w:ascii="Wingdings" w:hAnsi="Wingdings"/>
    </w:rPr>
  </w:style>
  <w:style w:type="character" w:customStyle="1" w:styleId="WW8Num44z1">
    <w:name w:val="WW8Num44z1"/>
    <w:rsid w:val="009D35F7"/>
    <w:rPr>
      <w:rFonts w:ascii="Courier New" w:hAnsi="Courier New"/>
    </w:rPr>
  </w:style>
  <w:style w:type="character" w:customStyle="1" w:styleId="WW8Num44z2">
    <w:name w:val="WW8Num44z2"/>
    <w:rsid w:val="009D35F7"/>
    <w:rPr>
      <w:rFonts w:ascii="Wingdings" w:hAnsi="Wingdings"/>
    </w:rPr>
  </w:style>
  <w:style w:type="character" w:customStyle="1" w:styleId="WW8Num45z0">
    <w:name w:val="WW8Num45z0"/>
    <w:rsid w:val="009D35F7"/>
    <w:rPr>
      <w:rFonts w:ascii="Wingdings" w:hAnsi="Wingdings"/>
    </w:rPr>
  </w:style>
  <w:style w:type="character" w:customStyle="1" w:styleId="WW8Num45z1">
    <w:name w:val="WW8Num45z1"/>
    <w:rsid w:val="009D35F7"/>
    <w:rPr>
      <w:rFonts w:ascii="Courier New" w:hAnsi="Courier New"/>
    </w:rPr>
  </w:style>
  <w:style w:type="character" w:customStyle="1" w:styleId="WW8Num45z2">
    <w:name w:val="WW8Num45z2"/>
    <w:rsid w:val="009D35F7"/>
    <w:rPr>
      <w:rFonts w:ascii="Wingdings" w:hAnsi="Wingdings"/>
    </w:rPr>
  </w:style>
  <w:style w:type="character" w:customStyle="1" w:styleId="WW8Num47z0">
    <w:name w:val="WW8Num47z0"/>
    <w:rsid w:val="009D35F7"/>
    <w:rPr>
      <w:rFonts w:ascii="Symbol" w:hAnsi="Symbol"/>
    </w:rPr>
  </w:style>
  <w:style w:type="character" w:customStyle="1" w:styleId="WW8Num47z1">
    <w:name w:val="WW8Num47z1"/>
    <w:rsid w:val="009D35F7"/>
    <w:rPr>
      <w:rFonts w:ascii="Courier New" w:hAnsi="Courier New"/>
    </w:rPr>
  </w:style>
  <w:style w:type="character" w:customStyle="1" w:styleId="WW8Num47z2">
    <w:name w:val="WW8Num47z2"/>
    <w:rsid w:val="009D35F7"/>
    <w:rPr>
      <w:rFonts w:ascii="Wingdings" w:hAnsi="Wingdings"/>
    </w:rPr>
  </w:style>
  <w:style w:type="character" w:customStyle="1" w:styleId="WW8Num48z0">
    <w:name w:val="WW8Num48z0"/>
    <w:rsid w:val="009D35F7"/>
    <w:rPr>
      <w:rFonts w:ascii="Symbol" w:hAnsi="Symbol"/>
    </w:rPr>
  </w:style>
  <w:style w:type="character" w:customStyle="1" w:styleId="WW8Num48z1">
    <w:name w:val="WW8Num48z1"/>
    <w:rsid w:val="009D35F7"/>
    <w:rPr>
      <w:rFonts w:ascii="Courier New" w:hAnsi="Courier New"/>
    </w:rPr>
  </w:style>
  <w:style w:type="character" w:customStyle="1" w:styleId="WW8Num48z2">
    <w:name w:val="WW8Num48z2"/>
    <w:rsid w:val="009D35F7"/>
    <w:rPr>
      <w:rFonts w:ascii="Wingdings" w:hAnsi="Wingdings"/>
    </w:rPr>
  </w:style>
  <w:style w:type="character" w:customStyle="1" w:styleId="Fontepargpadro3">
    <w:name w:val="Fonte parág. padrão3"/>
    <w:rsid w:val="009D35F7"/>
  </w:style>
  <w:style w:type="character" w:customStyle="1" w:styleId="WW-Absatz-Standardschriftart11">
    <w:name w:val="WW-Absatz-Standardschriftart11"/>
    <w:rsid w:val="009D35F7"/>
  </w:style>
  <w:style w:type="character" w:customStyle="1" w:styleId="WW-Absatz-Standardschriftart111">
    <w:name w:val="WW-Absatz-Standardschriftart111"/>
    <w:rsid w:val="009D35F7"/>
  </w:style>
  <w:style w:type="character" w:customStyle="1" w:styleId="WW-Fontepargpadro">
    <w:name w:val="WW-Fonte parág. padrão"/>
    <w:rsid w:val="009D35F7"/>
  </w:style>
  <w:style w:type="character" w:customStyle="1" w:styleId="WW-Absatz-Standardschriftart1111">
    <w:name w:val="WW-Absatz-Standardschriftart1111"/>
    <w:rsid w:val="009D35F7"/>
  </w:style>
  <w:style w:type="character" w:customStyle="1" w:styleId="WW8Num26z0">
    <w:name w:val="WW8Num26z0"/>
    <w:rsid w:val="009D35F7"/>
    <w:rPr>
      <w:rFonts w:ascii="Wingdings" w:hAnsi="Wingdings"/>
    </w:rPr>
  </w:style>
  <w:style w:type="character" w:customStyle="1" w:styleId="WW8Num28z1">
    <w:name w:val="WW8Num28z1"/>
    <w:rsid w:val="009D35F7"/>
    <w:rPr>
      <w:rFonts w:ascii="Courier New" w:hAnsi="Courier New"/>
    </w:rPr>
  </w:style>
  <w:style w:type="character" w:customStyle="1" w:styleId="WW-Fontepargpadro1">
    <w:name w:val="WW-Fonte parág. padrão1"/>
    <w:rsid w:val="009D35F7"/>
  </w:style>
  <w:style w:type="character" w:customStyle="1" w:styleId="WW8Num5z0">
    <w:name w:val="WW8Num5z0"/>
    <w:rsid w:val="009D35F7"/>
    <w:rPr>
      <w:rFonts w:ascii="Symbol" w:hAnsi="Symbol"/>
    </w:rPr>
  </w:style>
  <w:style w:type="character" w:customStyle="1" w:styleId="WW8Num30z1">
    <w:name w:val="WW8Num30z1"/>
    <w:rsid w:val="009D35F7"/>
    <w:rPr>
      <w:rFonts w:ascii="Courier New" w:hAnsi="Courier New"/>
    </w:rPr>
  </w:style>
  <w:style w:type="character" w:customStyle="1" w:styleId="WW8Num30z3">
    <w:name w:val="WW8Num30z3"/>
    <w:rsid w:val="009D35F7"/>
    <w:rPr>
      <w:rFonts w:ascii="Symbol" w:hAnsi="Symbol"/>
    </w:rPr>
  </w:style>
  <w:style w:type="character" w:customStyle="1" w:styleId="WW8Num32z1">
    <w:name w:val="WW8Num32z1"/>
    <w:rsid w:val="009D35F7"/>
    <w:rPr>
      <w:rFonts w:ascii="Courier New" w:hAnsi="Courier New"/>
    </w:rPr>
  </w:style>
  <w:style w:type="character" w:customStyle="1" w:styleId="WW8Num32z3">
    <w:name w:val="WW8Num32z3"/>
    <w:rsid w:val="009D35F7"/>
    <w:rPr>
      <w:rFonts w:ascii="Symbol" w:hAnsi="Symbol"/>
    </w:rPr>
  </w:style>
  <w:style w:type="character" w:customStyle="1" w:styleId="WW8Num33z0">
    <w:name w:val="WW8Num33z0"/>
    <w:rsid w:val="009D35F7"/>
    <w:rPr>
      <w:rFonts w:ascii="Wingdings" w:hAnsi="Wingdings"/>
    </w:rPr>
  </w:style>
  <w:style w:type="character" w:customStyle="1" w:styleId="WW8Num33z1">
    <w:name w:val="WW8Num33z1"/>
    <w:rsid w:val="009D35F7"/>
    <w:rPr>
      <w:rFonts w:ascii="Courier New" w:hAnsi="Courier New"/>
    </w:rPr>
  </w:style>
  <w:style w:type="character" w:customStyle="1" w:styleId="WW8Num33z3">
    <w:name w:val="WW8Num33z3"/>
    <w:rsid w:val="009D35F7"/>
    <w:rPr>
      <w:rFonts w:ascii="Symbol" w:hAnsi="Symbol"/>
    </w:rPr>
  </w:style>
  <w:style w:type="character" w:customStyle="1" w:styleId="WW8Num34z1">
    <w:name w:val="WW8Num34z1"/>
    <w:rsid w:val="009D35F7"/>
    <w:rPr>
      <w:rFonts w:ascii="Courier New" w:hAnsi="Courier New"/>
    </w:rPr>
  </w:style>
  <w:style w:type="character" w:customStyle="1" w:styleId="WW8Num34z3">
    <w:name w:val="WW8Num34z3"/>
    <w:rsid w:val="009D35F7"/>
    <w:rPr>
      <w:rFonts w:ascii="Symbol" w:hAnsi="Symbol"/>
    </w:rPr>
  </w:style>
  <w:style w:type="character" w:customStyle="1" w:styleId="WW8Num35z0">
    <w:name w:val="WW8Num35z0"/>
    <w:rsid w:val="009D35F7"/>
    <w:rPr>
      <w:rFonts w:ascii="Wingdings" w:hAnsi="Wingdings"/>
    </w:rPr>
  </w:style>
  <w:style w:type="character" w:customStyle="1" w:styleId="WW8Num35z1">
    <w:name w:val="WW8Num35z1"/>
    <w:rsid w:val="009D35F7"/>
    <w:rPr>
      <w:rFonts w:ascii="Courier New" w:hAnsi="Courier New"/>
    </w:rPr>
  </w:style>
  <w:style w:type="character" w:customStyle="1" w:styleId="WW8Num35z3">
    <w:name w:val="WW8Num35z3"/>
    <w:rsid w:val="009D35F7"/>
    <w:rPr>
      <w:rFonts w:ascii="Symbol" w:hAnsi="Symbol"/>
    </w:rPr>
  </w:style>
  <w:style w:type="character" w:customStyle="1" w:styleId="WW8Num36z0">
    <w:name w:val="WW8Num36z0"/>
    <w:rsid w:val="009D35F7"/>
    <w:rPr>
      <w:rFonts w:ascii="Symbol" w:hAnsi="Symbol"/>
    </w:rPr>
  </w:style>
  <w:style w:type="character" w:customStyle="1" w:styleId="WW8Num36z1">
    <w:name w:val="WW8Num36z1"/>
    <w:rsid w:val="009D35F7"/>
    <w:rPr>
      <w:rFonts w:ascii="Courier New" w:hAnsi="Courier New"/>
    </w:rPr>
  </w:style>
  <w:style w:type="character" w:customStyle="1" w:styleId="WW8Num36z3">
    <w:name w:val="WW8Num36z3"/>
    <w:rsid w:val="009D35F7"/>
    <w:rPr>
      <w:rFonts w:ascii="Symbol" w:hAnsi="Symbol"/>
    </w:rPr>
  </w:style>
  <w:style w:type="character" w:customStyle="1" w:styleId="WW8Num37z0">
    <w:name w:val="WW8Num37z0"/>
    <w:rsid w:val="009D35F7"/>
    <w:rPr>
      <w:rFonts w:ascii="Symbol" w:hAnsi="Symbol"/>
    </w:rPr>
  </w:style>
  <w:style w:type="character" w:customStyle="1" w:styleId="WW8Num37z1">
    <w:name w:val="WW8Num37z1"/>
    <w:rsid w:val="009D35F7"/>
    <w:rPr>
      <w:rFonts w:ascii="Courier New" w:hAnsi="Courier New"/>
    </w:rPr>
  </w:style>
  <w:style w:type="character" w:customStyle="1" w:styleId="WW8Num37z3">
    <w:name w:val="WW8Num37z3"/>
    <w:rsid w:val="009D35F7"/>
    <w:rPr>
      <w:rFonts w:ascii="Symbol" w:hAnsi="Symbol"/>
    </w:rPr>
  </w:style>
  <w:style w:type="character" w:customStyle="1" w:styleId="WW8Num38z0">
    <w:name w:val="WW8Num38z0"/>
    <w:rsid w:val="009D35F7"/>
    <w:rPr>
      <w:rFonts w:ascii="Symbol" w:hAnsi="Symbol"/>
    </w:rPr>
  </w:style>
  <w:style w:type="character" w:customStyle="1" w:styleId="WW8Num38z1">
    <w:name w:val="WW8Num38z1"/>
    <w:rsid w:val="009D35F7"/>
    <w:rPr>
      <w:rFonts w:ascii="Courier New" w:hAnsi="Courier New"/>
    </w:rPr>
  </w:style>
  <w:style w:type="character" w:customStyle="1" w:styleId="WW8Num38z3">
    <w:name w:val="WW8Num38z3"/>
    <w:rsid w:val="009D35F7"/>
    <w:rPr>
      <w:rFonts w:ascii="Symbol" w:hAnsi="Symbol"/>
    </w:rPr>
  </w:style>
  <w:style w:type="character" w:customStyle="1" w:styleId="WW8Num39z3">
    <w:name w:val="WW8Num39z3"/>
    <w:rsid w:val="009D35F7"/>
    <w:rPr>
      <w:rFonts w:ascii="Symbol" w:hAnsi="Symbol"/>
    </w:rPr>
  </w:style>
  <w:style w:type="character" w:customStyle="1" w:styleId="WW8Num41z3">
    <w:name w:val="WW8Num41z3"/>
    <w:rsid w:val="009D35F7"/>
    <w:rPr>
      <w:rFonts w:ascii="Symbol" w:hAnsi="Symbol"/>
    </w:rPr>
  </w:style>
  <w:style w:type="character" w:customStyle="1" w:styleId="WW8Num42z0">
    <w:name w:val="WW8Num42z0"/>
    <w:rsid w:val="009D35F7"/>
    <w:rPr>
      <w:b w:val="0"/>
    </w:rPr>
  </w:style>
  <w:style w:type="character" w:customStyle="1" w:styleId="WW8Num43z1">
    <w:name w:val="WW8Num43z1"/>
    <w:rsid w:val="009D35F7"/>
    <w:rPr>
      <w:rFonts w:ascii="Courier New" w:hAnsi="Courier New"/>
    </w:rPr>
  </w:style>
  <w:style w:type="character" w:customStyle="1" w:styleId="WW8Num43z3">
    <w:name w:val="WW8Num43z3"/>
    <w:rsid w:val="009D35F7"/>
    <w:rPr>
      <w:rFonts w:ascii="Symbol" w:hAnsi="Symbol"/>
    </w:rPr>
  </w:style>
  <w:style w:type="character" w:customStyle="1" w:styleId="WW8Num44z3">
    <w:name w:val="WW8Num44z3"/>
    <w:rsid w:val="009D35F7"/>
    <w:rPr>
      <w:rFonts w:ascii="Symbol" w:hAnsi="Symbol"/>
    </w:rPr>
  </w:style>
  <w:style w:type="character" w:customStyle="1" w:styleId="WW8Num45z3">
    <w:name w:val="WW8Num45z3"/>
    <w:rsid w:val="009D35F7"/>
    <w:rPr>
      <w:rFonts w:ascii="Symbol" w:hAnsi="Symbol"/>
    </w:rPr>
  </w:style>
  <w:style w:type="character" w:customStyle="1" w:styleId="Fontepargpadro2">
    <w:name w:val="Fonte parág. padrão2"/>
    <w:rsid w:val="009D35F7"/>
  </w:style>
  <w:style w:type="character" w:customStyle="1" w:styleId="WW-Fontepargpadro11">
    <w:name w:val="WW-Fonte parág. padrão11"/>
    <w:rsid w:val="009D35F7"/>
  </w:style>
  <w:style w:type="character" w:customStyle="1" w:styleId="NumberingSymbols">
    <w:name w:val="Numbering Symbols"/>
    <w:rsid w:val="009D35F7"/>
  </w:style>
  <w:style w:type="character" w:customStyle="1" w:styleId="Bullets">
    <w:name w:val="Bullets"/>
    <w:rsid w:val="009D35F7"/>
    <w:rPr>
      <w:rFonts w:ascii="StarSymbol" w:eastAsia="StarSymbol" w:hAnsi="StarSymbol" w:cs="StarSymbol"/>
      <w:sz w:val="18"/>
      <w:szCs w:val="18"/>
    </w:rPr>
  </w:style>
  <w:style w:type="character" w:customStyle="1" w:styleId="WW-Absatz-Standardschriftart11111">
    <w:name w:val="WW-Absatz-Standardschriftart11111"/>
    <w:rsid w:val="009D35F7"/>
  </w:style>
  <w:style w:type="character" w:customStyle="1" w:styleId="WW-Absatz-Standardschriftart111111">
    <w:name w:val="WW-Absatz-Standardschriftart111111"/>
    <w:rsid w:val="009D35F7"/>
  </w:style>
  <w:style w:type="character" w:customStyle="1" w:styleId="WW-Absatz-Standardschriftart1111111">
    <w:name w:val="WW-Absatz-Standardschriftart1111111"/>
    <w:rsid w:val="009D35F7"/>
  </w:style>
  <w:style w:type="character" w:customStyle="1" w:styleId="WW-Fontepargpadro111">
    <w:name w:val="WW-Fonte parág. padrão111"/>
    <w:rsid w:val="009D35F7"/>
  </w:style>
  <w:style w:type="character" w:customStyle="1" w:styleId="WW-Absatz-Standardschriftart11111111">
    <w:name w:val="WW-Absatz-Standardschriftart11111111"/>
    <w:rsid w:val="009D35F7"/>
  </w:style>
  <w:style w:type="character" w:customStyle="1" w:styleId="WW-Absatz-Standardschriftart111111111">
    <w:name w:val="WW-Absatz-Standardschriftart111111111"/>
    <w:rsid w:val="009D35F7"/>
  </w:style>
  <w:style w:type="character" w:customStyle="1" w:styleId="WW-Absatz-Standardschriftart1111111111">
    <w:name w:val="WW-Absatz-Standardschriftart1111111111"/>
    <w:rsid w:val="009D35F7"/>
  </w:style>
  <w:style w:type="character" w:customStyle="1" w:styleId="WW8Num16z1">
    <w:name w:val="WW8Num16z1"/>
    <w:rsid w:val="009D35F7"/>
    <w:rPr>
      <w:rFonts w:ascii="Courier New" w:hAnsi="Courier New"/>
    </w:rPr>
  </w:style>
  <w:style w:type="character" w:customStyle="1" w:styleId="WW8Num16z2">
    <w:name w:val="WW8Num16z2"/>
    <w:rsid w:val="009D35F7"/>
    <w:rPr>
      <w:rFonts w:ascii="Wingdings" w:hAnsi="Wingdings"/>
    </w:rPr>
  </w:style>
  <w:style w:type="character" w:customStyle="1" w:styleId="WW8Num19z1">
    <w:name w:val="WW8Num19z1"/>
    <w:rsid w:val="009D35F7"/>
    <w:rPr>
      <w:rFonts w:ascii="Courier New" w:hAnsi="Courier New" w:cs="Courier New"/>
    </w:rPr>
  </w:style>
  <w:style w:type="character" w:customStyle="1" w:styleId="WW8Num19z2">
    <w:name w:val="WW8Num19z2"/>
    <w:rsid w:val="009D35F7"/>
    <w:rPr>
      <w:rFonts w:ascii="Wingdings" w:hAnsi="Wingdings"/>
    </w:rPr>
  </w:style>
  <w:style w:type="character" w:customStyle="1" w:styleId="WW8Num28z3">
    <w:name w:val="WW8Num28z3"/>
    <w:rsid w:val="009D35F7"/>
    <w:rPr>
      <w:rFonts w:ascii="Symbol" w:hAnsi="Symbol"/>
    </w:rPr>
  </w:style>
  <w:style w:type="character" w:customStyle="1" w:styleId="WW8Num30z2">
    <w:name w:val="WW8Num30z2"/>
    <w:rsid w:val="009D35F7"/>
    <w:rPr>
      <w:rFonts w:ascii="Wingdings" w:hAnsi="Wingdings"/>
    </w:rPr>
  </w:style>
  <w:style w:type="character" w:customStyle="1" w:styleId="WW8Num32z2">
    <w:name w:val="WW8Num32z2"/>
    <w:rsid w:val="009D35F7"/>
    <w:rPr>
      <w:rFonts w:ascii="Wingdings" w:hAnsi="Wingdings"/>
    </w:rPr>
  </w:style>
  <w:style w:type="character" w:customStyle="1" w:styleId="WW8Num36z2">
    <w:name w:val="WW8Num36z2"/>
    <w:rsid w:val="009D35F7"/>
    <w:rPr>
      <w:rFonts w:ascii="Wingdings" w:hAnsi="Wingdings"/>
    </w:rPr>
  </w:style>
  <w:style w:type="character" w:customStyle="1" w:styleId="WW8Num37z2">
    <w:name w:val="WW8Num37z2"/>
    <w:rsid w:val="009D35F7"/>
    <w:rPr>
      <w:rFonts w:ascii="Wingdings" w:hAnsi="Wingdings"/>
    </w:rPr>
  </w:style>
  <w:style w:type="character" w:customStyle="1" w:styleId="WW8Num38z2">
    <w:name w:val="WW8Num38z2"/>
    <w:rsid w:val="009D35F7"/>
    <w:rPr>
      <w:rFonts w:ascii="Wingdings" w:hAnsi="Wingdings"/>
    </w:rPr>
  </w:style>
  <w:style w:type="character" w:customStyle="1" w:styleId="Fontepargpadro1">
    <w:name w:val="Fonte parág. padrão1"/>
    <w:rsid w:val="009D35F7"/>
  </w:style>
  <w:style w:type="character" w:styleId="MquinadeescreverHTML">
    <w:name w:val="HTML Typewriter"/>
    <w:rsid w:val="009D35F7"/>
    <w:rPr>
      <w:rFonts w:ascii="Arial Unicode MS" w:eastAsia="Arial Unicode MS" w:hAnsi="Arial Unicode MS" w:cs="Arial Unicode MS"/>
      <w:sz w:val="20"/>
      <w:szCs w:val="20"/>
    </w:rPr>
  </w:style>
  <w:style w:type="character" w:customStyle="1" w:styleId="WW8Num26z1">
    <w:name w:val="WW8Num26z1"/>
    <w:rsid w:val="009D35F7"/>
    <w:rPr>
      <w:rFonts w:ascii="Courier New" w:hAnsi="Courier New" w:cs="Courier New"/>
    </w:rPr>
  </w:style>
  <w:style w:type="character" w:customStyle="1" w:styleId="WW8Num26z3">
    <w:name w:val="WW8Num26z3"/>
    <w:rsid w:val="009D35F7"/>
    <w:rPr>
      <w:rFonts w:ascii="Symbol" w:hAnsi="Symbol"/>
    </w:rPr>
  </w:style>
  <w:style w:type="character" w:customStyle="1" w:styleId="WW8Num25z1">
    <w:name w:val="WW8Num25z1"/>
    <w:rsid w:val="009D35F7"/>
    <w:rPr>
      <w:rFonts w:ascii="Courier New" w:hAnsi="Courier New" w:cs="Courier New"/>
    </w:rPr>
  </w:style>
  <w:style w:type="character" w:customStyle="1" w:styleId="WW8Num25z3">
    <w:name w:val="WW8Num25z3"/>
    <w:rsid w:val="009D35F7"/>
    <w:rPr>
      <w:rFonts w:ascii="Symbol" w:hAnsi="Symbol"/>
    </w:rPr>
  </w:style>
  <w:style w:type="character" w:customStyle="1" w:styleId="WW-Caracteresdenotaderodap">
    <w:name w:val="WW-Caracteres de nota de rodapé"/>
    <w:rsid w:val="009D35F7"/>
    <w:rPr>
      <w:vertAlign w:val="superscript"/>
    </w:rPr>
  </w:style>
  <w:style w:type="character" w:customStyle="1" w:styleId="Caracteresdenotadefim">
    <w:name w:val="Caracteres de nota de fim"/>
    <w:rsid w:val="009D35F7"/>
    <w:rPr>
      <w:vertAlign w:val="superscript"/>
    </w:rPr>
  </w:style>
  <w:style w:type="character" w:customStyle="1" w:styleId="WW-Caracteresdenotadefim">
    <w:name w:val="WW-Caracteres de nota de fim"/>
    <w:rsid w:val="009D35F7"/>
  </w:style>
  <w:style w:type="character" w:customStyle="1" w:styleId="Smbolosdenumerao">
    <w:name w:val="Símbolos de numeração"/>
    <w:rsid w:val="009D35F7"/>
  </w:style>
  <w:style w:type="character" w:customStyle="1" w:styleId="Refdenotadefim1">
    <w:name w:val="Ref. de nota de fim1"/>
    <w:rsid w:val="009D35F7"/>
    <w:rPr>
      <w:vertAlign w:val="superscript"/>
    </w:rPr>
  </w:style>
  <w:style w:type="character" w:customStyle="1" w:styleId="Marcas">
    <w:name w:val="Marcas"/>
    <w:rsid w:val="009D35F7"/>
    <w:rPr>
      <w:rFonts w:ascii="OpenSymbol" w:eastAsia="OpenSymbol" w:hAnsi="OpenSymbol" w:cs="OpenSymbol"/>
    </w:rPr>
  </w:style>
  <w:style w:type="character" w:customStyle="1" w:styleId="CorpodetextoChar">
    <w:name w:val="Corpo de texto Char"/>
    <w:rsid w:val="009D35F7"/>
    <w:rPr>
      <w:rFonts w:ascii="Arial" w:hAnsi="Arial" w:cs="Arial"/>
      <w:sz w:val="24"/>
      <w:szCs w:val="24"/>
    </w:rPr>
  </w:style>
  <w:style w:type="character" w:customStyle="1" w:styleId="TtuloChar">
    <w:name w:val="Título Char"/>
    <w:rsid w:val="009D35F7"/>
    <w:rPr>
      <w:b/>
      <w:bCs/>
      <w:sz w:val="56"/>
      <w:szCs w:val="24"/>
    </w:rPr>
  </w:style>
  <w:style w:type="character" w:customStyle="1" w:styleId="SubttuloChar">
    <w:name w:val="Subtítulo Char"/>
    <w:rsid w:val="009D35F7"/>
    <w:rPr>
      <w:sz w:val="24"/>
    </w:rPr>
  </w:style>
  <w:style w:type="character" w:customStyle="1" w:styleId="RecuodecorpodetextoChar">
    <w:name w:val="Recuo de corpo de texto Char"/>
    <w:rsid w:val="009D35F7"/>
    <w:rPr>
      <w:rFonts w:ascii="Arial" w:hAnsi="Arial" w:cs="Arial"/>
      <w:sz w:val="24"/>
      <w:szCs w:val="24"/>
    </w:rPr>
  </w:style>
  <w:style w:type="character" w:customStyle="1" w:styleId="CabealhoChar">
    <w:name w:val="Cabeçalho Char"/>
    <w:rsid w:val="009D35F7"/>
    <w:rPr>
      <w:sz w:val="24"/>
      <w:szCs w:val="24"/>
    </w:rPr>
  </w:style>
  <w:style w:type="character" w:customStyle="1" w:styleId="RodapChar">
    <w:name w:val="Rodapé Char"/>
    <w:rsid w:val="009D35F7"/>
    <w:rPr>
      <w:sz w:val="24"/>
      <w:szCs w:val="24"/>
    </w:rPr>
  </w:style>
  <w:style w:type="character" w:customStyle="1" w:styleId="Pr-formataoHTMLChar">
    <w:name w:val="Pré-formatação HTML Char"/>
    <w:rsid w:val="009D35F7"/>
    <w:rPr>
      <w:rFonts w:ascii="Arial Unicode MS" w:eastAsia="Arial Unicode MS" w:hAnsi="Arial Unicode MS" w:cs="Arial Unicode MS"/>
    </w:rPr>
  </w:style>
  <w:style w:type="character" w:customStyle="1" w:styleId="TextodenotaderodapChar">
    <w:name w:val="Texto de nota de rodapé Char"/>
    <w:basedOn w:val="Fontepargpadro4"/>
    <w:rsid w:val="009D35F7"/>
  </w:style>
  <w:style w:type="character" w:customStyle="1" w:styleId="TextodebaloChar">
    <w:name w:val="Texto de balão Char"/>
    <w:rsid w:val="009D35F7"/>
    <w:rPr>
      <w:rFonts w:ascii="Tahoma" w:hAnsi="Tahoma" w:cs="Tahoma"/>
      <w:sz w:val="16"/>
      <w:szCs w:val="16"/>
    </w:rPr>
  </w:style>
  <w:style w:type="character" w:customStyle="1" w:styleId="Refdecomentrio1">
    <w:name w:val="Ref. de comentário1"/>
    <w:rsid w:val="009D35F7"/>
    <w:rPr>
      <w:sz w:val="16"/>
      <w:szCs w:val="16"/>
    </w:rPr>
  </w:style>
  <w:style w:type="character" w:customStyle="1" w:styleId="TextodecomentrioChar">
    <w:name w:val="Texto de comentário Char"/>
    <w:uiPriority w:val="99"/>
    <w:rsid w:val="009D35F7"/>
    <w:rPr>
      <w:rFonts w:ascii="Verdana" w:hAnsi="Verdana"/>
    </w:rPr>
  </w:style>
  <w:style w:type="character" w:customStyle="1" w:styleId="AssuntodocomentrioChar">
    <w:name w:val="Assunto do comentário Char"/>
    <w:rsid w:val="009D35F7"/>
    <w:rPr>
      <w:rFonts w:ascii="Verdana" w:hAnsi="Verdana"/>
      <w:b/>
      <w:bCs/>
    </w:rPr>
  </w:style>
  <w:style w:type="character" w:customStyle="1" w:styleId="Recuodecorpodetexto3Char">
    <w:name w:val="Recuo de corpo de texto 3 Char"/>
    <w:rsid w:val="009D35F7"/>
    <w:rPr>
      <w:sz w:val="24"/>
    </w:rPr>
  </w:style>
  <w:style w:type="character" w:customStyle="1" w:styleId="Refdenotaderodap1">
    <w:name w:val="Ref. de nota de rodapé1"/>
    <w:rsid w:val="009D35F7"/>
    <w:rPr>
      <w:vertAlign w:val="superscript"/>
    </w:rPr>
  </w:style>
  <w:style w:type="character" w:customStyle="1" w:styleId="Refdenotadefim2">
    <w:name w:val="Ref. de nota de fim2"/>
    <w:rsid w:val="009D35F7"/>
    <w:rPr>
      <w:vertAlign w:val="superscript"/>
    </w:rPr>
  </w:style>
  <w:style w:type="character" w:customStyle="1" w:styleId="Refdecomentrio2">
    <w:name w:val="Ref. de comentário2"/>
    <w:rsid w:val="009D35F7"/>
    <w:rPr>
      <w:sz w:val="16"/>
      <w:szCs w:val="16"/>
    </w:rPr>
  </w:style>
  <w:style w:type="character" w:customStyle="1" w:styleId="TextodecomentrioChar1">
    <w:name w:val="Texto de comentário Char1"/>
    <w:basedOn w:val="Fontepargpadro5"/>
    <w:rsid w:val="009D35F7"/>
  </w:style>
  <w:style w:type="character" w:styleId="Refdenotaderodap">
    <w:name w:val="footnote reference"/>
    <w:rsid w:val="009D35F7"/>
    <w:rPr>
      <w:vertAlign w:val="superscript"/>
    </w:rPr>
  </w:style>
  <w:style w:type="character" w:styleId="Refdenotadefim">
    <w:name w:val="endnote reference"/>
    <w:rsid w:val="009D35F7"/>
    <w:rPr>
      <w:vertAlign w:val="superscript"/>
    </w:rPr>
  </w:style>
  <w:style w:type="paragraph" w:customStyle="1" w:styleId="Ttulo30">
    <w:name w:val="Título3"/>
    <w:basedOn w:val="Normal"/>
    <w:next w:val="Corpodetexto"/>
    <w:rsid w:val="009D35F7"/>
    <w:pPr>
      <w:keepNext/>
      <w:spacing w:before="240" w:after="120"/>
    </w:pPr>
    <w:rPr>
      <w:rFonts w:ascii="Arial" w:eastAsia="SimSun" w:hAnsi="Arial" w:cs="Mangal"/>
      <w:sz w:val="28"/>
      <w:szCs w:val="28"/>
    </w:rPr>
  </w:style>
  <w:style w:type="paragraph" w:styleId="Corpodetexto">
    <w:name w:val="Body Text"/>
    <w:basedOn w:val="Normal"/>
    <w:rsid w:val="009D35F7"/>
    <w:pPr>
      <w:jc w:val="both"/>
    </w:pPr>
    <w:rPr>
      <w:rFonts w:ascii="Arial" w:hAnsi="Arial"/>
    </w:rPr>
  </w:style>
  <w:style w:type="paragraph" w:styleId="Lista">
    <w:name w:val="List"/>
    <w:basedOn w:val="Corpodetexto"/>
    <w:rsid w:val="009D35F7"/>
    <w:rPr>
      <w:rFonts w:ascii="Tahoma" w:hAnsi="Tahoma" w:cs="Tahoma"/>
      <w:b/>
      <w:i/>
      <w:sz w:val="22"/>
      <w:szCs w:val="20"/>
    </w:rPr>
  </w:style>
  <w:style w:type="paragraph" w:customStyle="1" w:styleId="Legenda4">
    <w:name w:val="Legenda4"/>
    <w:basedOn w:val="Normal"/>
    <w:rsid w:val="009D35F7"/>
    <w:pPr>
      <w:suppressLineNumbers/>
      <w:spacing w:before="120" w:after="120"/>
    </w:pPr>
    <w:rPr>
      <w:rFonts w:cs="Mangal"/>
      <w:i/>
      <w:iCs/>
    </w:rPr>
  </w:style>
  <w:style w:type="paragraph" w:customStyle="1" w:styleId="ndice">
    <w:name w:val="Índice"/>
    <w:basedOn w:val="Normal"/>
    <w:rsid w:val="009D35F7"/>
    <w:pPr>
      <w:suppressLineNumbers/>
    </w:pPr>
    <w:rPr>
      <w:rFonts w:ascii="Verdana" w:hAnsi="Verdana" w:cs="Tahoma"/>
      <w:sz w:val="22"/>
      <w:szCs w:val="20"/>
    </w:rPr>
  </w:style>
  <w:style w:type="paragraph" w:customStyle="1" w:styleId="Ttulo20">
    <w:name w:val="Título2"/>
    <w:basedOn w:val="Normal"/>
    <w:next w:val="Corpodetexto"/>
    <w:rsid w:val="009D35F7"/>
    <w:pPr>
      <w:keepNext/>
      <w:spacing w:before="240" w:after="120"/>
    </w:pPr>
    <w:rPr>
      <w:rFonts w:ascii="Arial" w:eastAsia="SimSun" w:hAnsi="Arial" w:cs="Mangal"/>
      <w:sz w:val="28"/>
      <w:szCs w:val="28"/>
    </w:rPr>
  </w:style>
  <w:style w:type="paragraph" w:customStyle="1" w:styleId="Legenda3">
    <w:name w:val="Legenda3"/>
    <w:basedOn w:val="Normal"/>
    <w:next w:val="Normal"/>
    <w:rsid w:val="009D35F7"/>
    <w:pPr>
      <w:jc w:val="center"/>
    </w:pPr>
    <w:rPr>
      <w:b/>
      <w:bCs/>
    </w:rPr>
  </w:style>
  <w:style w:type="paragraph" w:styleId="Ttulo">
    <w:name w:val="Title"/>
    <w:basedOn w:val="Normal"/>
    <w:next w:val="Subttulo"/>
    <w:qFormat/>
    <w:rsid w:val="009D35F7"/>
    <w:pPr>
      <w:jc w:val="center"/>
    </w:pPr>
    <w:rPr>
      <w:b/>
      <w:bCs/>
      <w:sz w:val="56"/>
    </w:rPr>
  </w:style>
  <w:style w:type="paragraph" w:styleId="Subttulo">
    <w:name w:val="Subtitle"/>
    <w:basedOn w:val="Normal"/>
    <w:next w:val="Corpodetexto"/>
    <w:qFormat/>
    <w:rsid w:val="009D35F7"/>
    <w:rPr>
      <w:szCs w:val="20"/>
    </w:rPr>
  </w:style>
  <w:style w:type="paragraph" w:styleId="Recuodecorpodetexto">
    <w:name w:val="Body Text Indent"/>
    <w:basedOn w:val="Normal"/>
    <w:rsid w:val="009D35F7"/>
    <w:pPr>
      <w:ind w:left="708"/>
      <w:jc w:val="both"/>
    </w:pPr>
    <w:rPr>
      <w:rFonts w:ascii="Arial" w:hAnsi="Arial"/>
    </w:rPr>
  </w:style>
  <w:style w:type="paragraph" w:styleId="Cabealho">
    <w:name w:val="header"/>
    <w:basedOn w:val="Normal"/>
    <w:rsid w:val="009D35F7"/>
  </w:style>
  <w:style w:type="paragraph" w:styleId="Rodap">
    <w:name w:val="footer"/>
    <w:basedOn w:val="Normal"/>
    <w:rsid w:val="009D35F7"/>
  </w:style>
  <w:style w:type="paragraph" w:customStyle="1" w:styleId="Corpodetexto25">
    <w:name w:val="Corpo de texto 25"/>
    <w:basedOn w:val="Normal"/>
    <w:rsid w:val="009D35F7"/>
    <w:pPr>
      <w:jc w:val="both"/>
    </w:pPr>
  </w:style>
  <w:style w:type="paragraph" w:customStyle="1" w:styleId="Corpodetexto33">
    <w:name w:val="Corpo de texto 33"/>
    <w:basedOn w:val="Normal"/>
    <w:rsid w:val="009D35F7"/>
    <w:rPr>
      <w:sz w:val="32"/>
    </w:rPr>
  </w:style>
  <w:style w:type="paragraph" w:styleId="NormalWeb">
    <w:name w:val="Normal (Web)"/>
    <w:basedOn w:val="Normal"/>
    <w:rsid w:val="009D35F7"/>
    <w:pPr>
      <w:spacing w:before="280" w:after="280"/>
    </w:pPr>
    <w:rPr>
      <w:lang w:val="en-US"/>
    </w:rPr>
  </w:style>
  <w:style w:type="paragraph" w:customStyle="1" w:styleId="Recuodecorpodetexto23">
    <w:name w:val="Recuo de corpo de texto 23"/>
    <w:basedOn w:val="Normal"/>
    <w:rsid w:val="009D35F7"/>
    <w:pPr>
      <w:ind w:left="720" w:hanging="720"/>
      <w:jc w:val="both"/>
    </w:pPr>
    <w:rPr>
      <w:rFonts w:ascii="Arial" w:hAnsi="Arial" w:cs="Arial"/>
      <w:b/>
      <w:bCs/>
      <w:sz w:val="22"/>
      <w:szCs w:val="22"/>
    </w:rPr>
  </w:style>
  <w:style w:type="paragraph" w:styleId="Textodenotaderodap">
    <w:name w:val="footnote text"/>
    <w:basedOn w:val="Normal"/>
    <w:rsid w:val="009D35F7"/>
    <w:rPr>
      <w:sz w:val="20"/>
      <w:szCs w:val="20"/>
    </w:rPr>
  </w:style>
  <w:style w:type="paragraph" w:customStyle="1" w:styleId="Norma">
    <w:name w:val="Normaç"/>
    <w:basedOn w:val="Normal"/>
    <w:rsid w:val="009D35F7"/>
    <w:pPr>
      <w:jc w:val="both"/>
    </w:pPr>
    <w:rPr>
      <w:rFonts w:ascii="Arial" w:hAnsi="Arial" w:cs="Arial"/>
      <w:sz w:val="22"/>
      <w:szCs w:val="22"/>
    </w:rPr>
  </w:style>
  <w:style w:type="paragraph" w:customStyle="1" w:styleId="Ttulo10">
    <w:name w:val="Título1"/>
    <w:basedOn w:val="Normal"/>
    <w:next w:val="Corpodetexto"/>
    <w:rsid w:val="009D35F7"/>
    <w:pPr>
      <w:keepNext/>
      <w:spacing w:before="240" w:after="120"/>
    </w:pPr>
    <w:rPr>
      <w:rFonts w:ascii="Arial" w:eastAsia="MS Mincho" w:hAnsi="Arial" w:cs="Tahoma"/>
      <w:sz w:val="28"/>
      <w:szCs w:val="28"/>
    </w:rPr>
  </w:style>
  <w:style w:type="paragraph" w:customStyle="1" w:styleId="Legenda2">
    <w:name w:val="Legenda2"/>
    <w:basedOn w:val="Normal"/>
    <w:rsid w:val="009D35F7"/>
    <w:pPr>
      <w:suppressLineNumbers/>
      <w:spacing w:before="120" w:after="120"/>
    </w:pPr>
    <w:rPr>
      <w:rFonts w:ascii="Verdana" w:hAnsi="Verdana" w:cs="Tahoma"/>
      <w:i/>
      <w:iCs/>
    </w:rPr>
  </w:style>
  <w:style w:type="paragraph" w:customStyle="1" w:styleId="Captulo">
    <w:name w:val="Capítulo"/>
    <w:basedOn w:val="Normal"/>
    <w:next w:val="Corpodetexto"/>
    <w:rsid w:val="009D35F7"/>
    <w:pPr>
      <w:keepNext/>
      <w:spacing w:before="240" w:after="120"/>
    </w:pPr>
    <w:rPr>
      <w:rFonts w:ascii="Arial" w:eastAsia="Lucida Sans Unicode" w:hAnsi="Arial" w:cs="Tahoma"/>
      <w:sz w:val="28"/>
      <w:szCs w:val="28"/>
    </w:rPr>
  </w:style>
  <w:style w:type="paragraph" w:customStyle="1" w:styleId="Legenda1">
    <w:name w:val="Legenda1"/>
    <w:basedOn w:val="Normal"/>
    <w:rsid w:val="009D35F7"/>
    <w:pPr>
      <w:suppressLineNumbers/>
      <w:spacing w:before="120" w:after="120"/>
    </w:pPr>
    <w:rPr>
      <w:rFonts w:ascii="Verdana" w:hAnsi="Verdana" w:cs="Tahoma"/>
      <w:i/>
      <w:iCs/>
    </w:rPr>
  </w:style>
  <w:style w:type="paragraph" w:customStyle="1" w:styleId="Heading">
    <w:name w:val="Heading"/>
    <w:basedOn w:val="Normal"/>
    <w:next w:val="Corpodetexto"/>
    <w:rsid w:val="009D35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9D35F7"/>
    <w:pPr>
      <w:suppressLineNumbers/>
    </w:pPr>
    <w:rPr>
      <w:rFonts w:ascii="Verdana" w:hAnsi="Verdana"/>
      <w:sz w:val="22"/>
      <w:szCs w:val="20"/>
    </w:rPr>
  </w:style>
  <w:style w:type="paragraph" w:customStyle="1" w:styleId="TableHeading">
    <w:name w:val="Table Heading"/>
    <w:basedOn w:val="TableContents"/>
    <w:rsid w:val="009D35F7"/>
    <w:pPr>
      <w:jc w:val="center"/>
    </w:pPr>
    <w:rPr>
      <w:b/>
      <w:bCs/>
      <w:i/>
      <w:iCs/>
    </w:rPr>
  </w:style>
  <w:style w:type="paragraph" w:customStyle="1" w:styleId="Legenda5">
    <w:name w:val="Legenda5"/>
    <w:basedOn w:val="Normal"/>
    <w:rsid w:val="009D35F7"/>
    <w:pPr>
      <w:suppressLineNumbers/>
      <w:spacing w:before="120" w:after="120"/>
    </w:pPr>
    <w:rPr>
      <w:rFonts w:ascii="Verdana" w:hAnsi="Verdana" w:cs="Tahoma"/>
      <w:i/>
      <w:iCs/>
      <w:sz w:val="20"/>
      <w:szCs w:val="20"/>
    </w:rPr>
  </w:style>
  <w:style w:type="paragraph" w:customStyle="1" w:styleId="Framecontents">
    <w:name w:val="Frame contents"/>
    <w:basedOn w:val="Corpodetexto"/>
    <w:rsid w:val="009D35F7"/>
    <w:rPr>
      <w:rFonts w:ascii="Tahoma" w:hAnsi="Tahoma" w:cs="Tahoma"/>
      <w:b/>
      <w:i/>
      <w:sz w:val="22"/>
      <w:szCs w:val="20"/>
    </w:rPr>
  </w:style>
  <w:style w:type="paragraph" w:customStyle="1" w:styleId="Index">
    <w:name w:val="Index"/>
    <w:basedOn w:val="Normal"/>
    <w:rsid w:val="009D35F7"/>
    <w:pPr>
      <w:suppressLineNumbers/>
    </w:pPr>
    <w:rPr>
      <w:rFonts w:ascii="Verdana" w:hAnsi="Verdana" w:cs="Tahoma"/>
      <w:sz w:val="22"/>
      <w:szCs w:val="20"/>
    </w:rPr>
  </w:style>
  <w:style w:type="paragraph" w:customStyle="1" w:styleId="H5">
    <w:name w:val="H5"/>
    <w:basedOn w:val="Normal"/>
    <w:next w:val="Normal"/>
    <w:rsid w:val="009D35F7"/>
    <w:pPr>
      <w:keepNext/>
      <w:spacing w:before="100" w:after="100"/>
    </w:pPr>
    <w:rPr>
      <w:b/>
      <w:sz w:val="20"/>
      <w:szCs w:val="20"/>
    </w:rPr>
  </w:style>
  <w:style w:type="paragraph" w:customStyle="1" w:styleId="Blockquote">
    <w:name w:val="Blockquote"/>
    <w:basedOn w:val="Normal"/>
    <w:rsid w:val="009D35F7"/>
    <w:pPr>
      <w:spacing w:before="100" w:after="100"/>
      <w:ind w:left="360" w:right="360"/>
    </w:pPr>
    <w:rPr>
      <w:szCs w:val="20"/>
    </w:rPr>
  </w:style>
  <w:style w:type="paragraph" w:customStyle="1" w:styleId="Corpodetexto31">
    <w:name w:val="Corpo de texto 31"/>
    <w:basedOn w:val="Normal"/>
    <w:rsid w:val="009D35F7"/>
    <w:pPr>
      <w:jc w:val="center"/>
    </w:pPr>
    <w:rPr>
      <w:rFonts w:ascii="Arial" w:hAnsi="Arial"/>
      <w:b/>
      <w:szCs w:val="20"/>
    </w:rPr>
  </w:style>
  <w:style w:type="paragraph" w:customStyle="1" w:styleId="Corpodetexto22">
    <w:name w:val="Corpo de texto 22"/>
    <w:basedOn w:val="Normal"/>
    <w:rsid w:val="009D35F7"/>
    <w:pPr>
      <w:jc w:val="both"/>
    </w:pPr>
    <w:rPr>
      <w:rFonts w:ascii="Tahoma" w:hAnsi="Tahoma"/>
      <w:sz w:val="20"/>
      <w:szCs w:val="20"/>
    </w:rPr>
  </w:style>
  <w:style w:type="paragraph" w:customStyle="1" w:styleId="blockquote0">
    <w:name w:val="blockquote"/>
    <w:basedOn w:val="Normal"/>
    <w:rsid w:val="009D35F7"/>
    <w:pPr>
      <w:spacing w:before="100" w:after="100"/>
    </w:pPr>
    <w:rPr>
      <w:rFonts w:ascii="Arial Unicode MS" w:eastAsia="Arial Unicode MS" w:hAnsi="Arial Unicode MS" w:cs="Arial Unicode MS"/>
    </w:rPr>
  </w:style>
  <w:style w:type="paragraph" w:styleId="Pr-formataoHTML">
    <w:name w:val="HTML Preformatted"/>
    <w:basedOn w:val="Normal"/>
    <w:rsid w:val="009D35F7"/>
    <w:rPr>
      <w:rFonts w:ascii="Arial Unicode MS" w:eastAsia="Arial Unicode MS" w:hAnsi="Arial Unicode MS"/>
      <w:sz w:val="20"/>
      <w:szCs w:val="20"/>
    </w:rPr>
  </w:style>
  <w:style w:type="paragraph" w:customStyle="1" w:styleId="Recuodecorpodetexto21">
    <w:name w:val="Recuo de corpo de texto 21"/>
    <w:basedOn w:val="Normal"/>
    <w:rsid w:val="009D35F7"/>
    <w:pPr>
      <w:autoSpaceDE w:val="0"/>
      <w:ind w:left="708"/>
      <w:jc w:val="both"/>
    </w:pPr>
    <w:rPr>
      <w:rFonts w:ascii="Arial" w:hAnsi="Arial" w:cs="Arial"/>
      <w:b/>
      <w:bCs/>
      <w:sz w:val="20"/>
      <w:szCs w:val="18"/>
    </w:rPr>
  </w:style>
  <w:style w:type="paragraph" w:customStyle="1" w:styleId="Recuodecorpodetexto31">
    <w:name w:val="Recuo de corpo de texto 31"/>
    <w:basedOn w:val="Normal"/>
    <w:rsid w:val="009D35F7"/>
    <w:pPr>
      <w:autoSpaceDE w:val="0"/>
      <w:ind w:firstLine="709"/>
      <w:jc w:val="both"/>
    </w:pPr>
    <w:rPr>
      <w:rFonts w:ascii="Arial" w:hAnsi="Arial" w:cs="Arial"/>
      <w:sz w:val="20"/>
      <w:szCs w:val="20"/>
    </w:rPr>
  </w:style>
  <w:style w:type="paragraph" w:customStyle="1" w:styleId="Corpodetexto21">
    <w:name w:val="Corpo de texto 21"/>
    <w:basedOn w:val="Normal"/>
    <w:rsid w:val="009D35F7"/>
    <w:pPr>
      <w:jc w:val="both"/>
    </w:pPr>
    <w:rPr>
      <w:rFonts w:ascii="Tahoma" w:hAnsi="Tahoma"/>
      <w:sz w:val="20"/>
      <w:szCs w:val="20"/>
    </w:rPr>
  </w:style>
  <w:style w:type="paragraph" w:customStyle="1" w:styleId="Corpodetexto23">
    <w:name w:val="Corpo de texto 23"/>
    <w:basedOn w:val="Normal"/>
    <w:rsid w:val="009D35F7"/>
    <w:pPr>
      <w:autoSpaceDE w:val="0"/>
    </w:pPr>
    <w:rPr>
      <w:rFonts w:ascii="Tahoma" w:hAnsi="Tahoma" w:cs="Tahoma"/>
      <w:sz w:val="18"/>
      <w:szCs w:val="22"/>
    </w:rPr>
  </w:style>
  <w:style w:type="paragraph" w:customStyle="1" w:styleId="Contedodatabela">
    <w:name w:val="Conteúdo da tabela"/>
    <w:basedOn w:val="Normal"/>
    <w:rsid w:val="009D35F7"/>
    <w:pPr>
      <w:suppressLineNumbers/>
    </w:pPr>
    <w:rPr>
      <w:rFonts w:ascii="Verdana" w:hAnsi="Verdana"/>
      <w:sz w:val="22"/>
      <w:szCs w:val="20"/>
    </w:rPr>
  </w:style>
  <w:style w:type="paragraph" w:customStyle="1" w:styleId="Ttulodatabela">
    <w:name w:val="Título da tabela"/>
    <w:basedOn w:val="Contedodatabela"/>
    <w:rsid w:val="009D35F7"/>
    <w:pPr>
      <w:jc w:val="center"/>
    </w:pPr>
    <w:rPr>
      <w:b/>
      <w:bCs/>
      <w:i/>
      <w:iCs/>
    </w:rPr>
  </w:style>
  <w:style w:type="paragraph" w:customStyle="1" w:styleId="Recuodecorpodetexto22">
    <w:name w:val="Recuo de corpo de texto 22"/>
    <w:basedOn w:val="Normal"/>
    <w:rsid w:val="009D35F7"/>
    <w:pPr>
      <w:spacing w:line="360" w:lineRule="auto"/>
      <w:ind w:left="1200" w:hanging="480"/>
      <w:jc w:val="both"/>
    </w:pPr>
    <w:rPr>
      <w:rFonts w:ascii="Arial" w:hAnsi="Arial" w:cs="Arial"/>
      <w:sz w:val="22"/>
    </w:rPr>
  </w:style>
  <w:style w:type="paragraph" w:customStyle="1" w:styleId="Recuodecorpodetexto32">
    <w:name w:val="Recuo de corpo de texto 32"/>
    <w:basedOn w:val="Normal"/>
    <w:rsid w:val="009D35F7"/>
    <w:pPr>
      <w:spacing w:line="360" w:lineRule="auto"/>
      <w:ind w:left="1200" w:hanging="492"/>
      <w:jc w:val="both"/>
    </w:pPr>
    <w:rPr>
      <w:rFonts w:ascii="Arial" w:hAnsi="Arial" w:cs="Arial"/>
      <w:sz w:val="22"/>
    </w:rPr>
  </w:style>
  <w:style w:type="paragraph" w:customStyle="1" w:styleId="Corpodetexto24">
    <w:name w:val="Corpo de texto 24"/>
    <w:basedOn w:val="Normal"/>
    <w:rsid w:val="009D35F7"/>
    <w:pPr>
      <w:jc w:val="both"/>
    </w:pPr>
    <w:rPr>
      <w:rFonts w:ascii="Arial" w:hAnsi="Arial" w:cs="Arial"/>
      <w:sz w:val="22"/>
      <w:szCs w:val="20"/>
    </w:rPr>
  </w:style>
  <w:style w:type="paragraph" w:customStyle="1" w:styleId="Contedodoquadro">
    <w:name w:val="Conteúdo do quadro"/>
    <w:basedOn w:val="Corpodetexto"/>
    <w:rsid w:val="009D35F7"/>
    <w:rPr>
      <w:rFonts w:ascii="Tahoma" w:hAnsi="Tahoma" w:cs="Tahoma"/>
      <w:b/>
      <w:i/>
      <w:sz w:val="22"/>
      <w:szCs w:val="20"/>
    </w:rPr>
  </w:style>
  <w:style w:type="paragraph" w:customStyle="1" w:styleId="Corpodetexto32">
    <w:name w:val="Corpo de texto 32"/>
    <w:basedOn w:val="Normal"/>
    <w:rsid w:val="009D35F7"/>
    <w:pPr>
      <w:autoSpaceDE w:val="0"/>
      <w:jc w:val="both"/>
    </w:pPr>
    <w:rPr>
      <w:rFonts w:ascii="Arial" w:hAnsi="Arial" w:cs="Arial"/>
      <w:color w:val="000000"/>
      <w:sz w:val="22"/>
      <w:szCs w:val="22"/>
    </w:rPr>
  </w:style>
  <w:style w:type="paragraph" w:customStyle="1" w:styleId="Contedodetabela">
    <w:name w:val="Conteúdo de tabela"/>
    <w:basedOn w:val="Normal"/>
    <w:rsid w:val="009D35F7"/>
    <w:pPr>
      <w:suppressLineNumbers/>
    </w:pPr>
    <w:rPr>
      <w:rFonts w:ascii="Verdana" w:hAnsi="Verdana"/>
      <w:sz w:val="22"/>
      <w:szCs w:val="20"/>
    </w:rPr>
  </w:style>
  <w:style w:type="paragraph" w:customStyle="1" w:styleId="Ttulodetabela">
    <w:name w:val="Título de tabela"/>
    <w:basedOn w:val="Contedodetabela"/>
    <w:rsid w:val="009D35F7"/>
    <w:pPr>
      <w:jc w:val="center"/>
    </w:pPr>
    <w:rPr>
      <w:b/>
      <w:bCs/>
    </w:rPr>
  </w:style>
  <w:style w:type="paragraph" w:customStyle="1" w:styleId="Contedodequadro">
    <w:name w:val="Conteúdo de quadro"/>
    <w:basedOn w:val="Corpodetexto"/>
    <w:rsid w:val="009D35F7"/>
    <w:rPr>
      <w:rFonts w:ascii="Tahoma" w:hAnsi="Tahoma" w:cs="Tahoma"/>
      <w:b/>
      <w:i/>
      <w:sz w:val="22"/>
      <w:szCs w:val="20"/>
    </w:rPr>
  </w:style>
  <w:style w:type="paragraph" w:styleId="Textodebalo">
    <w:name w:val="Balloon Text"/>
    <w:basedOn w:val="Normal"/>
    <w:rsid w:val="009D35F7"/>
    <w:rPr>
      <w:rFonts w:ascii="Tahoma" w:hAnsi="Tahoma"/>
      <w:sz w:val="16"/>
      <w:szCs w:val="16"/>
    </w:rPr>
  </w:style>
  <w:style w:type="paragraph" w:customStyle="1" w:styleId="Textodecomentrio1">
    <w:name w:val="Texto de comentário1"/>
    <w:basedOn w:val="Normal"/>
    <w:rsid w:val="009D35F7"/>
    <w:rPr>
      <w:rFonts w:ascii="Verdana" w:hAnsi="Verdana"/>
      <w:sz w:val="20"/>
      <w:szCs w:val="20"/>
    </w:rPr>
  </w:style>
  <w:style w:type="paragraph" w:styleId="Assuntodocomentrio">
    <w:name w:val="annotation subject"/>
    <w:basedOn w:val="Textodecomentrio1"/>
    <w:next w:val="Textodecomentrio1"/>
    <w:rsid w:val="009D35F7"/>
    <w:rPr>
      <w:b/>
      <w:bCs/>
    </w:rPr>
  </w:style>
  <w:style w:type="paragraph" w:styleId="Sumrio1">
    <w:name w:val="toc 1"/>
    <w:basedOn w:val="Normal"/>
    <w:next w:val="Normal"/>
    <w:rsid w:val="009D35F7"/>
    <w:pPr>
      <w:spacing w:before="180"/>
      <w:ind w:left="709" w:hanging="709"/>
      <w:jc w:val="both"/>
    </w:pPr>
  </w:style>
  <w:style w:type="paragraph" w:styleId="Sumrio3">
    <w:name w:val="toc 3"/>
    <w:basedOn w:val="Normal"/>
    <w:next w:val="Normal"/>
    <w:rsid w:val="009D35F7"/>
    <w:pPr>
      <w:spacing w:before="240" w:line="360" w:lineRule="auto"/>
      <w:jc w:val="both"/>
    </w:pPr>
  </w:style>
  <w:style w:type="paragraph" w:customStyle="1" w:styleId="Recuodecorpodetexto33">
    <w:name w:val="Recuo de corpo de texto 33"/>
    <w:basedOn w:val="Normal"/>
    <w:rsid w:val="009D35F7"/>
    <w:pPr>
      <w:ind w:firstLine="708"/>
      <w:jc w:val="both"/>
    </w:pPr>
    <w:rPr>
      <w:szCs w:val="20"/>
    </w:rPr>
  </w:style>
  <w:style w:type="paragraph" w:styleId="Sumrio2">
    <w:name w:val="toc 2"/>
    <w:basedOn w:val="Normal"/>
    <w:next w:val="Normal"/>
    <w:rsid w:val="009D35F7"/>
    <w:pPr>
      <w:spacing w:before="240"/>
      <w:ind w:left="709" w:hanging="709"/>
      <w:jc w:val="both"/>
    </w:pPr>
  </w:style>
  <w:style w:type="paragraph" w:styleId="Sumrio4">
    <w:name w:val="toc 4"/>
    <w:basedOn w:val="Normal"/>
    <w:next w:val="Normal"/>
    <w:rsid w:val="009D35F7"/>
    <w:pPr>
      <w:ind w:left="720"/>
    </w:pPr>
  </w:style>
  <w:style w:type="paragraph" w:styleId="Sumrio5">
    <w:name w:val="toc 5"/>
    <w:basedOn w:val="Normal"/>
    <w:next w:val="Normal"/>
    <w:rsid w:val="009D35F7"/>
    <w:pPr>
      <w:ind w:left="960"/>
    </w:pPr>
  </w:style>
  <w:style w:type="paragraph" w:styleId="Sumrio6">
    <w:name w:val="toc 6"/>
    <w:basedOn w:val="Normal"/>
    <w:next w:val="Normal"/>
    <w:rsid w:val="009D35F7"/>
    <w:pPr>
      <w:ind w:left="1200"/>
    </w:pPr>
  </w:style>
  <w:style w:type="paragraph" w:styleId="Sumrio7">
    <w:name w:val="toc 7"/>
    <w:basedOn w:val="Normal"/>
    <w:next w:val="Normal"/>
    <w:rsid w:val="009D35F7"/>
    <w:pPr>
      <w:ind w:left="1440"/>
    </w:pPr>
  </w:style>
  <w:style w:type="paragraph" w:styleId="Sumrio8">
    <w:name w:val="toc 8"/>
    <w:basedOn w:val="Normal"/>
    <w:next w:val="Normal"/>
    <w:rsid w:val="009D35F7"/>
    <w:pPr>
      <w:ind w:left="1680"/>
    </w:pPr>
  </w:style>
  <w:style w:type="paragraph" w:styleId="Sumrio9">
    <w:name w:val="toc 9"/>
    <w:basedOn w:val="Normal"/>
    <w:next w:val="Normal"/>
    <w:rsid w:val="009D35F7"/>
    <w:pPr>
      <w:ind w:left="1920"/>
    </w:pPr>
  </w:style>
  <w:style w:type="paragraph" w:styleId="PargrafodaLista">
    <w:name w:val="List Paragraph"/>
    <w:basedOn w:val="Normal"/>
    <w:qFormat/>
    <w:rsid w:val="009D35F7"/>
    <w:pPr>
      <w:ind w:left="708"/>
    </w:pPr>
  </w:style>
  <w:style w:type="paragraph" w:styleId="CabealhodoSumrio">
    <w:name w:val="TOC Heading"/>
    <w:basedOn w:val="Ttulo1"/>
    <w:next w:val="Normal"/>
    <w:qFormat/>
    <w:rsid w:val="009D35F7"/>
    <w:pPr>
      <w:keepLines/>
      <w:numPr>
        <w:numId w:val="0"/>
      </w:numPr>
      <w:spacing w:before="480" w:line="276" w:lineRule="auto"/>
      <w:jc w:val="left"/>
    </w:pPr>
    <w:rPr>
      <w:rFonts w:ascii="Cambria" w:hAnsi="Cambria"/>
      <w:b/>
      <w:bCs/>
      <w:color w:val="365F91"/>
      <w:sz w:val="28"/>
      <w:szCs w:val="28"/>
    </w:rPr>
  </w:style>
  <w:style w:type="paragraph" w:customStyle="1" w:styleId="Textodecomentrio2">
    <w:name w:val="Texto de comentário2"/>
    <w:basedOn w:val="Normal"/>
    <w:rsid w:val="009D35F7"/>
    <w:rPr>
      <w:sz w:val="20"/>
      <w:szCs w:val="20"/>
    </w:rPr>
  </w:style>
  <w:style w:type="character" w:styleId="Refdecomentrio">
    <w:name w:val="annotation reference"/>
    <w:uiPriority w:val="99"/>
    <w:semiHidden/>
    <w:unhideWhenUsed/>
    <w:rsid w:val="00AA7FBD"/>
    <w:rPr>
      <w:sz w:val="16"/>
      <w:szCs w:val="16"/>
    </w:rPr>
  </w:style>
  <w:style w:type="paragraph" w:styleId="Textodecomentrio">
    <w:name w:val="annotation text"/>
    <w:basedOn w:val="Normal"/>
    <w:link w:val="TextodecomentrioChar2"/>
    <w:uiPriority w:val="99"/>
    <w:unhideWhenUsed/>
    <w:rsid w:val="00AA7FBD"/>
    <w:rPr>
      <w:sz w:val="20"/>
      <w:szCs w:val="20"/>
    </w:rPr>
  </w:style>
  <w:style w:type="character" w:customStyle="1" w:styleId="TextodecomentrioChar2">
    <w:name w:val="Texto de comentário Char2"/>
    <w:link w:val="Textodecomentrio"/>
    <w:uiPriority w:val="99"/>
    <w:rsid w:val="00AA7FBD"/>
    <w:rPr>
      <w:lang w:eastAsia="ar-SA"/>
    </w:rPr>
  </w:style>
  <w:style w:type="table" w:styleId="Tabelacomgrade">
    <w:name w:val="Table Grid"/>
    <w:basedOn w:val="Tabelanormal"/>
    <w:uiPriority w:val="59"/>
    <w:rsid w:val="00BD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EA456D"/>
    <w:rPr>
      <w:sz w:val="24"/>
      <w:szCs w:val="24"/>
      <w:lang w:eastAsia="ar-SA"/>
    </w:rPr>
  </w:style>
  <w:style w:type="paragraph" w:customStyle="1" w:styleId="Default">
    <w:name w:val="Default"/>
    <w:rsid w:val="006F0FC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7193040">
      <w:bodyDiv w:val="1"/>
      <w:marLeft w:val="0"/>
      <w:marRight w:val="0"/>
      <w:marTop w:val="0"/>
      <w:marBottom w:val="0"/>
      <w:divBdr>
        <w:top w:val="none" w:sz="0" w:space="0" w:color="auto"/>
        <w:left w:val="none" w:sz="0" w:space="0" w:color="auto"/>
        <w:bottom w:val="none" w:sz="0" w:space="0" w:color="auto"/>
        <w:right w:val="none" w:sz="0" w:space="0" w:color="auto"/>
      </w:divBdr>
    </w:div>
    <w:div w:id="199633135">
      <w:bodyDiv w:val="1"/>
      <w:marLeft w:val="0"/>
      <w:marRight w:val="0"/>
      <w:marTop w:val="0"/>
      <w:marBottom w:val="0"/>
      <w:divBdr>
        <w:top w:val="none" w:sz="0" w:space="0" w:color="auto"/>
        <w:left w:val="none" w:sz="0" w:space="0" w:color="auto"/>
        <w:bottom w:val="none" w:sz="0" w:space="0" w:color="auto"/>
        <w:right w:val="none" w:sz="0" w:space="0" w:color="auto"/>
      </w:divBdr>
    </w:div>
    <w:div w:id="326833793">
      <w:bodyDiv w:val="1"/>
      <w:marLeft w:val="0"/>
      <w:marRight w:val="0"/>
      <w:marTop w:val="0"/>
      <w:marBottom w:val="0"/>
      <w:divBdr>
        <w:top w:val="none" w:sz="0" w:space="0" w:color="auto"/>
        <w:left w:val="none" w:sz="0" w:space="0" w:color="auto"/>
        <w:bottom w:val="none" w:sz="0" w:space="0" w:color="auto"/>
        <w:right w:val="none" w:sz="0" w:space="0" w:color="auto"/>
      </w:divBdr>
    </w:div>
    <w:div w:id="547298814">
      <w:bodyDiv w:val="1"/>
      <w:marLeft w:val="0"/>
      <w:marRight w:val="0"/>
      <w:marTop w:val="0"/>
      <w:marBottom w:val="0"/>
      <w:divBdr>
        <w:top w:val="none" w:sz="0" w:space="0" w:color="auto"/>
        <w:left w:val="none" w:sz="0" w:space="0" w:color="auto"/>
        <w:bottom w:val="none" w:sz="0" w:space="0" w:color="auto"/>
        <w:right w:val="none" w:sz="0" w:space="0" w:color="auto"/>
      </w:divBdr>
    </w:div>
    <w:div w:id="589850739">
      <w:bodyDiv w:val="1"/>
      <w:marLeft w:val="0"/>
      <w:marRight w:val="0"/>
      <w:marTop w:val="0"/>
      <w:marBottom w:val="0"/>
      <w:divBdr>
        <w:top w:val="none" w:sz="0" w:space="0" w:color="auto"/>
        <w:left w:val="none" w:sz="0" w:space="0" w:color="auto"/>
        <w:bottom w:val="none" w:sz="0" w:space="0" w:color="auto"/>
        <w:right w:val="none" w:sz="0" w:space="0" w:color="auto"/>
      </w:divBdr>
    </w:div>
    <w:div w:id="643044235">
      <w:bodyDiv w:val="1"/>
      <w:marLeft w:val="0"/>
      <w:marRight w:val="0"/>
      <w:marTop w:val="0"/>
      <w:marBottom w:val="0"/>
      <w:divBdr>
        <w:top w:val="none" w:sz="0" w:space="0" w:color="auto"/>
        <w:left w:val="none" w:sz="0" w:space="0" w:color="auto"/>
        <w:bottom w:val="none" w:sz="0" w:space="0" w:color="auto"/>
        <w:right w:val="none" w:sz="0" w:space="0" w:color="auto"/>
      </w:divBdr>
    </w:div>
    <w:div w:id="656035719">
      <w:bodyDiv w:val="1"/>
      <w:marLeft w:val="0"/>
      <w:marRight w:val="0"/>
      <w:marTop w:val="0"/>
      <w:marBottom w:val="0"/>
      <w:divBdr>
        <w:top w:val="none" w:sz="0" w:space="0" w:color="auto"/>
        <w:left w:val="none" w:sz="0" w:space="0" w:color="auto"/>
        <w:bottom w:val="none" w:sz="0" w:space="0" w:color="auto"/>
        <w:right w:val="none" w:sz="0" w:space="0" w:color="auto"/>
      </w:divBdr>
    </w:div>
    <w:div w:id="658272646">
      <w:bodyDiv w:val="1"/>
      <w:marLeft w:val="0"/>
      <w:marRight w:val="0"/>
      <w:marTop w:val="0"/>
      <w:marBottom w:val="0"/>
      <w:divBdr>
        <w:top w:val="none" w:sz="0" w:space="0" w:color="auto"/>
        <w:left w:val="none" w:sz="0" w:space="0" w:color="auto"/>
        <w:bottom w:val="none" w:sz="0" w:space="0" w:color="auto"/>
        <w:right w:val="none" w:sz="0" w:space="0" w:color="auto"/>
      </w:divBdr>
    </w:div>
    <w:div w:id="684479302">
      <w:bodyDiv w:val="1"/>
      <w:marLeft w:val="0"/>
      <w:marRight w:val="0"/>
      <w:marTop w:val="0"/>
      <w:marBottom w:val="0"/>
      <w:divBdr>
        <w:top w:val="none" w:sz="0" w:space="0" w:color="auto"/>
        <w:left w:val="none" w:sz="0" w:space="0" w:color="auto"/>
        <w:bottom w:val="none" w:sz="0" w:space="0" w:color="auto"/>
        <w:right w:val="none" w:sz="0" w:space="0" w:color="auto"/>
      </w:divBdr>
    </w:div>
    <w:div w:id="869798096">
      <w:bodyDiv w:val="1"/>
      <w:marLeft w:val="0"/>
      <w:marRight w:val="0"/>
      <w:marTop w:val="0"/>
      <w:marBottom w:val="0"/>
      <w:divBdr>
        <w:top w:val="none" w:sz="0" w:space="0" w:color="auto"/>
        <w:left w:val="none" w:sz="0" w:space="0" w:color="auto"/>
        <w:bottom w:val="none" w:sz="0" w:space="0" w:color="auto"/>
        <w:right w:val="none" w:sz="0" w:space="0" w:color="auto"/>
      </w:divBdr>
    </w:div>
    <w:div w:id="1137643708">
      <w:bodyDiv w:val="1"/>
      <w:marLeft w:val="0"/>
      <w:marRight w:val="0"/>
      <w:marTop w:val="0"/>
      <w:marBottom w:val="0"/>
      <w:divBdr>
        <w:top w:val="none" w:sz="0" w:space="0" w:color="auto"/>
        <w:left w:val="none" w:sz="0" w:space="0" w:color="auto"/>
        <w:bottom w:val="none" w:sz="0" w:space="0" w:color="auto"/>
        <w:right w:val="none" w:sz="0" w:space="0" w:color="auto"/>
      </w:divBdr>
    </w:div>
    <w:div w:id="1288702242">
      <w:bodyDiv w:val="1"/>
      <w:marLeft w:val="0"/>
      <w:marRight w:val="0"/>
      <w:marTop w:val="0"/>
      <w:marBottom w:val="0"/>
      <w:divBdr>
        <w:top w:val="none" w:sz="0" w:space="0" w:color="auto"/>
        <w:left w:val="none" w:sz="0" w:space="0" w:color="auto"/>
        <w:bottom w:val="none" w:sz="0" w:space="0" w:color="auto"/>
        <w:right w:val="none" w:sz="0" w:space="0" w:color="auto"/>
      </w:divBdr>
    </w:div>
    <w:div w:id="1344892198">
      <w:bodyDiv w:val="1"/>
      <w:marLeft w:val="0"/>
      <w:marRight w:val="0"/>
      <w:marTop w:val="0"/>
      <w:marBottom w:val="0"/>
      <w:divBdr>
        <w:top w:val="none" w:sz="0" w:space="0" w:color="auto"/>
        <w:left w:val="none" w:sz="0" w:space="0" w:color="auto"/>
        <w:bottom w:val="none" w:sz="0" w:space="0" w:color="auto"/>
        <w:right w:val="none" w:sz="0" w:space="0" w:color="auto"/>
      </w:divBdr>
    </w:div>
    <w:div w:id="1421835094">
      <w:bodyDiv w:val="1"/>
      <w:marLeft w:val="0"/>
      <w:marRight w:val="0"/>
      <w:marTop w:val="0"/>
      <w:marBottom w:val="0"/>
      <w:divBdr>
        <w:top w:val="none" w:sz="0" w:space="0" w:color="auto"/>
        <w:left w:val="none" w:sz="0" w:space="0" w:color="auto"/>
        <w:bottom w:val="none" w:sz="0" w:space="0" w:color="auto"/>
        <w:right w:val="none" w:sz="0" w:space="0" w:color="auto"/>
      </w:divBdr>
    </w:div>
    <w:div w:id="1504974983">
      <w:bodyDiv w:val="1"/>
      <w:marLeft w:val="0"/>
      <w:marRight w:val="0"/>
      <w:marTop w:val="0"/>
      <w:marBottom w:val="0"/>
      <w:divBdr>
        <w:top w:val="none" w:sz="0" w:space="0" w:color="auto"/>
        <w:left w:val="none" w:sz="0" w:space="0" w:color="auto"/>
        <w:bottom w:val="none" w:sz="0" w:space="0" w:color="auto"/>
        <w:right w:val="none" w:sz="0" w:space="0" w:color="auto"/>
      </w:divBdr>
    </w:div>
    <w:div w:id="1650792289">
      <w:bodyDiv w:val="1"/>
      <w:marLeft w:val="0"/>
      <w:marRight w:val="0"/>
      <w:marTop w:val="0"/>
      <w:marBottom w:val="0"/>
      <w:divBdr>
        <w:top w:val="none" w:sz="0" w:space="0" w:color="auto"/>
        <w:left w:val="none" w:sz="0" w:space="0" w:color="auto"/>
        <w:bottom w:val="none" w:sz="0" w:space="0" w:color="auto"/>
        <w:right w:val="none" w:sz="0" w:space="0" w:color="auto"/>
      </w:divBdr>
    </w:div>
    <w:div w:id="1698889948">
      <w:bodyDiv w:val="1"/>
      <w:marLeft w:val="0"/>
      <w:marRight w:val="0"/>
      <w:marTop w:val="0"/>
      <w:marBottom w:val="0"/>
      <w:divBdr>
        <w:top w:val="none" w:sz="0" w:space="0" w:color="auto"/>
        <w:left w:val="none" w:sz="0" w:space="0" w:color="auto"/>
        <w:bottom w:val="none" w:sz="0" w:space="0" w:color="auto"/>
        <w:right w:val="none" w:sz="0" w:space="0" w:color="auto"/>
      </w:divBdr>
    </w:div>
    <w:div w:id="1724213233">
      <w:bodyDiv w:val="1"/>
      <w:marLeft w:val="0"/>
      <w:marRight w:val="0"/>
      <w:marTop w:val="0"/>
      <w:marBottom w:val="0"/>
      <w:divBdr>
        <w:top w:val="none" w:sz="0" w:space="0" w:color="auto"/>
        <w:left w:val="none" w:sz="0" w:space="0" w:color="auto"/>
        <w:bottom w:val="none" w:sz="0" w:space="0" w:color="auto"/>
        <w:right w:val="none" w:sz="0" w:space="0" w:color="auto"/>
      </w:divBdr>
    </w:div>
    <w:div w:id="1823159276">
      <w:bodyDiv w:val="1"/>
      <w:marLeft w:val="0"/>
      <w:marRight w:val="0"/>
      <w:marTop w:val="0"/>
      <w:marBottom w:val="0"/>
      <w:divBdr>
        <w:top w:val="none" w:sz="0" w:space="0" w:color="auto"/>
        <w:left w:val="none" w:sz="0" w:space="0" w:color="auto"/>
        <w:bottom w:val="none" w:sz="0" w:space="0" w:color="auto"/>
        <w:right w:val="none" w:sz="0" w:space="0" w:color="auto"/>
      </w:divBdr>
    </w:div>
    <w:div w:id="1875187177">
      <w:bodyDiv w:val="1"/>
      <w:marLeft w:val="0"/>
      <w:marRight w:val="0"/>
      <w:marTop w:val="0"/>
      <w:marBottom w:val="0"/>
      <w:divBdr>
        <w:top w:val="none" w:sz="0" w:space="0" w:color="auto"/>
        <w:left w:val="none" w:sz="0" w:space="0" w:color="auto"/>
        <w:bottom w:val="none" w:sz="0" w:space="0" w:color="auto"/>
        <w:right w:val="none" w:sz="0" w:space="0" w:color="auto"/>
      </w:divBdr>
    </w:div>
    <w:div w:id="20510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4912-5C46-40E3-84FA-405018A6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1725</Words>
  <Characters>9315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Data: 08/032007</vt:lpstr>
    </vt:vector>
  </TitlesOfParts>
  <Company>Microsoft</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08/032007</dc:title>
  <dc:creator>pmss</dc:creator>
  <cp:lastModifiedBy>20847</cp:lastModifiedBy>
  <cp:revision>4</cp:revision>
  <cp:lastPrinted>2019-12-16T19:17:00Z</cp:lastPrinted>
  <dcterms:created xsi:type="dcterms:W3CDTF">2023-07-06T12:13:00Z</dcterms:created>
  <dcterms:modified xsi:type="dcterms:W3CDTF">2023-07-06T12:19:00Z</dcterms:modified>
</cp:coreProperties>
</file>