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7B494" w14:textId="11CABFB9" w:rsidR="002B171B" w:rsidRPr="001A0E55" w:rsidRDefault="00676772" w:rsidP="000A2BBC">
      <w:pPr>
        <w:jc w:val="both"/>
        <w:rPr>
          <w:rFonts w:ascii="Arial" w:hAnsi="Arial" w:cs="Arial"/>
          <w:sz w:val="23"/>
          <w:szCs w:val="23"/>
        </w:rPr>
      </w:pPr>
      <w:r w:rsidRPr="001A0E55">
        <w:rPr>
          <w:rFonts w:ascii="Arial" w:hAnsi="Arial" w:cs="Arial"/>
          <w:sz w:val="23"/>
          <w:szCs w:val="23"/>
        </w:rPr>
        <w:t xml:space="preserve">ATA DA </w:t>
      </w:r>
      <w:r w:rsidR="00E11A4F" w:rsidRPr="001A0E55">
        <w:rPr>
          <w:rFonts w:ascii="Arial" w:hAnsi="Arial" w:cs="Arial"/>
          <w:sz w:val="23"/>
          <w:szCs w:val="23"/>
        </w:rPr>
        <w:t xml:space="preserve">30ª </w:t>
      </w:r>
      <w:r w:rsidRPr="001A0E55">
        <w:rPr>
          <w:rFonts w:ascii="Arial" w:hAnsi="Arial" w:cs="Arial"/>
          <w:sz w:val="23"/>
          <w:szCs w:val="23"/>
        </w:rPr>
        <w:t xml:space="preserve">ASSEMBLEIA PÚBLICA </w:t>
      </w:r>
      <w:r w:rsidR="00E11A4F" w:rsidRPr="001A0E55">
        <w:rPr>
          <w:rFonts w:ascii="Arial" w:hAnsi="Arial" w:cs="Arial"/>
          <w:sz w:val="23"/>
          <w:szCs w:val="23"/>
        </w:rPr>
        <w:t>EXTRA</w:t>
      </w:r>
      <w:r w:rsidRPr="001A0E55">
        <w:rPr>
          <w:rFonts w:ascii="Arial" w:hAnsi="Arial" w:cs="Arial"/>
          <w:sz w:val="23"/>
          <w:szCs w:val="23"/>
        </w:rPr>
        <w:t xml:space="preserve">ORDINÁRIA DO COMITÊ DA BACIA HIDROGRÁFICA DO RIBEIRA DE IGUAPE E LITORAL SUL - CBH-RB, de </w:t>
      </w:r>
      <w:r w:rsidR="00A42A9C" w:rsidRPr="001A0E55">
        <w:rPr>
          <w:rFonts w:ascii="Arial" w:hAnsi="Arial" w:cs="Arial"/>
          <w:sz w:val="23"/>
          <w:szCs w:val="23"/>
        </w:rPr>
        <w:t>1</w:t>
      </w:r>
      <w:r w:rsidR="00E11A4F" w:rsidRPr="001A0E55">
        <w:rPr>
          <w:rFonts w:ascii="Arial" w:hAnsi="Arial" w:cs="Arial"/>
          <w:sz w:val="23"/>
          <w:szCs w:val="23"/>
        </w:rPr>
        <w:t>0/04/2026.</w:t>
      </w:r>
    </w:p>
    <w:p w14:paraId="0459715F" w14:textId="77777777" w:rsidR="00676772" w:rsidRPr="001A0E55" w:rsidRDefault="00676772" w:rsidP="000A2BBC">
      <w:pPr>
        <w:jc w:val="both"/>
        <w:rPr>
          <w:rFonts w:ascii="Arial" w:hAnsi="Arial" w:cs="Arial"/>
          <w:sz w:val="23"/>
          <w:szCs w:val="23"/>
        </w:rPr>
      </w:pPr>
    </w:p>
    <w:p w14:paraId="37DA77B1" w14:textId="34811759" w:rsidR="000910C7" w:rsidRPr="00DC7086" w:rsidRDefault="00FE2D69" w:rsidP="00087621">
      <w:pPr>
        <w:widowControl w:val="0"/>
        <w:tabs>
          <w:tab w:val="left" w:pos="1701"/>
        </w:tabs>
        <w:suppressAutoHyphens/>
        <w:jc w:val="both"/>
        <w:rPr>
          <w:rFonts w:ascii="Arial" w:hAnsi="Arial" w:cs="Arial"/>
          <w:sz w:val="23"/>
          <w:szCs w:val="23"/>
          <w:highlight w:val="yellow"/>
        </w:rPr>
      </w:pPr>
      <w:r w:rsidRPr="001A0E55">
        <w:rPr>
          <w:rFonts w:ascii="Arial" w:hAnsi="Arial" w:cs="Arial"/>
          <w:sz w:val="23"/>
          <w:szCs w:val="23"/>
        </w:rPr>
        <w:t xml:space="preserve">No dia </w:t>
      </w:r>
      <w:r w:rsidR="00A42A9C" w:rsidRPr="001A0E55">
        <w:rPr>
          <w:rFonts w:ascii="Arial" w:hAnsi="Arial" w:cs="Arial"/>
          <w:sz w:val="23"/>
          <w:szCs w:val="23"/>
        </w:rPr>
        <w:t>d</w:t>
      </w:r>
      <w:r w:rsidR="00E11A4F" w:rsidRPr="001A0E55">
        <w:rPr>
          <w:rFonts w:ascii="Arial" w:hAnsi="Arial" w:cs="Arial"/>
          <w:sz w:val="23"/>
          <w:szCs w:val="23"/>
        </w:rPr>
        <w:t xml:space="preserve">ez </w:t>
      </w:r>
      <w:r w:rsidRPr="001A0E55">
        <w:rPr>
          <w:rFonts w:ascii="Arial" w:hAnsi="Arial" w:cs="Arial"/>
          <w:sz w:val="23"/>
          <w:szCs w:val="23"/>
        </w:rPr>
        <w:t xml:space="preserve">do mês de </w:t>
      </w:r>
      <w:r w:rsidR="00E11A4F" w:rsidRPr="001A0E55">
        <w:rPr>
          <w:rFonts w:ascii="Arial" w:hAnsi="Arial" w:cs="Arial"/>
          <w:sz w:val="23"/>
          <w:szCs w:val="23"/>
        </w:rPr>
        <w:t>abril</w:t>
      </w:r>
      <w:r w:rsidRPr="001A0E55">
        <w:rPr>
          <w:rFonts w:ascii="Arial" w:hAnsi="Arial" w:cs="Arial"/>
          <w:sz w:val="23"/>
          <w:szCs w:val="23"/>
        </w:rPr>
        <w:t xml:space="preserve"> de dois mil e vinte e </w:t>
      </w:r>
      <w:r w:rsidR="00E11A4F" w:rsidRPr="001A0E55">
        <w:rPr>
          <w:rFonts w:ascii="Arial" w:hAnsi="Arial" w:cs="Arial"/>
          <w:sz w:val="23"/>
          <w:szCs w:val="23"/>
        </w:rPr>
        <w:t>seis</w:t>
      </w:r>
      <w:r w:rsidRPr="001A0E55">
        <w:rPr>
          <w:rFonts w:ascii="Arial" w:hAnsi="Arial" w:cs="Arial"/>
          <w:sz w:val="23"/>
          <w:szCs w:val="23"/>
        </w:rPr>
        <w:t xml:space="preserve">, realizou-se a </w:t>
      </w:r>
      <w:r w:rsidR="00E11A4F" w:rsidRPr="001A0E55">
        <w:rPr>
          <w:rFonts w:ascii="Arial" w:hAnsi="Arial" w:cs="Arial"/>
          <w:sz w:val="23"/>
          <w:szCs w:val="23"/>
        </w:rPr>
        <w:t xml:space="preserve">30ª </w:t>
      </w:r>
      <w:r w:rsidRPr="001A0E55">
        <w:rPr>
          <w:rFonts w:ascii="Arial" w:hAnsi="Arial" w:cs="Arial"/>
          <w:sz w:val="23"/>
          <w:szCs w:val="23"/>
        </w:rPr>
        <w:t xml:space="preserve">assembleia </w:t>
      </w:r>
      <w:r w:rsidR="00E11A4F" w:rsidRPr="001A0E55">
        <w:rPr>
          <w:rFonts w:ascii="Arial" w:hAnsi="Arial" w:cs="Arial"/>
          <w:sz w:val="23"/>
          <w:szCs w:val="23"/>
        </w:rPr>
        <w:t>extra</w:t>
      </w:r>
      <w:r w:rsidRPr="001A0E55">
        <w:rPr>
          <w:rFonts w:ascii="Arial" w:hAnsi="Arial" w:cs="Arial"/>
          <w:sz w:val="23"/>
          <w:szCs w:val="23"/>
        </w:rPr>
        <w:t xml:space="preserve">ordinária em formato híbrido, sendo presencial no auditório do Escritório Regional de Governo, sito a Avenida Wild José de Souza, 456, Vila Tupy, Registro/SP, e remota, via plataforma Teams, com a seguinte ordem do dia: </w:t>
      </w:r>
      <w:r w:rsidR="00C1172E" w:rsidRPr="001A0E55">
        <w:rPr>
          <w:rFonts w:ascii="Arial" w:hAnsi="Arial" w:cs="Arial"/>
          <w:sz w:val="23"/>
          <w:szCs w:val="23"/>
        </w:rPr>
        <w:t xml:space="preserve">1) </w:t>
      </w:r>
      <w:r w:rsidRPr="001A0E55">
        <w:rPr>
          <w:rFonts w:ascii="Arial" w:hAnsi="Arial" w:cs="Arial"/>
          <w:sz w:val="23"/>
          <w:szCs w:val="23"/>
        </w:rPr>
        <w:t xml:space="preserve">Abertura, 2) Informes Gerais da Secretaria Executiva; 3) Informes sobre as atividades das Câmaras Técnicas; 4) </w:t>
      </w:r>
      <w:r w:rsidR="00E11A4F" w:rsidRPr="001A0E55">
        <w:rPr>
          <w:rFonts w:ascii="Arial" w:hAnsi="Arial" w:cs="Arial"/>
          <w:sz w:val="23"/>
          <w:szCs w:val="23"/>
        </w:rPr>
        <w:t>Leitura e aprovação da ata da 114ª Assembleia Pública Ordinária, de 12/12/2026;</w:t>
      </w:r>
      <w:r w:rsidR="00C1172E" w:rsidRPr="001A0E55">
        <w:rPr>
          <w:rFonts w:ascii="Arial" w:hAnsi="Arial" w:cs="Arial"/>
          <w:sz w:val="23"/>
          <w:szCs w:val="23"/>
        </w:rPr>
        <w:t xml:space="preserve"> 5) </w:t>
      </w:r>
      <w:r w:rsidR="00E11A4F" w:rsidRPr="001A0E55">
        <w:rPr>
          <w:rFonts w:ascii="Arial" w:hAnsi="Arial" w:cs="Arial"/>
          <w:sz w:val="23"/>
          <w:szCs w:val="23"/>
        </w:rPr>
        <w:t xml:space="preserve">Diretrizes e critérios do 1º processo FEHIDRO/2026: apresentação e referendo da Deliberação “Ad Referendum” CBH-RB nº 329, de 15/01/2026; </w:t>
      </w:r>
      <w:r w:rsidR="00C1172E" w:rsidRPr="001A0E55">
        <w:rPr>
          <w:rFonts w:ascii="Arial" w:hAnsi="Arial" w:cs="Arial"/>
          <w:sz w:val="23"/>
          <w:szCs w:val="23"/>
        </w:rPr>
        <w:t xml:space="preserve">6) </w:t>
      </w:r>
      <w:r w:rsidR="00E11A4F" w:rsidRPr="001A0E55">
        <w:rPr>
          <w:rFonts w:ascii="Arial" w:hAnsi="Arial" w:cs="Arial"/>
          <w:sz w:val="23"/>
          <w:szCs w:val="23"/>
        </w:rPr>
        <w:t>Regulamento para credenciamento de entidades da Sociedade Civil Organizada: apresentação e referendo da Deliberação “Ad Referendum” CBH-RB nº 330, de 05/02/2026;</w:t>
      </w:r>
      <w:r w:rsidR="00C1172E" w:rsidRPr="001A0E55">
        <w:rPr>
          <w:rFonts w:ascii="Arial" w:hAnsi="Arial" w:cs="Arial"/>
          <w:sz w:val="23"/>
          <w:szCs w:val="23"/>
        </w:rPr>
        <w:t xml:space="preserve"> 7) </w:t>
      </w:r>
      <w:r w:rsidR="00E11A4F" w:rsidRPr="001A0E55">
        <w:rPr>
          <w:rFonts w:ascii="Arial" w:hAnsi="Arial" w:cs="Arial"/>
          <w:sz w:val="23"/>
          <w:szCs w:val="23"/>
        </w:rPr>
        <w:t>Apresentação, discussão e deliberação do Plano de Aplicação dos Recursos da Cobrança pelo uso dos Recursos para o exercício de 2026;</w:t>
      </w:r>
      <w:r w:rsidR="00C1172E" w:rsidRPr="001A0E55">
        <w:rPr>
          <w:rFonts w:ascii="Arial" w:hAnsi="Arial" w:cs="Arial"/>
          <w:sz w:val="23"/>
          <w:szCs w:val="23"/>
        </w:rPr>
        <w:t xml:space="preserve"> 8)</w:t>
      </w:r>
      <w:r w:rsidR="00E11A4F" w:rsidRPr="001A0E55">
        <w:rPr>
          <w:rFonts w:ascii="Arial" w:hAnsi="Arial" w:cs="Arial"/>
          <w:sz w:val="23"/>
          <w:szCs w:val="23"/>
        </w:rPr>
        <w:t xml:space="preserve"> Eleição de recomposição do quadro de membros dos 3 segmentos, do presidente, do vice-presidente, do secretário executivo e do secretário executivo adjunto, gestão 2026-2029;</w:t>
      </w:r>
      <w:r w:rsidR="00C1172E" w:rsidRPr="001A0E55">
        <w:rPr>
          <w:rFonts w:ascii="Arial" w:hAnsi="Arial" w:cs="Arial"/>
          <w:sz w:val="23"/>
          <w:szCs w:val="23"/>
        </w:rPr>
        <w:t xml:space="preserve"> </w:t>
      </w:r>
      <w:r w:rsidR="00796F4B" w:rsidRPr="001A0E55">
        <w:rPr>
          <w:rFonts w:ascii="Arial" w:hAnsi="Arial" w:cs="Arial"/>
          <w:sz w:val="23"/>
          <w:szCs w:val="23"/>
        </w:rPr>
        <w:t>9</w:t>
      </w:r>
      <w:r w:rsidRPr="001A0E55">
        <w:rPr>
          <w:rFonts w:ascii="Arial" w:hAnsi="Arial" w:cs="Arial"/>
          <w:sz w:val="23"/>
          <w:szCs w:val="23"/>
        </w:rPr>
        <w:t>) Informes gerais; e 1</w:t>
      </w:r>
      <w:r w:rsidR="00796F4B" w:rsidRPr="001A0E55">
        <w:rPr>
          <w:rFonts w:ascii="Arial" w:hAnsi="Arial" w:cs="Arial"/>
          <w:sz w:val="23"/>
          <w:szCs w:val="23"/>
        </w:rPr>
        <w:t>0</w:t>
      </w:r>
      <w:r w:rsidRPr="001A0E55">
        <w:rPr>
          <w:rFonts w:ascii="Arial" w:hAnsi="Arial" w:cs="Arial"/>
          <w:sz w:val="23"/>
          <w:szCs w:val="23"/>
        </w:rPr>
        <w:t xml:space="preserve">) Encerramento. A mesa de trabalho foi composta pelos senhores </w:t>
      </w:r>
      <w:r w:rsidR="000A2BBC" w:rsidRPr="001A0E55">
        <w:rPr>
          <w:rFonts w:ascii="Arial" w:hAnsi="Arial" w:cs="Arial"/>
          <w:sz w:val="23"/>
          <w:szCs w:val="23"/>
        </w:rPr>
        <w:t xml:space="preserve">Salvador José Barbosa Júnior, </w:t>
      </w:r>
      <w:r w:rsidRPr="001A0E55">
        <w:rPr>
          <w:rFonts w:ascii="Arial" w:hAnsi="Arial" w:cs="Arial"/>
          <w:sz w:val="23"/>
          <w:szCs w:val="23"/>
        </w:rPr>
        <w:t>Ricardo Cordeiro de Paula</w:t>
      </w:r>
      <w:r w:rsidR="00796F4B" w:rsidRPr="001A0E55">
        <w:rPr>
          <w:rFonts w:ascii="Arial" w:hAnsi="Arial" w:cs="Arial"/>
          <w:sz w:val="23"/>
          <w:szCs w:val="23"/>
        </w:rPr>
        <w:t xml:space="preserve">, </w:t>
      </w:r>
      <w:r w:rsidRPr="001A0E55">
        <w:rPr>
          <w:rFonts w:ascii="Arial" w:hAnsi="Arial" w:cs="Arial"/>
          <w:sz w:val="23"/>
          <w:szCs w:val="23"/>
        </w:rPr>
        <w:t>Ney Akemaru Ikeda</w:t>
      </w:r>
      <w:r w:rsidR="00796F4B" w:rsidRPr="001A0E55">
        <w:rPr>
          <w:rFonts w:ascii="Arial" w:hAnsi="Arial" w:cs="Arial"/>
          <w:sz w:val="23"/>
          <w:szCs w:val="23"/>
        </w:rPr>
        <w:t xml:space="preserve"> e Gilson Nashiro</w:t>
      </w:r>
      <w:r w:rsidRPr="001A0E55">
        <w:rPr>
          <w:rFonts w:ascii="Arial" w:hAnsi="Arial" w:cs="Arial"/>
          <w:sz w:val="23"/>
          <w:szCs w:val="23"/>
        </w:rPr>
        <w:t xml:space="preserve">, respectivamente </w:t>
      </w:r>
      <w:r w:rsidR="000A2BBC" w:rsidRPr="001A0E55">
        <w:rPr>
          <w:rFonts w:ascii="Arial" w:hAnsi="Arial" w:cs="Arial"/>
          <w:sz w:val="23"/>
          <w:szCs w:val="23"/>
        </w:rPr>
        <w:t xml:space="preserve">presidente, </w:t>
      </w:r>
      <w:r w:rsidRPr="001A0E55">
        <w:rPr>
          <w:rFonts w:ascii="Arial" w:hAnsi="Arial" w:cs="Arial"/>
          <w:sz w:val="23"/>
          <w:szCs w:val="23"/>
        </w:rPr>
        <w:t>vice-presidente</w:t>
      </w:r>
      <w:r w:rsidR="00796F4B" w:rsidRPr="001A0E55">
        <w:rPr>
          <w:rFonts w:ascii="Arial" w:hAnsi="Arial" w:cs="Arial"/>
          <w:sz w:val="23"/>
          <w:szCs w:val="23"/>
        </w:rPr>
        <w:t xml:space="preserve">, </w:t>
      </w:r>
      <w:r w:rsidRPr="001A0E55">
        <w:rPr>
          <w:rFonts w:ascii="Arial" w:hAnsi="Arial" w:cs="Arial"/>
          <w:sz w:val="23"/>
          <w:szCs w:val="23"/>
        </w:rPr>
        <w:t>secretário executivo</w:t>
      </w:r>
      <w:r w:rsidR="00796F4B" w:rsidRPr="001A0E55">
        <w:rPr>
          <w:rFonts w:ascii="Arial" w:hAnsi="Arial" w:cs="Arial"/>
          <w:sz w:val="23"/>
          <w:szCs w:val="23"/>
        </w:rPr>
        <w:t xml:space="preserve"> e secretário executivo adjunto</w:t>
      </w:r>
      <w:r w:rsidRPr="001A0E55">
        <w:rPr>
          <w:rFonts w:ascii="Arial" w:hAnsi="Arial" w:cs="Arial"/>
          <w:sz w:val="23"/>
          <w:szCs w:val="23"/>
        </w:rPr>
        <w:t xml:space="preserve"> do CBH-RB.</w:t>
      </w:r>
      <w:r w:rsidR="00800C62" w:rsidRPr="001A0E55">
        <w:rPr>
          <w:rFonts w:ascii="Arial" w:hAnsi="Arial" w:cs="Arial"/>
          <w:sz w:val="23"/>
          <w:szCs w:val="23"/>
        </w:rPr>
        <w:t xml:space="preserve"> </w:t>
      </w:r>
      <w:r w:rsidR="00A37FCD" w:rsidRPr="001A0E55">
        <w:rPr>
          <w:rFonts w:ascii="Arial" w:hAnsi="Arial" w:cs="Arial"/>
          <w:sz w:val="23"/>
          <w:szCs w:val="23"/>
        </w:rPr>
        <w:t xml:space="preserve">Dando </w:t>
      </w:r>
      <w:r w:rsidR="003A7579" w:rsidRPr="001A0E55">
        <w:rPr>
          <w:rFonts w:ascii="Arial" w:hAnsi="Arial" w:cs="Arial"/>
          <w:sz w:val="23"/>
          <w:szCs w:val="23"/>
        </w:rPr>
        <w:t xml:space="preserve">início, </w:t>
      </w:r>
      <w:r w:rsidR="003A7579" w:rsidRPr="00E921EE">
        <w:rPr>
          <w:rFonts w:ascii="Arial" w:hAnsi="Arial" w:cs="Arial"/>
          <w:b/>
          <w:bCs/>
          <w:sz w:val="23"/>
          <w:szCs w:val="23"/>
        </w:rPr>
        <w:t>item 1 da pauta (Abertura</w:t>
      </w:r>
      <w:r w:rsidR="008B12EC" w:rsidRPr="00E921EE">
        <w:rPr>
          <w:rFonts w:ascii="Arial" w:hAnsi="Arial" w:cs="Arial"/>
          <w:b/>
          <w:bCs/>
          <w:sz w:val="23"/>
          <w:szCs w:val="23"/>
        </w:rPr>
        <w:t>)</w:t>
      </w:r>
      <w:r w:rsidR="00DB5B67" w:rsidRPr="001A0E55">
        <w:rPr>
          <w:rFonts w:ascii="Arial" w:hAnsi="Arial" w:cs="Arial"/>
          <w:sz w:val="23"/>
          <w:szCs w:val="23"/>
        </w:rPr>
        <w:t>,</w:t>
      </w:r>
      <w:r w:rsidR="00A37FCD" w:rsidRPr="001A0E55">
        <w:rPr>
          <w:rFonts w:ascii="Arial" w:hAnsi="Arial" w:cs="Arial"/>
          <w:sz w:val="23"/>
          <w:szCs w:val="23"/>
        </w:rPr>
        <w:t xml:space="preserve"> precedido de cumprimentos dos ocupantes da mesa, </w:t>
      </w:r>
      <w:r w:rsidR="00985916" w:rsidRPr="001A0E55">
        <w:rPr>
          <w:rFonts w:ascii="Arial" w:hAnsi="Arial" w:cs="Arial"/>
          <w:sz w:val="23"/>
          <w:szCs w:val="23"/>
        </w:rPr>
        <w:t>o presidente</w:t>
      </w:r>
      <w:r w:rsidR="00441264" w:rsidRPr="001A0E55">
        <w:rPr>
          <w:rFonts w:ascii="Arial" w:hAnsi="Arial" w:cs="Arial"/>
          <w:sz w:val="23"/>
          <w:szCs w:val="23"/>
        </w:rPr>
        <w:t xml:space="preserve"> </w:t>
      </w:r>
      <w:r w:rsidR="00A37FCD" w:rsidRPr="001A0E55">
        <w:rPr>
          <w:rFonts w:ascii="Arial" w:hAnsi="Arial" w:cs="Arial"/>
          <w:sz w:val="23"/>
          <w:szCs w:val="23"/>
        </w:rPr>
        <w:t>fez a</w:t>
      </w:r>
      <w:r w:rsidR="00F33AA9" w:rsidRPr="001A0E55">
        <w:rPr>
          <w:rFonts w:ascii="Arial" w:hAnsi="Arial" w:cs="Arial"/>
          <w:sz w:val="23"/>
          <w:szCs w:val="23"/>
        </w:rPr>
        <w:t xml:space="preserve"> </w:t>
      </w:r>
      <w:r w:rsidR="00744B2D" w:rsidRPr="001A0E55">
        <w:rPr>
          <w:rFonts w:ascii="Arial" w:hAnsi="Arial" w:cs="Arial"/>
          <w:sz w:val="23"/>
          <w:szCs w:val="23"/>
        </w:rPr>
        <w:t>leitura da ordem do dia e,</w:t>
      </w:r>
      <w:r w:rsidR="008B12EC" w:rsidRPr="001A0E55">
        <w:rPr>
          <w:rFonts w:ascii="Arial" w:hAnsi="Arial" w:cs="Arial"/>
          <w:sz w:val="23"/>
          <w:szCs w:val="23"/>
        </w:rPr>
        <w:t xml:space="preserve"> a</w:t>
      </w:r>
      <w:r w:rsidR="00DB5B67" w:rsidRPr="001A0E55">
        <w:rPr>
          <w:rFonts w:ascii="Arial" w:hAnsi="Arial" w:cs="Arial"/>
          <w:sz w:val="23"/>
          <w:szCs w:val="23"/>
        </w:rPr>
        <w:t xml:space="preserve">pós verificação, </w:t>
      </w:r>
      <w:r w:rsidR="008B12EC" w:rsidRPr="001A0E55">
        <w:rPr>
          <w:rFonts w:ascii="Arial" w:hAnsi="Arial" w:cs="Arial"/>
          <w:sz w:val="23"/>
          <w:szCs w:val="23"/>
        </w:rPr>
        <w:t xml:space="preserve">informou a constatação de </w:t>
      </w:r>
      <w:r w:rsidR="00DB5B67" w:rsidRPr="001A0E55">
        <w:rPr>
          <w:rFonts w:ascii="Arial" w:hAnsi="Arial" w:cs="Arial"/>
          <w:sz w:val="23"/>
          <w:szCs w:val="23"/>
        </w:rPr>
        <w:t xml:space="preserve">quórum </w:t>
      </w:r>
      <w:r w:rsidR="00A37FCD" w:rsidRPr="001A0E55">
        <w:rPr>
          <w:rFonts w:ascii="Arial" w:hAnsi="Arial" w:cs="Arial"/>
          <w:sz w:val="23"/>
          <w:szCs w:val="23"/>
        </w:rPr>
        <w:t xml:space="preserve">necessário </w:t>
      </w:r>
      <w:r w:rsidR="00DB5B67" w:rsidRPr="001A0E55">
        <w:rPr>
          <w:rFonts w:ascii="Arial" w:hAnsi="Arial" w:cs="Arial"/>
          <w:sz w:val="23"/>
          <w:szCs w:val="23"/>
        </w:rPr>
        <w:t xml:space="preserve">para </w:t>
      </w:r>
      <w:r w:rsidR="00F33AA9" w:rsidRPr="001A0E55">
        <w:rPr>
          <w:rFonts w:ascii="Arial" w:hAnsi="Arial" w:cs="Arial"/>
          <w:sz w:val="23"/>
          <w:szCs w:val="23"/>
        </w:rPr>
        <w:t xml:space="preserve">as </w:t>
      </w:r>
      <w:r w:rsidR="00DB5B67" w:rsidRPr="001A0E55">
        <w:rPr>
          <w:rFonts w:ascii="Arial" w:hAnsi="Arial" w:cs="Arial"/>
          <w:sz w:val="23"/>
          <w:szCs w:val="23"/>
        </w:rPr>
        <w:t>delibera</w:t>
      </w:r>
      <w:r w:rsidR="00F33AA9" w:rsidRPr="001A0E55">
        <w:rPr>
          <w:rFonts w:ascii="Arial" w:hAnsi="Arial" w:cs="Arial"/>
          <w:sz w:val="23"/>
          <w:szCs w:val="23"/>
        </w:rPr>
        <w:t>ções</w:t>
      </w:r>
      <w:r w:rsidR="00744B2D" w:rsidRPr="001A0E55">
        <w:rPr>
          <w:rFonts w:ascii="Arial" w:hAnsi="Arial" w:cs="Arial"/>
          <w:sz w:val="23"/>
          <w:szCs w:val="23"/>
        </w:rPr>
        <w:t xml:space="preserve">. </w:t>
      </w:r>
      <w:r w:rsidR="00A37FCD" w:rsidRPr="001A0E55">
        <w:rPr>
          <w:rFonts w:ascii="Arial" w:hAnsi="Arial" w:cs="Arial"/>
          <w:sz w:val="23"/>
          <w:szCs w:val="23"/>
        </w:rPr>
        <w:t xml:space="preserve">Na sequência, anunciou o </w:t>
      </w:r>
      <w:r w:rsidR="00744B2D" w:rsidRPr="00E921EE">
        <w:rPr>
          <w:rFonts w:ascii="Arial" w:hAnsi="Arial" w:cs="Arial"/>
          <w:b/>
          <w:bCs/>
          <w:sz w:val="23"/>
          <w:szCs w:val="23"/>
        </w:rPr>
        <w:t>item 2 da pauta (Informes gerais)</w:t>
      </w:r>
      <w:r w:rsidR="00A37FCD" w:rsidRPr="001A0E55">
        <w:rPr>
          <w:rFonts w:ascii="Arial" w:hAnsi="Arial" w:cs="Arial"/>
          <w:sz w:val="23"/>
          <w:szCs w:val="23"/>
        </w:rPr>
        <w:t xml:space="preserve"> e passou a palavra para</w:t>
      </w:r>
      <w:r w:rsidR="008B12EC" w:rsidRPr="001A0E55">
        <w:rPr>
          <w:rFonts w:ascii="Arial" w:hAnsi="Arial" w:cs="Arial"/>
          <w:sz w:val="23"/>
          <w:szCs w:val="23"/>
        </w:rPr>
        <w:t xml:space="preserve"> </w:t>
      </w:r>
      <w:r w:rsidR="00891534" w:rsidRPr="001A0E55">
        <w:rPr>
          <w:rFonts w:ascii="Arial" w:hAnsi="Arial" w:cs="Arial"/>
          <w:sz w:val="23"/>
          <w:szCs w:val="23"/>
        </w:rPr>
        <w:t>o secretário executivo</w:t>
      </w:r>
      <w:r w:rsidR="00A37FCD" w:rsidRPr="001A0E55">
        <w:rPr>
          <w:rFonts w:ascii="Arial" w:hAnsi="Arial" w:cs="Arial"/>
          <w:sz w:val="23"/>
          <w:szCs w:val="23"/>
        </w:rPr>
        <w:t>, que</w:t>
      </w:r>
      <w:r w:rsidR="00744B2D" w:rsidRPr="001A0E55">
        <w:rPr>
          <w:rFonts w:ascii="Arial" w:hAnsi="Arial" w:cs="Arial"/>
          <w:sz w:val="23"/>
          <w:szCs w:val="23"/>
        </w:rPr>
        <w:t xml:space="preserve"> informou os </w:t>
      </w:r>
      <w:r w:rsidR="008B12EC" w:rsidRPr="001A0E55">
        <w:rPr>
          <w:rFonts w:ascii="Arial" w:hAnsi="Arial" w:cs="Arial"/>
          <w:sz w:val="23"/>
          <w:szCs w:val="23"/>
        </w:rPr>
        <w:t xml:space="preserve">expedientes </w:t>
      </w:r>
      <w:r w:rsidR="00D668AF" w:rsidRPr="001A0E55">
        <w:rPr>
          <w:rFonts w:ascii="Arial" w:hAnsi="Arial" w:cs="Arial"/>
          <w:sz w:val="23"/>
          <w:szCs w:val="23"/>
        </w:rPr>
        <w:t xml:space="preserve">tramitados </w:t>
      </w:r>
      <w:r w:rsidR="008B12EC" w:rsidRPr="001A0E55">
        <w:rPr>
          <w:rFonts w:ascii="Arial" w:hAnsi="Arial" w:cs="Arial"/>
          <w:sz w:val="23"/>
          <w:szCs w:val="23"/>
        </w:rPr>
        <w:t xml:space="preserve">após a última assembleia realizada em </w:t>
      </w:r>
      <w:r w:rsidR="00A37FCD" w:rsidRPr="001A0E55">
        <w:rPr>
          <w:rFonts w:ascii="Arial" w:hAnsi="Arial" w:cs="Arial"/>
          <w:sz w:val="23"/>
          <w:szCs w:val="23"/>
        </w:rPr>
        <w:t>12/12/2025</w:t>
      </w:r>
      <w:r w:rsidR="00744B2D" w:rsidRPr="001A0E55">
        <w:rPr>
          <w:rFonts w:ascii="Arial" w:hAnsi="Arial" w:cs="Arial"/>
          <w:sz w:val="23"/>
          <w:szCs w:val="23"/>
        </w:rPr>
        <w:t xml:space="preserve"> até a presente data</w:t>
      </w:r>
      <w:r w:rsidR="008F0129" w:rsidRPr="001A0E55">
        <w:rPr>
          <w:rFonts w:ascii="Arial" w:hAnsi="Arial" w:cs="Arial"/>
          <w:sz w:val="23"/>
          <w:szCs w:val="23"/>
        </w:rPr>
        <w:t xml:space="preserve">, quais sejam: </w:t>
      </w:r>
      <w:r w:rsidR="001E28F0" w:rsidRPr="001A0E55">
        <w:rPr>
          <w:rFonts w:ascii="Arial" w:hAnsi="Arial" w:cs="Arial"/>
          <w:sz w:val="23"/>
          <w:szCs w:val="23"/>
        </w:rPr>
        <w:t>1</w:t>
      </w:r>
      <w:r w:rsidR="008F0129" w:rsidRPr="001A0E55">
        <w:rPr>
          <w:rFonts w:ascii="Arial" w:hAnsi="Arial" w:cs="Arial"/>
          <w:sz w:val="23"/>
          <w:szCs w:val="23"/>
        </w:rPr>
        <w:t>)</w:t>
      </w:r>
      <w:r w:rsidR="001E28F0" w:rsidRPr="001A0E55">
        <w:rPr>
          <w:rFonts w:ascii="Arial" w:hAnsi="Arial" w:cs="Arial"/>
          <w:sz w:val="23"/>
          <w:szCs w:val="23"/>
        </w:rPr>
        <w:t xml:space="preserve"> </w:t>
      </w:r>
      <w:r w:rsidR="00FA42E7" w:rsidRPr="001A0E55">
        <w:rPr>
          <w:rFonts w:ascii="Arial" w:hAnsi="Arial" w:cs="Arial"/>
          <w:sz w:val="23"/>
          <w:szCs w:val="23"/>
        </w:rPr>
        <w:t xml:space="preserve">Circular </w:t>
      </w:r>
      <w:r w:rsidR="008F0129" w:rsidRPr="001A0E55">
        <w:rPr>
          <w:rFonts w:ascii="Arial" w:hAnsi="Arial" w:cs="Arial"/>
          <w:sz w:val="23"/>
          <w:szCs w:val="23"/>
        </w:rPr>
        <w:t xml:space="preserve">nº </w:t>
      </w:r>
      <w:r w:rsidR="00FA42E7" w:rsidRPr="001A0E55">
        <w:rPr>
          <w:rFonts w:ascii="Arial" w:hAnsi="Arial" w:cs="Arial"/>
          <w:sz w:val="23"/>
          <w:szCs w:val="23"/>
        </w:rPr>
        <w:t>1, de</w:t>
      </w:r>
      <w:r w:rsidR="008F0129" w:rsidRPr="001A0E55">
        <w:rPr>
          <w:rFonts w:ascii="Arial" w:hAnsi="Arial" w:cs="Arial"/>
          <w:sz w:val="23"/>
          <w:szCs w:val="23"/>
        </w:rPr>
        <w:t xml:space="preserve"> </w:t>
      </w:r>
      <w:r w:rsidR="001E28F0" w:rsidRPr="001A0E55">
        <w:rPr>
          <w:rFonts w:ascii="Arial" w:hAnsi="Arial" w:cs="Arial"/>
          <w:sz w:val="23"/>
          <w:szCs w:val="23"/>
        </w:rPr>
        <w:t>05</w:t>
      </w:r>
      <w:r w:rsidR="008F0129" w:rsidRPr="001A0E55">
        <w:rPr>
          <w:rFonts w:ascii="Arial" w:hAnsi="Arial" w:cs="Arial"/>
          <w:sz w:val="23"/>
          <w:szCs w:val="23"/>
        </w:rPr>
        <w:t>/01,</w:t>
      </w:r>
      <w:r w:rsidR="001E28F0" w:rsidRPr="001A0E55">
        <w:rPr>
          <w:rFonts w:ascii="Arial" w:hAnsi="Arial" w:cs="Arial"/>
          <w:sz w:val="23"/>
          <w:szCs w:val="23"/>
        </w:rPr>
        <w:t>de convocação da reunião de câmaras técnicas do dia 14/01, tendo como pauta: a) Discussão e definição sobre procedimentos e agenda do processo de financiamento com recursos do FEHIDRO/2026; b) Discussão sobre problemas de abastecimento de água; e c) Discussão sobre o planejamento relacionados à eleição dos 3 segmentos do CBH-RB e aos eventos da Semana da Água</w:t>
      </w:r>
      <w:r w:rsidR="00E921EE">
        <w:rPr>
          <w:rFonts w:ascii="Arial" w:hAnsi="Arial" w:cs="Arial"/>
          <w:sz w:val="23"/>
          <w:szCs w:val="23"/>
        </w:rPr>
        <w:t>;</w:t>
      </w:r>
      <w:r w:rsidR="001E28F0" w:rsidRPr="001A0E55">
        <w:rPr>
          <w:rFonts w:ascii="Arial" w:hAnsi="Arial" w:cs="Arial"/>
          <w:sz w:val="23"/>
          <w:szCs w:val="23"/>
        </w:rPr>
        <w:t xml:space="preserve"> 2) Circular nº 2, de 11/03, por meio da qual os representantes das secretarias e órgãos</w:t>
      </w:r>
      <w:r w:rsidR="00E921EE">
        <w:rPr>
          <w:rFonts w:ascii="Arial" w:hAnsi="Arial" w:cs="Arial"/>
          <w:sz w:val="23"/>
          <w:szCs w:val="23"/>
        </w:rPr>
        <w:t xml:space="preserve"> do Estado</w:t>
      </w:r>
      <w:r w:rsidR="001E28F0" w:rsidRPr="001A0E55">
        <w:rPr>
          <w:rFonts w:ascii="Arial" w:hAnsi="Arial" w:cs="Arial"/>
          <w:sz w:val="23"/>
          <w:szCs w:val="23"/>
        </w:rPr>
        <w:t xml:space="preserve"> foram convidados para reunião do dia 19/03, para discussão de entendimentos com vistas à composição do quadro de membros d</w:t>
      </w:r>
      <w:r w:rsidR="00E921EE">
        <w:rPr>
          <w:rFonts w:ascii="Arial" w:hAnsi="Arial" w:cs="Arial"/>
          <w:sz w:val="23"/>
          <w:szCs w:val="23"/>
        </w:rPr>
        <w:t xml:space="preserve">esse </w:t>
      </w:r>
      <w:r w:rsidR="001E28F0" w:rsidRPr="001A0E55">
        <w:rPr>
          <w:rFonts w:ascii="Arial" w:hAnsi="Arial" w:cs="Arial"/>
          <w:sz w:val="23"/>
          <w:szCs w:val="23"/>
        </w:rPr>
        <w:t xml:space="preserve">segmento no CBH-RB; </w:t>
      </w:r>
      <w:r w:rsidR="00E22A00" w:rsidRPr="001A0E55">
        <w:rPr>
          <w:rFonts w:ascii="Arial" w:hAnsi="Arial" w:cs="Arial"/>
          <w:sz w:val="23"/>
          <w:szCs w:val="23"/>
        </w:rPr>
        <w:t>3</w:t>
      </w:r>
      <w:r w:rsidR="001E28F0" w:rsidRPr="001A0E55">
        <w:rPr>
          <w:rFonts w:ascii="Arial" w:hAnsi="Arial" w:cs="Arial"/>
          <w:sz w:val="23"/>
          <w:szCs w:val="23"/>
        </w:rPr>
        <w:t xml:space="preserve">) </w:t>
      </w:r>
      <w:r w:rsidR="00FA42E7" w:rsidRPr="001A0E55">
        <w:rPr>
          <w:rFonts w:ascii="Arial" w:hAnsi="Arial" w:cs="Arial"/>
          <w:sz w:val="23"/>
          <w:szCs w:val="23"/>
        </w:rPr>
        <w:t xml:space="preserve">Circular </w:t>
      </w:r>
      <w:r w:rsidR="000B496F" w:rsidRPr="001A0E55">
        <w:rPr>
          <w:rFonts w:ascii="Arial" w:hAnsi="Arial" w:cs="Arial"/>
          <w:sz w:val="23"/>
          <w:szCs w:val="23"/>
        </w:rPr>
        <w:t xml:space="preserve">nº </w:t>
      </w:r>
      <w:r w:rsidR="00FA42E7" w:rsidRPr="001A0E55">
        <w:rPr>
          <w:rFonts w:ascii="Arial" w:hAnsi="Arial" w:cs="Arial"/>
          <w:sz w:val="23"/>
          <w:szCs w:val="23"/>
        </w:rPr>
        <w:t xml:space="preserve">3, </w:t>
      </w:r>
      <w:r w:rsidR="000B496F" w:rsidRPr="001A0E55">
        <w:rPr>
          <w:rFonts w:ascii="Arial" w:hAnsi="Arial" w:cs="Arial"/>
          <w:sz w:val="23"/>
          <w:szCs w:val="23"/>
        </w:rPr>
        <w:t>de 11/03, expedida para convocação das reuniões de câmaras técnicas dos dias 25, 26 e 31/03</w:t>
      </w:r>
      <w:r w:rsidR="00F3462D">
        <w:rPr>
          <w:rFonts w:ascii="Arial" w:hAnsi="Arial" w:cs="Arial"/>
          <w:sz w:val="23"/>
          <w:szCs w:val="23"/>
        </w:rPr>
        <w:t>,</w:t>
      </w:r>
      <w:r w:rsidR="000B496F" w:rsidRPr="001A0E55">
        <w:rPr>
          <w:rFonts w:ascii="Arial" w:hAnsi="Arial" w:cs="Arial"/>
          <w:sz w:val="23"/>
          <w:szCs w:val="23"/>
        </w:rPr>
        <w:t xml:space="preserve"> para análise preliminar de projetos </w:t>
      </w:r>
      <w:r w:rsidR="00E22A00" w:rsidRPr="001A0E55">
        <w:rPr>
          <w:rFonts w:ascii="Arial" w:hAnsi="Arial" w:cs="Arial"/>
          <w:sz w:val="23"/>
          <w:szCs w:val="23"/>
        </w:rPr>
        <w:t xml:space="preserve">protocolados até o dia 06/03, </w:t>
      </w:r>
      <w:r w:rsidR="000B496F" w:rsidRPr="001A0E55">
        <w:rPr>
          <w:rFonts w:ascii="Arial" w:hAnsi="Arial" w:cs="Arial"/>
          <w:sz w:val="23"/>
          <w:szCs w:val="23"/>
        </w:rPr>
        <w:t>participantes do processo de financiamento FEHIDRO/2026</w:t>
      </w:r>
      <w:r w:rsidR="00E22A00" w:rsidRPr="001A0E55">
        <w:rPr>
          <w:rFonts w:ascii="Arial" w:hAnsi="Arial" w:cs="Arial"/>
          <w:sz w:val="23"/>
          <w:szCs w:val="23"/>
        </w:rPr>
        <w:t xml:space="preserve">; 4) </w:t>
      </w:r>
      <w:r w:rsidR="00613D53" w:rsidRPr="001A0E55">
        <w:rPr>
          <w:rFonts w:ascii="Arial" w:hAnsi="Arial" w:cs="Arial"/>
          <w:sz w:val="23"/>
          <w:szCs w:val="23"/>
        </w:rPr>
        <w:t xml:space="preserve">Circular nº 4, de 13/03, expedida para convidar os representantes de instituições </w:t>
      </w:r>
      <w:r w:rsidR="00F3462D">
        <w:rPr>
          <w:rFonts w:ascii="Arial" w:hAnsi="Arial" w:cs="Arial"/>
          <w:sz w:val="23"/>
          <w:szCs w:val="23"/>
        </w:rPr>
        <w:t xml:space="preserve">proponentes </w:t>
      </w:r>
      <w:r w:rsidR="00613D53" w:rsidRPr="001A0E55">
        <w:rPr>
          <w:rFonts w:ascii="Arial" w:hAnsi="Arial" w:cs="Arial"/>
          <w:sz w:val="23"/>
          <w:szCs w:val="23"/>
        </w:rPr>
        <w:t>a participarem das reuniões de análise preliminar de seus projetos nos dias 25, 26 e 31/03; 5) Circular nº 5, de 16/03, tratou de comunicar a alteração para 31/03 a da</w:t>
      </w:r>
      <w:r w:rsidR="00F3462D">
        <w:rPr>
          <w:rFonts w:ascii="Arial" w:hAnsi="Arial" w:cs="Arial"/>
          <w:sz w:val="23"/>
          <w:szCs w:val="23"/>
        </w:rPr>
        <w:t>ta da</w:t>
      </w:r>
      <w:r w:rsidR="00613D53" w:rsidRPr="001A0E55">
        <w:rPr>
          <w:rFonts w:ascii="Arial" w:hAnsi="Arial" w:cs="Arial"/>
          <w:sz w:val="23"/>
          <w:szCs w:val="23"/>
        </w:rPr>
        <w:t xml:space="preserve"> reunião das câmaras técnicas que havia sido convocada para 30/03; 6) Circular nº </w:t>
      </w:r>
      <w:r w:rsidR="006A3A0C" w:rsidRPr="001A0E55">
        <w:rPr>
          <w:rFonts w:ascii="Arial" w:hAnsi="Arial" w:cs="Arial"/>
          <w:sz w:val="23"/>
          <w:szCs w:val="23"/>
        </w:rPr>
        <w:t>6</w:t>
      </w:r>
      <w:r w:rsidR="00613D53" w:rsidRPr="001A0E55">
        <w:rPr>
          <w:rFonts w:ascii="Arial" w:hAnsi="Arial" w:cs="Arial"/>
          <w:sz w:val="23"/>
          <w:szCs w:val="23"/>
        </w:rPr>
        <w:t>, de 16/03</w:t>
      </w:r>
      <w:r w:rsidR="00DA004C" w:rsidRPr="001A0E55">
        <w:rPr>
          <w:rFonts w:ascii="Arial" w:hAnsi="Arial" w:cs="Arial"/>
          <w:sz w:val="23"/>
          <w:szCs w:val="23"/>
        </w:rPr>
        <w:t xml:space="preserve">, por meio da qual os representantes das entidades da sociedade civil organizada para reunião do dia 02/04, para discussão de entendimentos com vistas à composição do quadro de membros do segmento no CBH-RB; 7) </w:t>
      </w:r>
      <w:r w:rsidR="00037D6C" w:rsidRPr="001A0E55">
        <w:rPr>
          <w:rFonts w:ascii="Arial" w:hAnsi="Arial" w:cs="Arial"/>
          <w:sz w:val="23"/>
          <w:szCs w:val="23"/>
        </w:rPr>
        <w:t xml:space="preserve">Circular nº 7, de 20/03, expedida aos órgãos e secretarias estaduais para solicitar a indicação </w:t>
      </w:r>
      <w:r w:rsidR="00F3462D">
        <w:rPr>
          <w:rFonts w:ascii="Arial" w:hAnsi="Arial" w:cs="Arial"/>
          <w:sz w:val="23"/>
          <w:szCs w:val="23"/>
        </w:rPr>
        <w:t xml:space="preserve">de </w:t>
      </w:r>
      <w:r w:rsidR="00037D6C" w:rsidRPr="001A0E55">
        <w:rPr>
          <w:rFonts w:ascii="Arial" w:hAnsi="Arial" w:cs="Arial"/>
          <w:sz w:val="23"/>
          <w:szCs w:val="23"/>
        </w:rPr>
        <w:t xml:space="preserve">representantes </w:t>
      </w:r>
      <w:r w:rsidR="00F3462D">
        <w:rPr>
          <w:rFonts w:ascii="Arial" w:hAnsi="Arial" w:cs="Arial"/>
          <w:sz w:val="23"/>
          <w:szCs w:val="23"/>
        </w:rPr>
        <w:t xml:space="preserve">para compor </w:t>
      </w:r>
      <w:r w:rsidR="00037D6C" w:rsidRPr="001A0E55">
        <w:rPr>
          <w:rFonts w:ascii="Arial" w:hAnsi="Arial" w:cs="Arial"/>
          <w:sz w:val="23"/>
          <w:szCs w:val="23"/>
        </w:rPr>
        <w:t xml:space="preserve">o quadro de membros do plenário do CBH-RB; 8) Circular nº 8, de 24/03, que tratou do encaminhamento </w:t>
      </w:r>
      <w:r w:rsidR="00F3462D">
        <w:rPr>
          <w:rFonts w:ascii="Arial" w:hAnsi="Arial" w:cs="Arial"/>
          <w:sz w:val="23"/>
          <w:szCs w:val="23"/>
        </w:rPr>
        <w:t xml:space="preserve">aos membros do plenário </w:t>
      </w:r>
      <w:r w:rsidR="00037D6C" w:rsidRPr="001A0E55">
        <w:rPr>
          <w:rFonts w:ascii="Arial" w:hAnsi="Arial" w:cs="Arial"/>
          <w:sz w:val="23"/>
          <w:szCs w:val="23"/>
        </w:rPr>
        <w:t>d</w:t>
      </w:r>
      <w:r w:rsidR="00F3462D">
        <w:rPr>
          <w:rFonts w:ascii="Arial" w:hAnsi="Arial" w:cs="Arial"/>
          <w:sz w:val="23"/>
          <w:szCs w:val="23"/>
        </w:rPr>
        <w:t>e</w:t>
      </w:r>
      <w:r w:rsidR="00037D6C" w:rsidRPr="001A0E55">
        <w:rPr>
          <w:rFonts w:ascii="Arial" w:hAnsi="Arial" w:cs="Arial"/>
          <w:sz w:val="23"/>
          <w:szCs w:val="23"/>
        </w:rPr>
        <w:t xml:space="preserve"> documentos pertinentes à pauta da 30ª assembleia extraordinária. </w:t>
      </w:r>
      <w:r w:rsidR="005C027D" w:rsidRPr="001A0E55">
        <w:rPr>
          <w:rFonts w:ascii="Arial" w:hAnsi="Arial" w:cs="Arial"/>
          <w:sz w:val="23"/>
          <w:szCs w:val="23"/>
        </w:rPr>
        <w:t>O secretário executivo</w:t>
      </w:r>
      <w:r w:rsidR="00206EEF" w:rsidRPr="001A0E55">
        <w:rPr>
          <w:rFonts w:ascii="Arial" w:hAnsi="Arial" w:cs="Arial"/>
          <w:sz w:val="23"/>
          <w:szCs w:val="23"/>
        </w:rPr>
        <w:t xml:space="preserve"> reportou </w:t>
      </w:r>
      <w:r w:rsidR="005C027D" w:rsidRPr="001A0E55">
        <w:rPr>
          <w:rFonts w:ascii="Arial" w:hAnsi="Arial" w:cs="Arial"/>
          <w:sz w:val="23"/>
          <w:szCs w:val="23"/>
        </w:rPr>
        <w:t xml:space="preserve">aos eventos comemorativos do 30º aniversário do CBH-RB, completado no dia 19/01, que foram realizados no dia 27/03, </w:t>
      </w:r>
      <w:r w:rsidR="00206EEF" w:rsidRPr="001A0E55">
        <w:rPr>
          <w:rFonts w:ascii="Arial" w:hAnsi="Arial" w:cs="Arial"/>
          <w:sz w:val="23"/>
          <w:szCs w:val="23"/>
        </w:rPr>
        <w:t>tecendo comentários elogiosos às intensas atividades e agradeceu à c</w:t>
      </w:r>
      <w:r w:rsidR="00FA42E7" w:rsidRPr="001A0E55">
        <w:rPr>
          <w:rFonts w:ascii="Arial" w:hAnsi="Arial" w:cs="Arial"/>
          <w:sz w:val="23"/>
          <w:szCs w:val="23"/>
        </w:rPr>
        <w:t>omissão organizadora</w:t>
      </w:r>
      <w:r w:rsidR="00206EEF" w:rsidRPr="001A0E55">
        <w:rPr>
          <w:rFonts w:ascii="Arial" w:hAnsi="Arial" w:cs="Arial"/>
          <w:sz w:val="23"/>
          <w:szCs w:val="23"/>
        </w:rPr>
        <w:t xml:space="preserve">, aos participantes e </w:t>
      </w:r>
      <w:r w:rsidR="00F3462D">
        <w:rPr>
          <w:rFonts w:ascii="Arial" w:hAnsi="Arial" w:cs="Arial"/>
          <w:sz w:val="23"/>
          <w:szCs w:val="23"/>
        </w:rPr>
        <w:t xml:space="preserve">às </w:t>
      </w:r>
      <w:r w:rsidR="00206EEF" w:rsidRPr="001A0E55">
        <w:rPr>
          <w:rFonts w:ascii="Arial" w:hAnsi="Arial" w:cs="Arial"/>
          <w:sz w:val="23"/>
          <w:szCs w:val="23"/>
        </w:rPr>
        <w:t>instituições colaboradoras</w:t>
      </w:r>
      <w:r w:rsidR="00FA42E7" w:rsidRPr="001A0E55">
        <w:rPr>
          <w:rFonts w:ascii="Arial" w:hAnsi="Arial" w:cs="Arial"/>
          <w:sz w:val="23"/>
          <w:szCs w:val="23"/>
        </w:rPr>
        <w:t>.</w:t>
      </w:r>
      <w:r w:rsidR="009B1202" w:rsidRPr="001A0E55">
        <w:rPr>
          <w:rFonts w:ascii="Arial" w:hAnsi="Arial" w:cs="Arial"/>
          <w:sz w:val="23"/>
          <w:szCs w:val="23"/>
        </w:rPr>
        <w:t xml:space="preserve"> </w:t>
      </w:r>
      <w:r w:rsidR="006A0757" w:rsidRPr="001A0E55">
        <w:rPr>
          <w:rFonts w:ascii="Arial" w:hAnsi="Arial" w:cs="Arial"/>
          <w:sz w:val="23"/>
          <w:szCs w:val="23"/>
        </w:rPr>
        <w:t>O presidente ratificou a manifestação do secretário executivo alusiva aos eventos comemorativos e lembrou da atuação do comitê como colegiado que possibilita a efetivação de ações por meio de financiamento com recursos do FEHIDRO, como a obra de drenagem no Município de Iguape que possibilitará solucionar importante problema na cidade, e fez referência à realização de serviços de drenagem viabilizados pel</w:t>
      </w:r>
      <w:r w:rsidR="00EB7CA9" w:rsidRPr="001A0E55">
        <w:rPr>
          <w:rFonts w:ascii="Arial" w:hAnsi="Arial" w:cs="Arial"/>
          <w:sz w:val="23"/>
          <w:szCs w:val="23"/>
        </w:rPr>
        <w:t>a</w:t>
      </w:r>
      <w:r w:rsidR="006A0757" w:rsidRPr="001A0E55">
        <w:rPr>
          <w:rFonts w:ascii="Arial" w:hAnsi="Arial" w:cs="Arial"/>
          <w:sz w:val="23"/>
          <w:szCs w:val="23"/>
        </w:rPr>
        <w:t xml:space="preserve"> SP Águas por meio do Programa “Rios Vivos”</w:t>
      </w:r>
      <w:r w:rsidR="0004469A" w:rsidRPr="001A0E55">
        <w:rPr>
          <w:rFonts w:ascii="Arial" w:hAnsi="Arial" w:cs="Arial"/>
          <w:sz w:val="23"/>
          <w:szCs w:val="23"/>
        </w:rPr>
        <w:t xml:space="preserve">, possibilitando o </w:t>
      </w:r>
      <w:r w:rsidR="0004469A" w:rsidRPr="001A0E55">
        <w:rPr>
          <w:rFonts w:ascii="Arial" w:hAnsi="Arial" w:cs="Arial"/>
          <w:sz w:val="23"/>
          <w:szCs w:val="23"/>
        </w:rPr>
        <w:lastRenderedPageBreak/>
        <w:t xml:space="preserve">desassoreamento de cursos d’água. E </w:t>
      </w:r>
      <w:r w:rsidR="00787170">
        <w:rPr>
          <w:rFonts w:ascii="Arial" w:hAnsi="Arial" w:cs="Arial"/>
          <w:sz w:val="23"/>
          <w:szCs w:val="23"/>
        </w:rPr>
        <w:t xml:space="preserve">se valeu do ensejo para </w:t>
      </w:r>
      <w:r w:rsidR="0004469A" w:rsidRPr="001A0E55">
        <w:rPr>
          <w:rFonts w:ascii="Arial" w:hAnsi="Arial" w:cs="Arial"/>
          <w:sz w:val="23"/>
          <w:szCs w:val="23"/>
        </w:rPr>
        <w:t>convida</w:t>
      </w:r>
      <w:r w:rsidR="00787170">
        <w:rPr>
          <w:rFonts w:ascii="Arial" w:hAnsi="Arial" w:cs="Arial"/>
          <w:sz w:val="23"/>
          <w:szCs w:val="23"/>
        </w:rPr>
        <w:t>r</w:t>
      </w:r>
      <w:r w:rsidR="0004469A" w:rsidRPr="001A0E55">
        <w:rPr>
          <w:rFonts w:ascii="Arial" w:hAnsi="Arial" w:cs="Arial"/>
          <w:sz w:val="23"/>
          <w:szCs w:val="23"/>
        </w:rPr>
        <w:t xml:space="preserve"> a todos</w:t>
      </w:r>
      <w:r w:rsidR="00787170">
        <w:rPr>
          <w:rFonts w:ascii="Arial" w:hAnsi="Arial" w:cs="Arial"/>
          <w:sz w:val="23"/>
          <w:szCs w:val="23"/>
        </w:rPr>
        <w:t>,</w:t>
      </w:r>
      <w:r w:rsidR="0004469A" w:rsidRPr="001A0E55">
        <w:rPr>
          <w:rFonts w:ascii="Arial" w:hAnsi="Arial" w:cs="Arial"/>
          <w:sz w:val="23"/>
          <w:szCs w:val="23"/>
        </w:rPr>
        <w:t xml:space="preserve"> </w:t>
      </w:r>
      <w:r w:rsidR="00EB7CA9" w:rsidRPr="001A0E55">
        <w:rPr>
          <w:rFonts w:ascii="Arial" w:hAnsi="Arial" w:cs="Arial"/>
          <w:sz w:val="23"/>
          <w:szCs w:val="23"/>
        </w:rPr>
        <w:t xml:space="preserve">no feriado de Corpus </w:t>
      </w:r>
      <w:proofErr w:type="spellStart"/>
      <w:proofErr w:type="gramStart"/>
      <w:r w:rsidR="00EB7CA9" w:rsidRPr="001A0E55">
        <w:rPr>
          <w:rFonts w:ascii="Arial" w:hAnsi="Arial" w:cs="Arial"/>
          <w:sz w:val="23"/>
          <w:szCs w:val="23"/>
        </w:rPr>
        <w:t>Cristi</w:t>
      </w:r>
      <w:proofErr w:type="spellEnd"/>
      <w:r w:rsidR="00787170">
        <w:rPr>
          <w:rFonts w:ascii="Arial" w:hAnsi="Arial" w:cs="Arial"/>
          <w:sz w:val="23"/>
          <w:szCs w:val="23"/>
        </w:rPr>
        <w:t>,</w:t>
      </w:r>
      <w:r w:rsidR="00EB7CA9" w:rsidRPr="001A0E55">
        <w:rPr>
          <w:rFonts w:ascii="Arial" w:hAnsi="Arial" w:cs="Arial"/>
          <w:sz w:val="23"/>
          <w:szCs w:val="23"/>
        </w:rPr>
        <w:t xml:space="preserve">  </w:t>
      </w:r>
      <w:r w:rsidR="0004469A" w:rsidRPr="001A0E55">
        <w:rPr>
          <w:rFonts w:ascii="Arial" w:hAnsi="Arial" w:cs="Arial"/>
          <w:sz w:val="23"/>
          <w:szCs w:val="23"/>
        </w:rPr>
        <w:t>para</w:t>
      </w:r>
      <w:proofErr w:type="gramEnd"/>
      <w:r w:rsidR="0004469A" w:rsidRPr="001A0E55">
        <w:rPr>
          <w:rFonts w:ascii="Arial" w:hAnsi="Arial" w:cs="Arial"/>
          <w:sz w:val="23"/>
          <w:szCs w:val="23"/>
        </w:rPr>
        <w:t xml:space="preserve"> </w:t>
      </w:r>
      <w:r w:rsidR="00787170">
        <w:rPr>
          <w:rFonts w:ascii="Arial" w:hAnsi="Arial" w:cs="Arial"/>
          <w:sz w:val="23"/>
          <w:szCs w:val="23"/>
        </w:rPr>
        <w:t>o</w:t>
      </w:r>
      <w:r w:rsidR="0004469A" w:rsidRPr="001A0E55">
        <w:rPr>
          <w:rFonts w:ascii="Arial" w:hAnsi="Arial" w:cs="Arial"/>
          <w:sz w:val="23"/>
          <w:szCs w:val="23"/>
        </w:rPr>
        <w:t xml:space="preserve"> evento</w:t>
      </w:r>
      <w:r w:rsidR="00EB7CA9" w:rsidRPr="001A0E55">
        <w:rPr>
          <w:rFonts w:ascii="Arial" w:hAnsi="Arial" w:cs="Arial"/>
          <w:sz w:val="23"/>
          <w:szCs w:val="23"/>
        </w:rPr>
        <w:t xml:space="preserve"> de canoagem em Iguape. </w:t>
      </w:r>
      <w:r w:rsidR="009B1202" w:rsidRPr="001A0E55">
        <w:rPr>
          <w:rFonts w:ascii="Arial" w:hAnsi="Arial" w:cs="Arial"/>
          <w:sz w:val="23"/>
          <w:szCs w:val="23"/>
        </w:rPr>
        <w:t xml:space="preserve">Já com relação ao </w:t>
      </w:r>
      <w:r w:rsidR="00097391" w:rsidRPr="00787170">
        <w:rPr>
          <w:rFonts w:ascii="Arial" w:hAnsi="Arial" w:cs="Arial"/>
          <w:b/>
          <w:bCs/>
          <w:sz w:val="23"/>
          <w:szCs w:val="23"/>
        </w:rPr>
        <w:t>item 3 da pauta (Informes sobre as atividades das Câmaras Técnicas)</w:t>
      </w:r>
      <w:r w:rsidR="00744B2D" w:rsidRPr="001A0E55">
        <w:rPr>
          <w:rFonts w:ascii="Arial" w:hAnsi="Arial" w:cs="Arial"/>
          <w:sz w:val="23"/>
          <w:szCs w:val="23"/>
        </w:rPr>
        <w:t>, o</w:t>
      </w:r>
      <w:r w:rsidR="009B1202" w:rsidRPr="001A0E55">
        <w:rPr>
          <w:rFonts w:ascii="Arial" w:hAnsi="Arial" w:cs="Arial"/>
          <w:sz w:val="23"/>
          <w:szCs w:val="23"/>
        </w:rPr>
        <w:t xml:space="preserve"> secretário executivo esclareceu que os informes sobre as atividades das </w:t>
      </w:r>
      <w:r w:rsidR="00744B2D" w:rsidRPr="001A0E55">
        <w:rPr>
          <w:rFonts w:ascii="Arial" w:hAnsi="Arial" w:cs="Arial"/>
          <w:sz w:val="23"/>
          <w:szCs w:val="23"/>
        </w:rPr>
        <w:t>Câmara</w:t>
      </w:r>
      <w:r w:rsidR="009B1202" w:rsidRPr="001A0E55">
        <w:rPr>
          <w:rFonts w:ascii="Arial" w:hAnsi="Arial" w:cs="Arial"/>
          <w:sz w:val="23"/>
          <w:szCs w:val="23"/>
        </w:rPr>
        <w:t>s</w:t>
      </w:r>
      <w:r w:rsidR="00744B2D" w:rsidRPr="001A0E55">
        <w:rPr>
          <w:rFonts w:ascii="Arial" w:hAnsi="Arial" w:cs="Arial"/>
          <w:sz w:val="23"/>
          <w:szCs w:val="23"/>
        </w:rPr>
        <w:t xml:space="preserve"> Técnica</w:t>
      </w:r>
      <w:r w:rsidR="009B1202" w:rsidRPr="001A0E55">
        <w:rPr>
          <w:rFonts w:ascii="Arial" w:hAnsi="Arial" w:cs="Arial"/>
          <w:sz w:val="23"/>
          <w:szCs w:val="23"/>
        </w:rPr>
        <w:t>s</w:t>
      </w:r>
      <w:r w:rsidR="00744B2D" w:rsidRPr="001A0E55">
        <w:rPr>
          <w:rFonts w:ascii="Arial" w:hAnsi="Arial" w:cs="Arial"/>
          <w:sz w:val="23"/>
          <w:szCs w:val="23"/>
        </w:rPr>
        <w:t xml:space="preserve"> de Planejamento e Gerenciamento (CT-PG), </w:t>
      </w:r>
      <w:r w:rsidR="009B1202" w:rsidRPr="001A0E55">
        <w:rPr>
          <w:rFonts w:ascii="Arial" w:hAnsi="Arial" w:cs="Arial"/>
          <w:sz w:val="23"/>
          <w:szCs w:val="23"/>
        </w:rPr>
        <w:t xml:space="preserve">de Saneamento (CT-S) e de Educação Ambiental (CT-EA) já foram </w:t>
      </w:r>
      <w:r w:rsidR="00DC7086" w:rsidRPr="001A0E55">
        <w:rPr>
          <w:rFonts w:ascii="Arial" w:hAnsi="Arial" w:cs="Arial"/>
          <w:sz w:val="23"/>
          <w:szCs w:val="23"/>
        </w:rPr>
        <w:t>relatados no item 2 da pauta.</w:t>
      </w:r>
      <w:r w:rsidR="002A3C45" w:rsidRPr="001A0E55">
        <w:rPr>
          <w:rFonts w:ascii="Arial" w:hAnsi="Arial" w:cs="Arial"/>
          <w:sz w:val="23"/>
          <w:szCs w:val="23"/>
        </w:rPr>
        <w:t xml:space="preserve"> O presidente anunciou então o </w:t>
      </w:r>
      <w:r w:rsidR="00020B44" w:rsidRPr="00787170">
        <w:rPr>
          <w:rFonts w:ascii="Arial" w:hAnsi="Arial" w:cs="Arial"/>
          <w:b/>
          <w:bCs/>
          <w:sz w:val="23"/>
          <w:szCs w:val="23"/>
        </w:rPr>
        <w:t>item 4 da pauta (</w:t>
      </w:r>
      <w:r w:rsidR="00B47227" w:rsidRPr="00787170">
        <w:rPr>
          <w:rFonts w:ascii="Arial" w:hAnsi="Arial" w:cs="Arial"/>
          <w:b/>
          <w:bCs/>
          <w:sz w:val="23"/>
          <w:szCs w:val="23"/>
        </w:rPr>
        <w:t>Leitura e aprovação da ata da 114ª Assembleia Pública Ordinária, de 12/12/2026</w:t>
      </w:r>
      <w:r w:rsidR="002A3C45" w:rsidRPr="00787170">
        <w:rPr>
          <w:rFonts w:ascii="Arial" w:hAnsi="Arial" w:cs="Arial"/>
          <w:b/>
          <w:bCs/>
          <w:sz w:val="23"/>
          <w:szCs w:val="23"/>
        </w:rPr>
        <w:t>)</w:t>
      </w:r>
      <w:r w:rsidR="002A3C45" w:rsidRPr="001A0E55">
        <w:rPr>
          <w:rFonts w:ascii="Arial" w:hAnsi="Arial" w:cs="Arial"/>
          <w:sz w:val="23"/>
          <w:szCs w:val="23"/>
        </w:rPr>
        <w:t xml:space="preserve"> </w:t>
      </w:r>
      <w:r w:rsidR="00B47227" w:rsidRPr="001A0E55">
        <w:rPr>
          <w:rFonts w:ascii="Arial" w:hAnsi="Arial" w:cs="Arial"/>
          <w:sz w:val="23"/>
          <w:szCs w:val="23"/>
        </w:rPr>
        <w:t xml:space="preserve">e colocou a ata para apreciação, que, não havendo </w:t>
      </w:r>
      <w:r w:rsidR="00787170">
        <w:rPr>
          <w:rFonts w:ascii="Arial" w:hAnsi="Arial" w:cs="Arial"/>
          <w:sz w:val="23"/>
          <w:szCs w:val="23"/>
        </w:rPr>
        <w:t>questionamento</w:t>
      </w:r>
      <w:r w:rsidR="00B47227" w:rsidRPr="001A0E55">
        <w:rPr>
          <w:rFonts w:ascii="Arial" w:hAnsi="Arial" w:cs="Arial"/>
          <w:sz w:val="23"/>
          <w:szCs w:val="23"/>
        </w:rPr>
        <w:t xml:space="preserve">, foi aprovada por unanimidade com dispensa de leitura. </w:t>
      </w:r>
      <w:r w:rsidR="002B3A52" w:rsidRPr="001A0E55">
        <w:rPr>
          <w:rFonts w:ascii="Arial" w:hAnsi="Arial" w:cs="Arial"/>
          <w:sz w:val="23"/>
          <w:szCs w:val="23"/>
        </w:rPr>
        <w:t xml:space="preserve">Em prosseguimento, o presidente anunciou o </w:t>
      </w:r>
      <w:r w:rsidR="002B3A52" w:rsidRPr="001A0E55">
        <w:rPr>
          <w:rFonts w:ascii="Arial" w:hAnsi="Arial" w:cs="Arial"/>
          <w:b/>
          <w:bCs/>
          <w:sz w:val="23"/>
          <w:szCs w:val="23"/>
        </w:rPr>
        <w:t>item 5 da pauta (Diretrizes e critérios do 1º processo FEHIDRO/2026)</w:t>
      </w:r>
      <w:r w:rsidR="002B3A52" w:rsidRPr="001A0E55">
        <w:rPr>
          <w:rFonts w:ascii="Arial" w:hAnsi="Arial" w:cs="Arial"/>
          <w:sz w:val="23"/>
          <w:szCs w:val="23"/>
        </w:rPr>
        <w:t xml:space="preserve"> e passou a palavra ao </w:t>
      </w:r>
      <w:r w:rsidR="00787170">
        <w:rPr>
          <w:rFonts w:ascii="Arial" w:hAnsi="Arial" w:cs="Arial"/>
          <w:sz w:val="23"/>
          <w:szCs w:val="23"/>
        </w:rPr>
        <w:t xml:space="preserve">sr. </w:t>
      </w:r>
      <w:r w:rsidR="002B3A52" w:rsidRPr="001A0E55">
        <w:rPr>
          <w:rFonts w:ascii="Arial" w:hAnsi="Arial" w:cs="Arial"/>
          <w:sz w:val="23"/>
          <w:szCs w:val="23"/>
        </w:rPr>
        <w:t>Gilson, secretário executivo adjunto, que iniciou explicando que</w:t>
      </w:r>
      <w:r w:rsidR="00787170">
        <w:rPr>
          <w:rFonts w:ascii="Arial" w:hAnsi="Arial" w:cs="Arial"/>
          <w:sz w:val="23"/>
          <w:szCs w:val="23"/>
        </w:rPr>
        <w:t>,</w:t>
      </w:r>
      <w:r w:rsidR="002B3A52" w:rsidRPr="001A0E55">
        <w:rPr>
          <w:rFonts w:ascii="Arial" w:hAnsi="Arial" w:cs="Arial"/>
          <w:sz w:val="23"/>
          <w:szCs w:val="23"/>
        </w:rPr>
        <w:t xml:space="preserve"> prevendo a intensa programação de atividades no mês de março, quando tradicionalmente se inicia o processo, decidiu-se pela sua antecipação com o lançamento do edital já em janeiro, e essa é a razão de aprovar “ad referendum” os critérios em questão, e prosseguiu </w:t>
      </w:r>
      <w:r w:rsidR="001F11B4" w:rsidRPr="001A0E55">
        <w:rPr>
          <w:rFonts w:ascii="Arial" w:hAnsi="Arial" w:cs="Arial"/>
          <w:sz w:val="23"/>
          <w:szCs w:val="23"/>
        </w:rPr>
        <w:t>explicando</w:t>
      </w:r>
      <w:r w:rsidR="00DC5BDF" w:rsidRPr="001A0E55">
        <w:rPr>
          <w:rFonts w:ascii="Arial" w:hAnsi="Arial" w:cs="Arial"/>
          <w:sz w:val="23"/>
          <w:szCs w:val="23"/>
        </w:rPr>
        <w:t>, devido ao grande volume de documentos que compõem os “critérios”,</w:t>
      </w:r>
      <w:r w:rsidR="001F11B4" w:rsidRPr="001A0E55">
        <w:rPr>
          <w:rFonts w:ascii="Arial" w:hAnsi="Arial" w:cs="Arial"/>
          <w:sz w:val="23"/>
          <w:szCs w:val="23"/>
        </w:rPr>
        <w:t xml:space="preserve"> o</w:t>
      </w:r>
      <w:r w:rsidR="00DC5BDF" w:rsidRPr="001A0E55">
        <w:rPr>
          <w:rFonts w:ascii="Arial" w:hAnsi="Arial" w:cs="Arial"/>
          <w:sz w:val="23"/>
          <w:szCs w:val="23"/>
        </w:rPr>
        <w:t xml:space="preserve"> regramento do processo por meio de Power Point com o fim de tornar mais didática e objetiva a apresentação</w:t>
      </w:r>
      <w:r w:rsidR="00787170">
        <w:rPr>
          <w:rFonts w:ascii="Arial" w:hAnsi="Arial" w:cs="Arial"/>
          <w:sz w:val="23"/>
          <w:szCs w:val="23"/>
        </w:rPr>
        <w:t xml:space="preserve"> com destaque </w:t>
      </w:r>
      <w:r w:rsidR="00DC5BDF" w:rsidRPr="001A0E55">
        <w:rPr>
          <w:rFonts w:ascii="Arial" w:hAnsi="Arial" w:cs="Arial"/>
          <w:sz w:val="23"/>
          <w:szCs w:val="23"/>
        </w:rPr>
        <w:t>para as seguintes informações e orientações: a) a verba disponível para investimento em 2026 com recursos oriundos da Compensação Financeira pela Utilização de Recursos Hídricos (CFURH) e da Cobrança pelo Uso de Recursos Hídricos (COB); b) as ações financiáveis de acordo com o estabelecido no Plano de Ação e Programas de Investimento (PA/PI); c) a agenda do processo; d) citações sobre alguns itens considerados importantes, tais como o Manual de Procedimentos Operacionais do Fundo, os valores limites de empreendimentos, licenças ambientais e outorga pelo uso dos recursos hídricos, utilização de documentos digitais, participação dos proponentes da reunião de câmaras técnicas na etapa de avaliação preliminar; e) disponibilização de dados de contato para dirimir dúvidas e endereços eletrônico para acesso aos documentos. Após os esclarecimentos, os “Critérios do processo FEHIDRO/2026” foram referendados nos termos da Deliberação “Ad Referendum” CBH-RB nº 329/2026.</w:t>
      </w:r>
      <w:r w:rsidR="00FF14F3" w:rsidRPr="001A0E55">
        <w:rPr>
          <w:rFonts w:ascii="Arial" w:hAnsi="Arial" w:cs="Arial"/>
          <w:sz w:val="23"/>
          <w:szCs w:val="23"/>
        </w:rPr>
        <w:t xml:space="preserve"> Em seguida, o presidente anunciou o </w:t>
      </w:r>
      <w:r w:rsidR="00FF14F3" w:rsidRPr="001A0E55">
        <w:rPr>
          <w:rFonts w:ascii="Arial" w:hAnsi="Arial" w:cs="Arial"/>
          <w:b/>
          <w:bCs/>
          <w:sz w:val="23"/>
          <w:szCs w:val="23"/>
        </w:rPr>
        <w:t>item 6 da pauta (Regulamento para credenciamento de entidades da Sociedade Civil Organizada)</w:t>
      </w:r>
      <w:r w:rsidR="00FF14F3" w:rsidRPr="001A0E55">
        <w:rPr>
          <w:rFonts w:ascii="Arial" w:hAnsi="Arial" w:cs="Arial"/>
          <w:sz w:val="23"/>
          <w:szCs w:val="23"/>
        </w:rPr>
        <w:t xml:space="preserve"> e solicitou </w:t>
      </w:r>
      <w:r w:rsidR="00787170">
        <w:rPr>
          <w:rFonts w:ascii="Arial" w:hAnsi="Arial" w:cs="Arial"/>
          <w:sz w:val="23"/>
          <w:szCs w:val="23"/>
        </w:rPr>
        <w:t xml:space="preserve">novamente </w:t>
      </w:r>
      <w:r w:rsidR="00FF14F3" w:rsidRPr="001A0E55">
        <w:rPr>
          <w:rFonts w:ascii="Arial" w:hAnsi="Arial" w:cs="Arial"/>
          <w:sz w:val="23"/>
          <w:szCs w:val="23"/>
        </w:rPr>
        <w:t xml:space="preserve">a participação do Gilson, que </w:t>
      </w:r>
      <w:r w:rsidR="0063678A" w:rsidRPr="001A0E55">
        <w:rPr>
          <w:rFonts w:ascii="Arial" w:hAnsi="Arial" w:cs="Arial"/>
          <w:sz w:val="23"/>
          <w:szCs w:val="23"/>
        </w:rPr>
        <w:t>esclareceu que</w:t>
      </w:r>
      <w:r w:rsidR="00787170">
        <w:rPr>
          <w:rFonts w:ascii="Arial" w:hAnsi="Arial" w:cs="Arial"/>
          <w:sz w:val="23"/>
          <w:szCs w:val="23"/>
        </w:rPr>
        <w:t>,</w:t>
      </w:r>
      <w:r w:rsidR="0063678A" w:rsidRPr="001A0E55">
        <w:rPr>
          <w:rFonts w:ascii="Arial" w:hAnsi="Arial" w:cs="Arial"/>
          <w:sz w:val="23"/>
          <w:szCs w:val="23"/>
        </w:rPr>
        <w:t xml:space="preserve"> devido à necessidade de credenciamento de entidades interessadas em participar do processo de recomposição do quadro de membros</w:t>
      </w:r>
      <w:r w:rsidR="00787170">
        <w:rPr>
          <w:rFonts w:ascii="Arial" w:hAnsi="Arial" w:cs="Arial"/>
          <w:sz w:val="23"/>
          <w:szCs w:val="23"/>
        </w:rPr>
        <w:t>,</w:t>
      </w:r>
      <w:r w:rsidR="0063678A" w:rsidRPr="001A0E55">
        <w:rPr>
          <w:rFonts w:ascii="Arial" w:hAnsi="Arial" w:cs="Arial"/>
          <w:sz w:val="23"/>
          <w:szCs w:val="23"/>
        </w:rPr>
        <w:t xml:space="preserve"> foi expedida a </w:t>
      </w:r>
      <w:r w:rsidR="00295E72" w:rsidRPr="001A0E55">
        <w:rPr>
          <w:rFonts w:ascii="Arial" w:hAnsi="Arial" w:cs="Arial"/>
          <w:sz w:val="23"/>
          <w:szCs w:val="23"/>
        </w:rPr>
        <w:t>Deliberação “Ad Referendum” CBH-RB nº 330 em 05/02, que</w:t>
      </w:r>
      <w:r w:rsidR="00787170">
        <w:rPr>
          <w:rFonts w:ascii="Arial" w:hAnsi="Arial" w:cs="Arial"/>
          <w:sz w:val="23"/>
          <w:szCs w:val="23"/>
        </w:rPr>
        <w:t xml:space="preserve"> trata d</w:t>
      </w:r>
      <w:r w:rsidR="00295E72" w:rsidRPr="001A0E55">
        <w:rPr>
          <w:rFonts w:ascii="Arial" w:hAnsi="Arial" w:cs="Arial"/>
          <w:sz w:val="23"/>
          <w:szCs w:val="23"/>
        </w:rPr>
        <w:t>o regulamento para o citado credenciamento, e destacou que o texto foi ajustado de acordo com a versão do estatuto aprovado em 2025. Feitos os esclarecimentos e submetida às considerações do plenário</w:t>
      </w:r>
      <w:r w:rsidR="00081002" w:rsidRPr="001A0E55">
        <w:rPr>
          <w:rFonts w:ascii="Arial" w:hAnsi="Arial" w:cs="Arial"/>
          <w:sz w:val="23"/>
          <w:szCs w:val="23"/>
        </w:rPr>
        <w:t xml:space="preserve"> o documento foi referendado por unanimidade.</w:t>
      </w:r>
      <w:r w:rsidR="00561228" w:rsidRPr="001A0E55">
        <w:rPr>
          <w:rFonts w:ascii="Arial" w:hAnsi="Arial" w:cs="Arial"/>
          <w:sz w:val="23"/>
          <w:szCs w:val="23"/>
        </w:rPr>
        <w:t xml:space="preserve"> </w:t>
      </w:r>
      <w:r w:rsidR="00044055" w:rsidRPr="001A0E55">
        <w:rPr>
          <w:rFonts w:ascii="Arial" w:hAnsi="Arial" w:cs="Arial"/>
          <w:sz w:val="23"/>
          <w:szCs w:val="23"/>
        </w:rPr>
        <w:t xml:space="preserve">Prosseguindo, o presidente anunciou o </w:t>
      </w:r>
      <w:r w:rsidR="00044055" w:rsidRPr="00787170">
        <w:rPr>
          <w:rFonts w:ascii="Arial" w:hAnsi="Arial" w:cs="Arial"/>
          <w:b/>
          <w:bCs/>
          <w:sz w:val="23"/>
          <w:szCs w:val="23"/>
        </w:rPr>
        <w:t>item 7 da pauta (Plano de Aplicação da Cobrança)</w:t>
      </w:r>
      <w:r w:rsidR="00044055" w:rsidRPr="001A0E55">
        <w:rPr>
          <w:rFonts w:ascii="Arial" w:hAnsi="Arial" w:cs="Arial"/>
          <w:sz w:val="23"/>
          <w:szCs w:val="23"/>
        </w:rPr>
        <w:t xml:space="preserve"> e concedeu a palavra ao sr. Renato Proença Rebouças Gonçalves, da SP Águas, que</w:t>
      </w:r>
      <w:r w:rsidR="00F65393">
        <w:rPr>
          <w:rFonts w:ascii="Arial" w:hAnsi="Arial" w:cs="Arial"/>
          <w:sz w:val="23"/>
          <w:szCs w:val="23"/>
        </w:rPr>
        <w:t xml:space="preserve"> prestou esclarecimentos pertinentes</w:t>
      </w:r>
      <w:r w:rsidR="00044055" w:rsidRPr="001A0E55">
        <w:rPr>
          <w:rFonts w:ascii="Arial" w:hAnsi="Arial" w:cs="Arial"/>
          <w:sz w:val="23"/>
          <w:szCs w:val="23"/>
        </w:rPr>
        <w:t xml:space="preserve"> apresent</w:t>
      </w:r>
      <w:r w:rsidR="00F65393">
        <w:rPr>
          <w:rFonts w:ascii="Arial" w:hAnsi="Arial" w:cs="Arial"/>
          <w:sz w:val="23"/>
          <w:szCs w:val="23"/>
        </w:rPr>
        <w:t xml:space="preserve">ando </w:t>
      </w:r>
      <w:r w:rsidR="00044055" w:rsidRPr="001A0E55">
        <w:rPr>
          <w:rFonts w:ascii="Arial" w:hAnsi="Arial" w:cs="Arial"/>
          <w:sz w:val="23"/>
          <w:szCs w:val="23"/>
        </w:rPr>
        <w:t xml:space="preserve">as planilhas demonstrativas de cálculos dos recursos de investimento, de custeio e do memorial de cálculo, a fim de justificar o montante da verba de investimento a ser disponibilizado no processo de habilitação ao financiamento de 2026, oriundo da Cobrança pelo Uso dos Recursos Hídricos na UGRHI 11, bem como a verba a ser disponibilizada para o custeio das despesas de atividades administradas pela secretaria executiva em 2026. </w:t>
      </w:r>
      <w:r w:rsidR="008B53CB" w:rsidRPr="001A0E55">
        <w:rPr>
          <w:rFonts w:ascii="Arial" w:hAnsi="Arial" w:cs="Arial"/>
          <w:sz w:val="23"/>
          <w:szCs w:val="23"/>
        </w:rPr>
        <w:t xml:space="preserve">Complementando, Gilson esclareceu que </w:t>
      </w:r>
      <w:r w:rsidR="000D4E3E" w:rsidRPr="001A0E55">
        <w:rPr>
          <w:rFonts w:ascii="Arial" w:hAnsi="Arial" w:cs="Arial"/>
          <w:sz w:val="23"/>
          <w:szCs w:val="23"/>
        </w:rPr>
        <w:t>n</w:t>
      </w:r>
      <w:r w:rsidR="008B53CB" w:rsidRPr="001A0E55">
        <w:rPr>
          <w:rFonts w:ascii="Arial" w:hAnsi="Arial" w:cs="Arial"/>
          <w:sz w:val="23"/>
          <w:szCs w:val="23"/>
        </w:rPr>
        <w:t>a minuta</w:t>
      </w:r>
      <w:r w:rsidR="000D4E3E" w:rsidRPr="001A0E55">
        <w:rPr>
          <w:rFonts w:ascii="Arial" w:hAnsi="Arial" w:cs="Arial"/>
          <w:sz w:val="23"/>
          <w:szCs w:val="23"/>
        </w:rPr>
        <w:t xml:space="preserve"> do documento enviada aos membros constava a estimativa de 5% da verba da Cobrança pelo Uso da Água</w:t>
      </w:r>
      <w:r w:rsidR="00F65393">
        <w:rPr>
          <w:rFonts w:ascii="Arial" w:hAnsi="Arial" w:cs="Arial"/>
          <w:sz w:val="23"/>
          <w:szCs w:val="23"/>
        </w:rPr>
        <w:t xml:space="preserve"> destinada ao custeio</w:t>
      </w:r>
      <w:r w:rsidR="000D4E3E" w:rsidRPr="001A0E55">
        <w:rPr>
          <w:rFonts w:ascii="Arial" w:hAnsi="Arial" w:cs="Arial"/>
          <w:sz w:val="23"/>
          <w:szCs w:val="23"/>
        </w:rPr>
        <w:t>, e a versão ora colocada para deliberação consta 10%, e isto se deve à recomenda</w:t>
      </w:r>
      <w:r w:rsidR="00C5721D" w:rsidRPr="001A0E55">
        <w:rPr>
          <w:rFonts w:ascii="Arial" w:hAnsi="Arial" w:cs="Arial"/>
          <w:sz w:val="23"/>
          <w:szCs w:val="23"/>
        </w:rPr>
        <w:t xml:space="preserve">ção da </w:t>
      </w:r>
      <w:r w:rsidR="000D4E3E" w:rsidRPr="001A0E55">
        <w:rPr>
          <w:rFonts w:ascii="Arial" w:hAnsi="Arial" w:cs="Arial"/>
          <w:sz w:val="23"/>
          <w:szCs w:val="23"/>
        </w:rPr>
        <w:t>Coordenação do Conselho de Orientação</w:t>
      </w:r>
      <w:r w:rsidR="00C5721D" w:rsidRPr="001A0E55">
        <w:rPr>
          <w:rFonts w:ascii="Arial" w:hAnsi="Arial" w:cs="Arial"/>
          <w:sz w:val="23"/>
          <w:szCs w:val="23"/>
        </w:rPr>
        <w:t xml:space="preserve"> do Fundo</w:t>
      </w:r>
      <w:r w:rsidR="000D4E3E" w:rsidRPr="001A0E55">
        <w:rPr>
          <w:rFonts w:ascii="Arial" w:hAnsi="Arial" w:cs="Arial"/>
          <w:sz w:val="23"/>
          <w:szCs w:val="23"/>
        </w:rPr>
        <w:t xml:space="preserve"> que</w:t>
      </w:r>
      <w:r w:rsidR="00E20CA5" w:rsidRPr="001A0E55">
        <w:rPr>
          <w:rFonts w:ascii="Arial" w:hAnsi="Arial" w:cs="Arial"/>
          <w:sz w:val="23"/>
          <w:szCs w:val="23"/>
        </w:rPr>
        <w:t>,</w:t>
      </w:r>
      <w:r w:rsidR="000D4E3E" w:rsidRPr="001A0E55">
        <w:rPr>
          <w:rFonts w:ascii="Arial" w:hAnsi="Arial" w:cs="Arial"/>
          <w:sz w:val="23"/>
          <w:szCs w:val="23"/>
        </w:rPr>
        <w:t xml:space="preserve"> diante da carência de servidores para </w:t>
      </w:r>
      <w:r w:rsidR="00E20CA5" w:rsidRPr="001A0E55">
        <w:rPr>
          <w:rFonts w:ascii="Arial" w:hAnsi="Arial" w:cs="Arial"/>
          <w:sz w:val="23"/>
          <w:szCs w:val="23"/>
        </w:rPr>
        <w:t>atuar nas atividades operacionais da secretaria executiva, está analisando a possibilidade de contratação de empresas terceirizadas para o desempenho nessas funções</w:t>
      </w:r>
      <w:r w:rsidR="00C5721D" w:rsidRPr="001A0E55">
        <w:rPr>
          <w:rFonts w:ascii="Arial" w:hAnsi="Arial" w:cs="Arial"/>
          <w:sz w:val="23"/>
          <w:szCs w:val="23"/>
        </w:rPr>
        <w:t xml:space="preserve"> e, para tanto, sugere a indicação dos 10% permitidos pela legislação em vigor, e, caso não haja a utilização dos recursos na totalidade, o saldo permanece na conta do Comitê. </w:t>
      </w:r>
      <w:r w:rsidR="00044055" w:rsidRPr="001A0E55">
        <w:rPr>
          <w:rFonts w:ascii="Arial" w:hAnsi="Arial" w:cs="Arial"/>
          <w:sz w:val="23"/>
          <w:szCs w:val="23"/>
        </w:rPr>
        <w:t>Após os esclarecimentos, o presidente colocou em votação e o documento foi aprovado por unanimidade nos termos da Deliberação CBH-RB n° 3</w:t>
      </w:r>
      <w:r w:rsidR="00C5721D" w:rsidRPr="001A0E55">
        <w:rPr>
          <w:rFonts w:ascii="Arial" w:hAnsi="Arial" w:cs="Arial"/>
          <w:sz w:val="23"/>
          <w:szCs w:val="23"/>
        </w:rPr>
        <w:t>31.</w:t>
      </w:r>
      <w:r w:rsidR="00561228" w:rsidRPr="001A0E55">
        <w:rPr>
          <w:rFonts w:ascii="Arial" w:hAnsi="Arial" w:cs="Arial"/>
          <w:sz w:val="23"/>
          <w:szCs w:val="23"/>
        </w:rPr>
        <w:t xml:space="preserve"> Passando para o </w:t>
      </w:r>
      <w:r w:rsidR="00561228" w:rsidRPr="001A0E55">
        <w:rPr>
          <w:rFonts w:ascii="Arial" w:hAnsi="Arial" w:cs="Arial"/>
          <w:b/>
          <w:bCs/>
          <w:sz w:val="23"/>
          <w:szCs w:val="23"/>
        </w:rPr>
        <w:t xml:space="preserve">item 8 da pauta (Eleição de recomposição do quadro de membros dos 3 segmentos, do </w:t>
      </w:r>
      <w:r w:rsidR="00561228" w:rsidRPr="001A0E55">
        <w:rPr>
          <w:rFonts w:ascii="Arial" w:hAnsi="Arial" w:cs="Arial"/>
          <w:b/>
          <w:bCs/>
          <w:sz w:val="23"/>
          <w:szCs w:val="23"/>
        </w:rPr>
        <w:lastRenderedPageBreak/>
        <w:t>presidente, do vice-presidente, do secretário executivo e do secretário executivo adjunto, gestão 2026-2029)</w:t>
      </w:r>
      <w:r w:rsidR="00561228" w:rsidRPr="001A0E55">
        <w:rPr>
          <w:rFonts w:ascii="Arial" w:hAnsi="Arial" w:cs="Arial"/>
          <w:sz w:val="23"/>
          <w:szCs w:val="23"/>
        </w:rPr>
        <w:t>, o presidente passou a palavra para o Gilson</w:t>
      </w:r>
      <w:r w:rsidR="00F65393">
        <w:rPr>
          <w:rFonts w:ascii="Arial" w:hAnsi="Arial" w:cs="Arial"/>
          <w:sz w:val="23"/>
          <w:szCs w:val="23"/>
        </w:rPr>
        <w:t xml:space="preserve">, que </w:t>
      </w:r>
      <w:r w:rsidR="00561228" w:rsidRPr="001A0E55">
        <w:rPr>
          <w:rFonts w:ascii="Arial" w:hAnsi="Arial" w:cs="Arial"/>
          <w:sz w:val="23"/>
          <w:szCs w:val="23"/>
        </w:rPr>
        <w:t>prest</w:t>
      </w:r>
      <w:r w:rsidR="00F65393">
        <w:rPr>
          <w:rFonts w:ascii="Arial" w:hAnsi="Arial" w:cs="Arial"/>
          <w:sz w:val="23"/>
          <w:szCs w:val="23"/>
        </w:rPr>
        <w:t xml:space="preserve">ou </w:t>
      </w:r>
      <w:r w:rsidR="00561228" w:rsidRPr="001A0E55">
        <w:rPr>
          <w:rFonts w:ascii="Arial" w:hAnsi="Arial" w:cs="Arial"/>
          <w:sz w:val="23"/>
          <w:szCs w:val="23"/>
        </w:rPr>
        <w:t xml:space="preserve">os seguintes esclarecimentos relacionados aos procedimentos da votação: a) o evento é de eleição para os cargos de presidente, vice-presidente, secretário executivo e secretário executivo adjunto, além da composição do quadro de membros dos 3 segmentos para o período 2026-2029; b) a composição dos quadros será por identificação das instituições, sendo que a secretaria executiva solicitará posteriormente a indicação dos respectivos representantes; c) </w:t>
      </w:r>
      <w:r w:rsidR="00F65393">
        <w:rPr>
          <w:rFonts w:ascii="Arial" w:hAnsi="Arial" w:cs="Arial"/>
          <w:sz w:val="23"/>
          <w:szCs w:val="23"/>
        </w:rPr>
        <w:t xml:space="preserve">os votantes são </w:t>
      </w:r>
      <w:r w:rsidR="00561228" w:rsidRPr="001A0E55">
        <w:rPr>
          <w:rFonts w:ascii="Arial" w:hAnsi="Arial" w:cs="Arial"/>
          <w:sz w:val="23"/>
          <w:szCs w:val="23"/>
        </w:rPr>
        <w:t xml:space="preserve">os atuais membros; d) em conformidade com o estatuto aprovado em 2025, o representante da sociedade civil pode concorrer ao cargo de presidente; e) o(a) </w:t>
      </w:r>
      <w:r w:rsidR="00F65393">
        <w:rPr>
          <w:rFonts w:ascii="Arial" w:hAnsi="Arial" w:cs="Arial"/>
          <w:sz w:val="23"/>
          <w:szCs w:val="23"/>
        </w:rPr>
        <w:t xml:space="preserve">candidato (a) </w:t>
      </w:r>
      <w:r w:rsidR="00561228" w:rsidRPr="001A0E55">
        <w:rPr>
          <w:rFonts w:ascii="Arial" w:hAnsi="Arial" w:cs="Arial"/>
          <w:sz w:val="23"/>
          <w:szCs w:val="23"/>
        </w:rPr>
        <w:t>mais votado(a) ocupará a presidência e, o(a)</w:t>
      </w:r>
      <w:r w:rsidR="00F65393">
        <w:rPr>
          <w:rFonts w:ascii="Arial" w:hAnsi="Arial" w:cs="Arial"/>
          <w:sz w:val="23"/>
          <w:szCs w:val="23"/>
        </w:rPr>
        <w:t xml:space="preserve"> segundo(a)</w:t>
      </w:r>
      <w:r w:rsidR="00561228" w:rsidRPr="001A0E55">
        <w:rPr>
          <w:rFonts w:ascii="Arial" w:hAnsi="Arial" w:cs="Arial"/>
          <w:sz w:val="23"/>
          <w:szCs w:val="23"/>
        </w:rPr>
        <w:t xml:space="preserve"> m</w:t>
      </w:r>
      <w:r w:rsidR="00F65393">
        <w:rPr>
          <w:rFonts w:ascii="Arial" w:hAnsi="Arial" w:cs="Arial"/>
          <w:sz w:val="23"/>
          <w:szCs w:val="23"/>
        </w:rPr>
        <w:t>ai</w:t>
      </w:r>
      <w:r w:rsidR="00561228" w:rsidRPr="001A0E55">
        <w:rPr>
          <w:rFonts w:ascii="Arial" w:hAnsi="Arial" w:cs="Arial"/>
          <w:sz w:val="23"/>
          <w:szCs w:val="23"/>
        </w:rPr>
        <w:t>s votado(a), a vice-presidência; f) a hierarquia para votação segue a seguinte ordem: membro titular, membro suplente, representante do titular e represente do suplente. Após os esclarecimentos, manifestaram para concorrer o sr. Salvador José Barbosa Júnior, Prefeito Municipal de Iguape pelo segmento dos municípios, e o sr. Ricardo Cordeiro de Paula, da Associação dos Mineradores de Areia do Vale do Ribeira e Baixada Santista – AMAVALES pelo segmento da sociedade civil organizada. A votação foi realizada de forma nominal e aberta e, ao final, o sr. Ricardo sagrou-se vencedor do pleito com 14 votos contra 12 votos do sr. Salvador, não sendo registrada nenhuma abstenção. Com relação à secretaria executiva, definiu-se que os srs. Ney e Gilson, atuais secretário executivo e adjunto serão mantidos até o afastamento definitivo de ambos por aposentadoria do serviço público do quadro funcional da SP Águas</w:t>
      </w:r>
      <w:r w:rsidR="008B7540">
        <w:rPr>
          <w:rFonts w:ascii="Arial" w:hAnsi="Arial" w:cs="Arial"/>
          <w:sz w:val="23"/>
          <w:szCs w:val="23"/>
        </w:rPr>
        <w:t>, que deve ocorrer a curto prazo</w:t>
      </w:r>
      <w:r w:rsidR="00561228" w:rsidRPr="001A0E55">
        <w:rPr>
          <w:rFonts w:ascii="Arial" w:hAnsi="Arial" w:cs="Arial"/>
          <w:sz w:val="23"/>
          <w:szCs w:val="23"/>
        </w:rPr>
        <w:t>. O sr. Ney informou que há interesse da SP Águas continuar atuando na secretaria executiva por meio da Gerência do Ribeira e Litoral Sul sob a responsabilidade dos engenheiros Irineu Takeshita de Oliveira e Adriano Teixeira Monsores. Feitos os esclarecimentos, a Deliberação CBH-RB nº 332/2026 foi aprovada por unanimidade, definindo os coordenadores e a nova composição do quadro de membros dos 3 segmentos.</w:t>
      </w:r>
      <w:r w:rsidR="00A876A9" w:rsidRPr="001A0E55">
        <w:rPr>
          <w:rFonts w:ascii="Arial" w:hAnsi="Arial" w:cs="Arial"/>
          <w:sz w:val="23"/>
          <w:szCs w:val="23"/>
        </w:rPr>
        <w:t xml:space="preserve"> </w:t>
      </w:r>
      <w:r w:rsidR="00087621" w:rsidRPr="001A0E55">
        <w:rPr>
          <w:rFonts w:ascii="Arial" w:hAnsi="Arial" w:cs="Arial"/>
          <w:sz w:val="23"/>
          <w:szCs w:val="23"/>
        </w:rPr>
        <w:t xml:space="preserve">No </w:t>
      </w:r>
      <w:r w:rsidR="001A71AE" w:rsidRPr="001A0E55">
        <w:rPr>
          <w:rFonts w:ascii="Arial" w:hAnsi="Arial" w:cs="Arial"/>
          <w:b/>
          <w:bCs/>
          <w:sz w:val="23"/>
          <w:szCs w:val="23"/>
        </w:rPr>
        <w:t xml:space="preserve">item </w:t>
      </w:r>
      <w:r w:rsidR="00561228" w:rsidRPr="001A0E55">
        <w:rPr>
          <w:rFonts w:ascii="Arial" w:hAnsi="Arial" w:cs="Arial"/>
          <w:b/>
          <w:bCs/>
          <w:sz w:val="23"/>
          <w:szCs w:val="23"/>
        </w:rPr>
        <w:t xml:space="preserve">9 </w:t>
      </w:r>
      <w:r w:rsidR="001A71AE" w:rsidRPr="001A0E55">
        <w:rPr>
          <w:rFonts w:ascii="Arial" w:hAnsi="Arial" w:cs="Arial"/>
          <w:b/>
          <w:bCs/>
          <w:sz w:val="23"/>
          <w:szCs w:val="23"/>
        </w:rPr>
        <w:t>da pauta (Informes gerais)</w:t>
      </w:r>
      <w:r w:rsidR="001A71AE" w:rsidRPr="001A0E55">
        <w:rPr>
          <w:rFonts w:ascii="Arial" w:hAnsi="Arial" w:cs="Arial"/>
          <w:sz w:val="23"/>
          <w:szCs w:val="23"/>
        </w:rPr>
        <w:t xml:space="preserve">, </w:t>
      </w:r>
      <w:r w:rsidR="00F42C55" w:rsidRPr="001A0E55">
        <w:rPr>
          <w:rFonts w:ascii="Arial" w:hAnsi="Arial" w:cs="Arial"/>
          <w:sz w:val="23"/>
          <w:szCs w:val="23"/>
        </w:rPr>
        <w:t xml:space="preserve">o presidente concedeu a palavra à sra. Taís Cristina Canola, da Coordenadoria de Assistência Técnica Integral – CATI, que manifestou para registrar </w:t>
      </w:r>
      <w:r w:rsidR="00E77650" w:rsidRPr="001A0E55">
        <w:rPr>
          <w:rFonts w:ascii="Arial" w:hAnsi="Arial" w:cs="Arial"/>
          <w:sz w:val="23"/>
          <w:szCs w:val="23"/>
        </w:rPr>
        <w:t xml:space="preserve">questionamento </w:t>
      </w:r>
      <w:r w:rsidR="007F6C54" w:rsidRPr="001A0E55">
        <w:rPr>
          <w:rFonts w:ascii="Arial" w:hAnsi="Arial" w:cs="Arial"/>
          <w:sz w:val="23"/>
          <w:szCs w:val="23"/>
        </w:rPr>
        <w:t xml:space="preserve">com relação </w:t>
      </w:r>
      <w:r w:rsidR="00A110BD">
        <w:rPr>
          <w:rFonts w:ascii="Arial" w:hAnsi="Arial" w:cs="Arial"/>
          <w:sz w:val="23"/>
          <w:szCs w:val="23"/>
        </w:rPr>
        <w:t>à</w:t>
      </w:r>
      <w:r w:rsidR="00E77650" w:rsidRPr="001A0E55">
        <w:rPr>
          <w:rFonts w:ascii="Arial" w:hAnsi="Arial" w:cs="Arial"/>
          <w:sz w:val="23"/>
          <w:szCs w:val="23"/>
        </w:rPr>
        <w:t xml:space="preserve"> forma como está sendo conduzido o processo d</w:t>
      </w:r>
      <w:r w:rsidR="00A110BD">
        <w:rPr>
          <w:rFonts w:ascii="Arial" w:hAnsi="Arial" w:cs="Arial"/>
          <w:sz w:val="23"/>
          <w:szCs w:val="23"/>
        </w:rPr>
        <w:t>e discussão da</w:t>
      </w:r>
      <w:r w:rsidR="00E77650" w:rsidRPr="001A0E55">
        <w:rPr>
          <w:rFonts w:ascii="Arial" w:hAnsi="Arial" w:cs="Arial"/>
          <w:sz w:val="23"/>
          <w:szCs w:val="23"/>
        </w:rPr>
        <w:t xml:space="preserve"> </w:t>
      </w:r>
      <w:r w:rsidR="007F6C54" w:rsidRPr="001A0E55">
        <w:rPr>
          <w:rFonts w:ascii="Arial" w:hAnsi="Arial" w:cs="Arial"/>
          <w:sz w:val="23"/>
          <w:szCs w:val="23"/>
        </w:rPr>
        <w:t xml:space="preserve">proposta de </w:t>
      </w:r>
      <w:r w:rsidR="00F42C55" w:rsidRPr="001A0E55">
        <w:rPr>
          <w:rFonts w:ascii="Arial" w:hAnsi="Arial" w:cs="Arial"/>
          <w:sz w:val="23"/>
          <w:szCs w:val="23"/>
        </w:rPr>
        <w:t>c</w:t>
      </w:r>
      <w:r w:rsidR="00A110BD">
        <w:rPr>
          <w:rFonts w:ascii="Arial" w:hAnsi="Arial" w:cs="Arial"/>
          <w:sz w:val="23"/>
          <w:szCs w:val="23"/>
        </w:rPr>
        <w:t xml:space="preserve">riação </w:t>
      </w:r>
      <w:r w:rsidR="00F42C55" w:rsidRPr="001A0E55">
        <w:rPr>
          <w:rFonts w:ascii="Arial" w:hAnsi="Arial" w:cs="Arial"/>
          <w:sz w:val="23"/>
          <w:szCs w:val="23"/>
        </w:rPr>
        <w:t>d</w:t>
      </w:r>
      <w:r w:rsidR="00A110BD">
        <w:rPr>
          <w:rFonts w:ascii="Arial" w:hAnsi="Arial" w:cs="Arial"/>
          <w:sz w:val="23"/>
          <w:szCs w:val="23"/>
        </w:rPr>
        <w:t>e</w:t>
      </w:r>
      <w:r w:rsidR="00F42C55" w:rsidRPr="001A0E55">
        <w:rPr>
          <w:rFonts w:ascii="Arial" w:hAnsi="Arial" w:cs="Arial"/>
          <w:sz w:val="23"/>
          <w:szCs w:val="23"/>
        </w:rPr>
        <w:t xml:space="preserve"> </w:t>
      </w:r>
      <w:r w:rsidR="00A110BD" w:rsidRPr="001A0E55">
        <w:rPr>
          <w:rFonts w:ascii="Arial" w:hAnsi="Arial" w:cs="Arial"/>
          <w:sz w:val="23"/>
          <w:szCs w:val="23"/>
        </w:rPr>
        <w:t xml:space="preserve">comitê interestadual </w:t>
      </w:r>
      <w:r w:rsidR="00F42C55" w:rsidRPr="001A0E55">
        <w:rPr>
          <w:rFonts w:ascii="Arial" w:hAnsi="Arial" w:cs="Arial"/>
          <w:sz w:val="23"/>
          <w:szCs w:val="23"/>
        </w:rPr>
        <w:t xml:space="preserve">do Ribeira de Iguape, </w:t>
      </w:r>
      <w:r w:rsidR="007F6C54" w:rsidRPr="001A0E55">
        <w:rPr>
          <w:rFonts w:ascii="Arial" w:hAnsi="Arial" w:cs="Arial"/>
          <w:sz w:val="23"/>
          <w:szCs w:val="23"/>
        </w:rPr>
        <w:t xml:space="preserve">informando que soube por um acaso que vai ser realizada </w:t>
      </w:r>
      <w:r w:rsidR="00E77650" w:rsidRPr="001A0E55">
        <w:rPr>
          <w:rFonts w:ascii="Arial" w:hAnsi="Arial" w:cs="Arial"/>
          <w:sz w:val="23"/>
          <w:szCs w:val="23"/>
        </w:rPr>
        <w:t xml:space="preserve">4ª </w:t>
      </w:r>
      <w:r w:rsidR="007F6C54" w:rsidRPr="001A0E55">
        <w:rPr>
          <w:rFonts w:ascii="Arial" w:hAnsi="Arial" w:cs="Arial"/>
          <w:sz w:val="23"/>
          <w:szCs w:val="23"/>
        </w:rPr>
        <w:t xml:space="preserve">reunião hoje no período da tarde. Reportando ao </w:t>
      </w:r>
      <w:r w:rsidR="00A110BD">
        <w:rPr>
          <w:rFonts w:ascii="Arial" w:hAnsi="Arial" w:cs="Arial"/>
          <w:sz w:val="23"/>
          <w:szCs w:val="23"/>
        </w:rPr>
        <w:t xml:space="preserve">3º </w:t>
      </w:r>
      <w:r w:rsidR="007F6C54" w:rsidRPr="001A0E55">
        <w:rPr>
          <w:rFonts w:ascii="Arial" w:hAnsi="Arial" w:cs="Arial"/>
          <w:sz w:val="23"/>
          <w:szCs w:val="23"/>
        </w:rPr>
        <w:t>encontro</w:t>
      </w:r>
      <w:r w:rsidR="00A110BD">
        <w:rPr>
          <w:rFonts w:ascii="Arial" w:hAnsi="Arial" w:cs="Arial"/>
          <w:sz w:val="23"/>
          <w:szCs w:val="23"/>
        </w:rPr>
        <w:t xml:space="preserve"> ocorrido em </w:t>
      </w:r>
      <w:r w:rsidR="007F6C54" w:rsidRPr="001A0E55">
        <w:rPr>
          <w:rFonts w:ascii="Arial" w:hAnsi="Arial" w:cs="Arial"/>
          <w:sz w:val="23"/>
          <w:szCs w:val="23"/>
        </w:rPr>
        <w:t xml:space="preserve">Iguape, considerou-o produtivo, porém, </w:t>
      </w:r>
      <w:r w:rsidR="00E77650" w:rsidRPr="001A0E55">
        <w:rPr>
          <w:rFonts w:ascii="Arial" w:hAnsi="Arial" w:cs="Arial"/>
          <w:sz w:val="23"/>
          <w:szCs w:val="23"/>
        </w:rPr>
        <w:t xml:space="preserve">ponderou que </w:t>
      </w:r>
      <w:r w:rsidR="007F6C54" w:rsidRPr="001A0E55">
        <w:rPr>
          <w:rFonts w:ascii="Arial" w:hAnsi="Arial" w:cs="Arial"/>
          <w:sz w:val="23"/>
          <w:szCs w:val="23"/>
        </w:rPr>
        <w:t>sequer houve avaliação das proposituras da ocasião e seus efeitos. Externou preocupação</w:t>
      </w:r>
      <w:r w:rsidR="00707660" w:rsidRPr="001A0E55">
        <w:rPr>
          <w:rFonts w:ascii="Arial" w:hAnsi="Arial" w:cs="Arial"/>
          <w:sz w:val="23"/>
          <w:szCs w:val="23"/>
        </w:rPr>
        <w:t xml:space="preserve"> com a falta de transparência quanto ao entendimento de como está sendo conduzido o processo e a própria representação do Comitê nas discussões.</w:t>
      </w:r>
      <w:r w:rsidR="00A110BD">
        <w:rPr>
          <w:rFonts w:ascii="Arial" w:hAnsi="Arial" w:cs="Arial"/>
          <w:sz w:val="23"/>
          <w:szCs w:val="23"/>
        </w:rPr>
        <w:t xml:space="preserve"> </w:t>
      </w:r>
      <w:r w:rsidR="002620A7" w:rsidRPr="001A0E55">
        <w:rPr>
          <w:rFonts w:ascii="Arial" w:hAnsi="Arial" w:cs="Arial"/>
          <w:sz w:val="23"/>
          <w:szCs w:val="23"/>
        </w:rPr>
        <w:t>Ao retomar a palavra, o presidente explicou</w:t>
      </w:r>
      <w:r w:rsidR="00E77650" w:rsidRPr="001A0E55">
        <w:rPr>
          <w:rFonts w:ascii="Arial" w:hAnsi="Arial" w:cs="Arial"/>
          <w:sz w:val="23"/>
          <w:szCs w:val="23"/>
        </w:rPr>
        <w:t xml:space="preserve"> que</w:t>
      </w:r>
      <w:r w:rsidR="002620A7" w:rsidRPr="001A0E55">
        <w:rPr>
          <w:rFonts w:ascii="Arial" w:hAnsi="Arial" w:cs="Arial"/>
          <w:sz w:val="23"/>
          <w:szCs w:val="23"/>
        </w:rPr>
        <w:t xml:space="preserve"> também soube da reunião há poucas horas e devido a compromissos já agendados não </w:t>
      </w:r>
      <w:r w:rsidR="00E77650" w:rsidRPr="001A0E55">
        <w:rPr>
          <w:rFonts w:ascii="Arial" w:hAnsi="Arial" w:cs="Arial"/>
          <w:sz w:val="23"/>
          <w:szCs w:val="23"/>
        </w:rPr>
        <w:t xml:space="preserve">poderá </w:t>
      </w:r>
      <w:r w:rsidR="002620A7" w:rsidRPr="001A0E55">
        <w:rPr>
          <w:rFonts w:ascii="Arial" w:hAnsi="Arial" w:cs="Arial"/>
          <w:sz w:val="23"/>
          <w:szCs w:val="23"/>
        </w:rPr>
        <w:t xml:space="preserve">participar e sugeriu aos que puderem </w:t>
      </w:r>
      <w:r w:rsidR="00E77650" w:rsidRPr="001A0E55">
        <w:rPr>
          <w:rFonts w:ascii="Arial" w:hAnsi="Arial" w:cs="Arial"/>
          <w:sz w:val="23"/>
          <w:szCs w:val="23"/>
        </w:rPr>
        <w:t>estar presente</w:t>
      </w:r>
      <w:r w:rsidR="00A110BD">
        <w:rPr>
          <w:rFonts w:ascii="Arial" w:hAnsi="Arial" w:cs="Arial"/>
          <w:sz w:val="23"/>
          <w:szCs w:val="23"/>
        </w:rPr>
        <w:t>s</w:t>
      </w:r>
      <w:r w:rsidR="00E77650" w:rsidRPr="001A0E55">
        <w:rPr>
          <w:rFonts w:ascii="Arial" w:hAnsi="Arial" w:cs="Arial"/>
          <w:sz w:val="23"/>
          <w:szCs w:val="23"/>
        </w:rPr>
        <w:t xml:space="preserve"> que manifeste </w:t>
      </w:r>
      <w:r w:rsidR="002620A7" w:rsidRPr="001A0E55">
        <w:rPr>
          <w:rFonts w:ascii="Arial" w:hAnsi="Arial" w:cs="Arial"/>
          <w:sz w:val="23"/>
          <w:szCs w:val="23"/>
        </w:rPr>
        <w:t xml:space="preserve">o nosso </w:t>
      </w:r>
      <w:r w:rsidR="002620A7" w:rsidRPr="001A0E55">
        <w:rPr>
          <w:rFonts w:ascii="Arial" w:eastAsia="Segoe UI" w:hAnsi="Arial" w:cs="Arial"/>
          <w:color w:val="232330"/>
          <w:sz w:val="23"/>
          <w:szCs w:val="23"/>
        </w:rPr>
        <w:t>descontentamento com relação à condução que vem ocorrendo, e lembrou que em Iguape foi uma reunião apenas de apresentação do projeto e</w:t>
      </w:r>
      <w:r w:rsidR="006864FD" w:rsidRPr="001A0E55">
        <w:rPr>
          <w:rFonts w:ascii="Arial" w:eastAsia="Segoe UI" w:hAnsi="Arial" w:cs="Arial"/>
          <w:color w:val="232330"/>
          <w:sz w:val="23"/>
          <w:szCs w:val="23"/>
        </w:rPr>
        <w:t xml:space="preserve"> que o seu desenvolvimento </w:t>
      </w:r>
      <w:r w:rsidR="002620A7" w:rsidRPr="001A0E55">
        <w:rPr>
          <w:rFonts w:ascii="Arial" w:eastAsia="Segoe UI" w:hAnsi="Arial" w:cs="Arial"/>
          <w:color w:val="232330"/>
          <w:sz w:val="23"/>
          <w:szCs w:val="23"/>
        </w:rPr>
        <w:t>depende d</w:t>
      </w:r>
      <w:r w:rsidR="006864FD" w:rsidRPr="001A0E55">
        <w:rPr>
          <w:rFonts w:ascii="Arial" w:eastAsia="Segoe UI" w:hAnsi="Arial" w:cs="Arial"/>
          <w:color w:val="232330"/>
          <w:sz w:val="23"/>
          <w:szCs w:val="23"/>
        </w:rPr>
        <w:t>e orientação da Agência Nacional de Águas e Recursos Hídricos – ANA</w:t>
      </w:r>
      <w:r w:rsidR="00E77650" w:rsidRPr="001A0E55">
        <w:rPr>
          <w:rFonts w:ascii="Arial" w:eastAsia="Segoe UI" w:hAnsi="Arial" w:cs="Arial"/>
          <w:color w:val="232330"/>
          <w:sz w:val="23"/>
          <w:szCs w:val="23"/>
        </w:rPr>
        <w:t>, que é a instituição responsável pela formação dos comitês federais</w:t>
      </w:r>
      <w:r w:rsidR="00771AD7" w:rsidRPr="001A0E55">
        <w:rPr>
          <w:rFonts w:ascii="Arial" w:eastAsia="Segoe UI" w:hAnsi="Arial" w:cs="Arial"/>
          <w:color w:val="232330"/>
          <w:sz w:val="23"/>
          <w:szCs w:val="23"/>
        </w:rPr>
        <w:t>. O secretário informou que após o encontro de Iguape, foi expedido ofício do CBH-RB para a ANA</w:t>
      </w:r>
      <w:r w:rsidR="00366D2B" w:rsidRPr="001A0E55">
        <w:rPr>
          <w:rFonts w:ascii="Arial" w:eastAsia="Segoe UI" w:hAnsi="Arial" w:cs="Arial"/>
          <w:color w:val="232330"/>
          <w:sz w:val="23"/>
          <w:szCs w:val="23"/>
        </w:rPr>
        <w:t xml:space="preserve">, </w:t>
      </w:r>
      <w:r w:rsidR="00771AD7" w:rsidRPr="001A0E55">
        <w:rPr>
          <w:rFonts w:ascii="Arial" w:eastAsia="Segoe UI" w:hAnsi="Arial" w:cs="Arial"/>
          <w:color w:val="232330"/>
          <w:sz w:val="23"/>
          <w:szCs w:val="23"/>
        </w:rPr>
        <w:t xml:space="preserve">com posicionamento favorável à </w:t>
      </w:r>
      <w:r w:rsidR="00366D2B" w:rsidRPr="001A0E55">
        <w:rPr>
          <w:rFonts w:ascii="Arial" w:eastAsia="Segoe UI" w:hAnsi="Arial" w:cs="Arial"/>
          <w:color w:val="232330"/>
          <w:sz w:val="23"/>
          <w:szCs w:val="23"/>
        </w:rPr>
        <w:t xml:space="preserve">participação do processo de integração e à </w:t>
      </w:r>
      <w:r w:rsidR="00771AD7" w:rsidRPr="001A0E55">
        <w:rPr>
          <w:rFonts w:ascii="Arial" w:eastAsia="Segoe UI" w:hAnsi="Arial" w:cs="Arial"/>
          <w:color w:val="232330"/>
          <w:sz w:val="23"/>
          <w:szCs w:val="23"/>
        </w:rPr>
        <w:t xml:space="preserve">constituição de comitê interestadual e </w:t>
      </w:r>
      <w:r w:rsidR="00E77650" w:rsidRPr="001A0E55">
        <w:rPr>
          <w:rFonts w:ascii="Arial" w:eastAsia="Segoe UI" w:hAnsi="Arial" w:cs="Arial"/>
          <w:color w:val="232330"/>
          <w:sz w:val="23"/>
          <w:szCs w:val="23"/>
        </w:rPr>
        <w:t xml:space="preserve">para </w:t>
      </w:r>
      <w:r w:rsidR="00771AD7" w:rsidRPr="001A0E55">
        <w:rPr>
          <w:rFonts w:ascii="Arial" w:eastAsia="Segoe UI" w:hAnsi="Arial" w:cs="Arial"/>
          <w:color w:val="232330"/>
          <w:sz w:val="23"/>
          <w:szCs w:val="23"/>
        </w:rPr>
        <w:t xml:space="preserve">solicitação de apoio técnico com orientação na </w:t>
      </w:r>
      <w:r w:rsidR="00366D2B" w:rsidRPr="001A0E55">
        <w:rPr>
          <w:rFonts w:ascii="Arial" w:eastAsia="Segoe UI" w:hAnsi="Arial" w:cs="Arial"/>
          <w:color w:val="232330"/>
          <w:sz w:val="23"/>
          <w:szCs w:val="23"/>
        </w:rPr>
        <w:t>condução do processo</w:t>
      </w:r>
      <w:r w:rsidR="00771AD7" w:rsidRPr="001A0E55">
        <w:rPr>
          <w:rFonts w:ascii="Arial" w:eastAsia="Segoe UI" w:hAnsi="Arial" w:cs="Arial"/>
          <w:color w:val="232330"/>
          <w:sz w:val="23"/>
          <w:szCs w:val="23"/>
        </w:rPr>
        <w:t xml:space="preserve"> </w:t>
      </w:r>
      <w:r w:rsidR="00366D2B" w:rsidRPr="001A0E55">
        <w:rPr>
          <w:rFonts w:ascii="Arial" w:eastAsia="Segoe UI" w:hAnsi="Arial" w:cs="Arial"/>
          <w:color w:val="232330"/>
          <w:sz w:val="23"/>
          <w:szCs w:val="23"/>
        </w:rPr>
        <w:t>e</w:t>
      </w:r>
      <w:r w:rsidR="00E77650" w:rsidRPr="001A0E55">
        <w:rPr>
          <w:rFonts w:ascii="Arial" w:eastAsia="Segoe UI" w:hAnsi="Arial" w:cs="Arial"/>
          <w:color w:val="232330"/>
          <w:sz w:val="23"/>
          <w:szCs w:val="23"/>
        </w:rPr>
        <w:t>,</w:t>
      </w:r>
      <w:r w:rsidR="00366D2B" w:rsidRPr="001A0E55">
        <w:rPr>
          <w:rFonts w:ascii="Arial" w:eastAsia="Segoe UI" w:hAnsi="Arial" w:cs="Arial"/>
          <w:color w:val="232330"/>
          <w:sz w:val="23"/>
          <w:szCs w:val="23"/>
        </w:rPr>
        <w:t xml:space="preserve"> especialmente</w:t>
      </w:r>
      <w:r w:rsidR="00E77650" w:rsidRPr="001A0E55">
        <w:rPr>
          <w:rFonts w:ascii="Arial" w:eastAsia="Segoe UI" w:hAnsi="Arial" w:cs="Arial"/>
          <w:color w:val="232330"/>
          <w:sz w:val="23"/>
          <w:szCs w:val="23"/>
        </w:rPr>
        <w:t>,</w:t>
      </w:r>
      <w:r w:rsidR="00366D2B" w:rsidRPr="001A0E55">
        <w:rPr>
          <w:rFonts w:ascii="Arial" w:eastAsia="Segoe UI" w:hAnsi="Arial" w:cs="Arial"/>
          <w:color w:val="232330"/>
          <w:sz w:val="23"/>
          <w:szCs w:val="23"/>
        </w:rPr>
        <w:t xml:space="preserve"> avaliação quanto à viabilidade econômico-financeira, a instituição da cobrança pelo uso da água em toda extensão do curso federal, bem como os demais procedimentos legais e institucionais, porém, não houve retorno até o momento. Observou que a ANA não participou de nenhuma das reuniões realizadas </w:t>
      </w:r>
      <w:r w:rsidR="00A110BD">
        <w:rPr>
          <w:rFonts w:ascii="Arial" w:eastAsia="Segoe UI" w:hAnsi="Arial" w:cs="Arial"/>
          <w:color w:val="232330"/>
          <w:sz w:val="23"/>
          <w:szCs w:val="23"/>
        </w:rPr>
        <w:t xml:space="preserve">até o momento </w:t>
      </w:r>
      <w:r w:rsidR="00366D2B" w:rsidRPr="001A0E55">
        <w:rPr>
          <w:rFonts w:ascii="Arial" w:eastAsia="Segoe UI" w:hAnsi="Arial" w:cs="Arial"/>
          <w:color w:val="232330"/>
          <w:sz w:val="23"/>
          <w:szCs w:val="23"/>
        </w:rPr>
        <w:t xml:space="preserve">e </w:t>
      </w:r>
      <w:r w:rsidR="000C07A8" w:rsidRPr="001A0E55">
        <w:rPr>
          <w:rFonts w:ascii="Arial" w:eastAsia="Segoe UI" w:hAnsi="Arial" w:cs="Arial"/>
          <w:color w:val="232330"/>
          <w:sz w:val="23"/>
          <w:szCs w:val="23"/>
        </w:rPr>
        <w:t xml:space="preserve">a iniciativa da reunião de hoje à tarde é do </w:t>
      </w:r>
      <w:r w:rsidR="001C5CBC" w:rsidRPr="001A0E55">
        <w:rPr>
          <w:rFonts w:ascii="Arial" w:eastAsia="Segoe UI" w:hAnsi="Arial" w:cs="Arial"/>
          <w:color w:val="232330"/>
          <w:sz w:val="23"/>
          <w:szCs w:val="23"/>
        </w:rPr>
        <w:t>Ministério de Integração e Desenvolvimento.</w:t>
      </w:r>
      <w:r w:rsidR="00E71C8C" w:rsidRPr="001A0E55">
        <w:rPr>
          <w:rFonts w:ascii="Arial" w:eastAsia="Segoe UI" w:hAnsi="Arial" w:cs="Arial"/>
          <w:color w:val="232330"/>
          <w:sz w:val="23"/>
          <w:szCs w:val="23"/>
        </w:rPr>
        <w:t xml:space="preserve"> O sr. Amarildo Carlos Simoni Lopes, da Associação do Profissionais Universitários da SABESP – APU, observou que a ANA </w:t>
      </w:r>
      <w:r w:rsidR="00C73E70" w:rsidRPr="001A0E55">
        <w:rPr>
          <w:rFonts w:ascii="Arial" w:eastAsia="Segoe UI" w:hAnsi="Arial" w:cs="Arial"/>
          <w:color w:val="232330"/>
          <w:sz w:val="23"/>
          <w:szCs w:val="23"/>
        </w:rPr>
        <w:t>é uma agência reguladora</w:t>
      </w:r>
      <w:r w:rsidR="00600E09" w:rsidRPr="001A0E55">
        <w:rPr>
          <w:rFonts w:ascii="Arial" w:eastAsia="Segoe UI" w:hAnsi="Arial" w:cs="Arial"/>
          <w:color w:val="232330"/>
          <w:sz w:val="23"/>
          <w:szCs w:val="23"/>
        </w:rPr>
        <w:t xml:space="preserve"> independente, uma autarquia especial, tal como a ARSESP e a ARTESP, tem ligação, mas não é subordinada ao </w:t>
      </w:r>
      <w:r w:rsidR="00C73E70" w:rsidRPr="001A0E55">
        <w:rPr>
          <w:rFonts w:ascii="Arial" w:eastAsia="Segoe UI" w:hAnsi="Arial" w:cs="Arial"/>
          <w:color w:val="232330"/>
          <w:sz w:val="23"/>
          <w:szCs w:val="23"/>
        </w:rPr>
        <w:t xml:space="preserve">Ministério de Desenvolvimento e Integração. </w:t>
      </w:r>
      <w:r w:rsidR="002860E9" w:rsidRPr="001A0E55">
        <w:rPr>
          <w:rFonts w:ascii="Arial" w:eastAsia="Segoe UI" w:hAnsi="Arial" w:cs="Arial"/>
          <w:color w:val="232330"/>
          <w:sz w:val="23"/>
          <w:szCs w:val="23"/>
        </w:rPr>
        <w:t xml:space="preserve">O sr. Tiago Marques de Oliveira, da Fundação ITESP, lembrou que na reunião de Iguape foi criado um grupo de discussão, do qual faz parte, e observou que não avançou em </w:t>
      </w:r>
      <w:r w:rsidR="002860E9" w:rsidRPr="001A0E55">
        <w:rPr>
          <w:rFonts w:ascii="Arial" w:eastAsia="Segoe UI" w:hAnsi="Arial" w:cs="Arial"/>
          <w:color w:val="232330"/>
          <w:sz w:val="23"/>
          <w:szCs w:val="23"/>
        </w:rPr>
        <w:lastRenderedPageBreak/>
        <w:t>absolutamente nada os seus propósitos e de repente somos surpreendidos com uma quarta reunião</w:t>
      </w:r>
      <w:r w:rsidR="00421673" w:rsidRPr="001A0E55">
        <w:rPr>
          <w:rFonts w:ascii="Arial" w:eastAsia="Segoe UI" w:hAnsi="Arial" w:cs="Arial"/>
          <w:color w:val="232330"/>
          <w:sz w:val="23"/>
          <w:szCs w:val="23"/>
        </w:rPr>
        <w:t xml:space="preserve">, procedimento que classificou uma falta de respeito e consideração, e sugeriu que alguém da coordenação participe dessa reunião para externar o descontentamento do colegiado com </w:t>
      </w:r>
      <w:r w:rsidR="00A110BD">
        <w:rPr>
          <w:rFonts w:ascii="Arial" w:eastAsia="Segoe UI" w:hAnsi="Arial" w:cs="Arial"/>
          <w:color w:val="232330"/>
          <w:sz w:val="23"/>
          <w:szCs w:val="23"/>
        </w:rPr>
        <w:t xml:space="preserve">relação à </w:t>
      </w:r>
      <w:r w:rsidR="00421673" w:rsidRPr="001A0E55">
        <w:rPr>
          <w:rFonts w:ascii="Arial" w:eastAsia="Segoe UI" w:hAnsi="Arial" w:cs="Arial"/>
          <w:color w:val="232330"/>
          <w:sz w:val="23"/>
          <w:szCs w:val="23"/>
        </w:rPr>
        <w:t>condução do processo de discussão. O presidente assegurou que será registrado o posicionamento e complementou opinando que a discussão não deve avançar neste ano devido aos eventos eleitorais que certamente i</w:t>
      </w:r>
      <w:r w:rsidR="001332D0" w:rsidRPr="001A0E55">
        <w:rPr>
          <w:rFonts w:ascii="Arial" w:eastAsia="Segoe UI" w:hAnsi="Arial" w:cs="Arial"/>
          <w:color w:val="232330"/>
          <w:sz w:val="23"/>
          <w:szCs w:val="23"/>
        </w:rPr>
        <w:t xml:space="preserve">nfluenciarão nas questões políticas e administrativas, criação de cargos, aprovação de recursos financeiros, enfim, e concluiu que o CBH-RB deve se manter atento às questões pertinentes. Em seguida, </w:t>
      </w:r>
      <w:r w:rsidR="003255FE" w:rsidRPr="001A0E55">
        <w:rPr>
          <w:rFonts w:ascii="Arial" w:eastAsia="Segoe UI" w:hAnsi="Arial" w:cs="Arial"/>
          <w:color w:val="232330"/>
          <w:sz w:val="23"/>
          <w:szCs w:val="23"/>
        </w:rPr>
        <w:t xml:space="preserve">o presidente </w:t>
      </w:r>
      <w:r w:rsidR="001332D0" w:rsidRPr="001A0E55">
        <w:rPr>
          <w:rFonts w:ascii="Arial" w:eastAsia="Segoe UI" w:hAnsi="Arial" w:cs="Arial"/>
          <w:color w:val="232330"/>
          <w:sz w:val="23"/>
          <w:szCs w:val="23"/>
        </w:rPr>
        <w:t xml:space="preserve">anunciou o </w:t>
      </w:r>
      <w:r w:rsidR="00CF6089" w:rsidRPr="001A0E55">
        <w:rPr>
          <w:rFonts w:ascii="Arial" w:hAnsi="Arial" w:cs="Arial"/>
          <w:b/>
          <w:bCs/>
          <w:sz w:val="23"/>
          <w:szCs w:val="23"/>
        </w:rPr>
        <w:t>item 11 da pauta (Encerramento)</w:t>
      </w:r>
      <w:r w:rsidR="00CF6089" w:rsidRPr="001A0E55">
        <w:rPr>
          <w:rFonts w:ascii="Arial" w:hAnsi="Arial" w:cs="Arial"/>
          <w:sz w:val="23"/>
          <w:szCs w:val="23"/>
        </w:rPr>
        <w:t>,</w:t>
      </w:r>
      <w:r w:rsidR="003255FE" w:rsidRPr="001A0E55">
        <w:rPr>
          <w:rFonts w:ascii="Arial" w:hAnsi="Arial" w:cs="Arial"/>
          <w:sz w:val="23"/>
          <w:szCs w:val="23"/>
        </w:rPr>
        <w:t xml:space="preserve"> e prosseguiu destacando que </w:t>
      </w:r>
      <w:r w:rsidR="003255FE" w:rsidRPr="001A0E55">
        <w:rPr>
          <w:rFonts w:ascii="Arial" w:eastAsia="Segoe UI" w:hAnsi="Arial" w:cs="Arial"/>
          <w:color w:val="232330"/>
          <w:sz w:val="23"/>
          <w:szCs w:val="23"/>
        </w:rPr>
        <w:t xml:space="preserve">o Comitê </w:t>
      </w:r>
      <w:r w:rsidR="00A27D2C" w:rsidRPr="001A0E55">
        <w:rPr>
          <w:rFonts w:ascii="Arial" w:eastAsia="Segoe UI" w:hAnsi="Arial" w:cs="Arial"/>
          <w:color w:val="232330"/>
          <w:sz w:val="23"/>
          <w:szCs w:val="23"/>
        </w:rPr>
        <w:t>é um</w:t>
      </w:r>
      <w:r w:rsidR="003255FE" w:rsidRPr="001A0E55">
        <w:rPr>
          <w:rFonts w:ascii="Arial" w:eastAsia="Segoe UI" w:hAnsi="Arial" w:cs="Arial"/>
          <w:color w:val="232330"/>
          <w:sz w:val="23"/>
          <w:szCs w:val="23"/>
        </w:rPr>
        <w:t xml:space="preserve"> órgão colegiado </w:t>
      </w:r>
      <w:r w:rsidR="00CD3AF6" w:rsidRPr="001A0E55">
        <w:rPr>
          <w:rFonts w:ascii="Arial" w:eastAsia="Segoe UI" w:hAnsi="Arial" w:cs="Arial"/>
          <w:color w:val="232330"/>
          <w:sz w:val="23"/>
          <w:szCs w:val="23"/>
        </w:rPr>
        <w:t xml:space="preserve">na região </w:t>
      </w:r>
      <w:r w:rsidR="003255FE" w:rsidRPr="001A0E55">
        <w:rPr>
          <w:rFonts w:ascii="Arial" w:eastAsia="Segoe UI" w:hAnsi="Arial" w:cs="Arial"/>
          <w:color w:val="232330"/>
          <w:sz w:val="23"/>
          <w:szCs w:val="23"/>
        </w:rPr>
        <w:t xml:space="preserve">que tem essa peculiaridade </w:t>
      </w:r>
      <w:r w:rsidR="00A27D2C" w:rsidRPr="001A0E55">
        <w:rPr>
          <w:rFonts w:ascii="Arial" w:eastAsia="Segoe UI" w:hAnsi="Arial" w:cs="Arial"/>
          <w:color w:val="232330"/>
          <w:sz w:val="23"/>
          <w:szCs w:val="23"/>
        </w:rPr>
        <w:t xml:space="preserve">de </w:t>
      </w:r>
      <w:r w:rsidR="003255FE" w:rsidRPr="001A0E55">
        <w:rPr>
          <w:rFonts w:ascii="Arial" w:eastAsia="Segoe UI" w:hAnsi="Arial" w:cs="Arial"/>
          <w:color w:val="232330"/>
          <w:sz w:val="23"/>
          <w:szCs w:val="23"/>
        </w:rPr>
        <w:t xml:space="preserve">participação muito democrática </w:t>
      </w:r>
      <w:r w:rsidR="00A27D2C" w:rsidRPr="001A0E55">
        <w:rPr>
          <w:rFonts w:ascii="Arial" w:eastAsia="Segoe UI" w:hAnsi="Arial" w:cs="Arial"/>
          <w:color w:val="232330"/>
          <w:sz w:val="23"/>
          <w:szCs w:val="23"/>
        </w:rPr>
        <w:t xml:space="preserve">e disse ter </w:t>
      </w:r>
      <w:r w:rsidR="003255FE" w:rsidRPr="001A0E55">
        <w:rPr>
          <w:rFonts w:ascii="Arial" w:eastAsia="Segoe UI" w:hAnsi="Arial" w:cs="Arial"/>
          <w:color w:val="232330"/>
          <w:sz w:val="23"/>
          <w:szCs w:val="23"/>
        </w:rPr>
        <w:t xml:space="preserve">certeza </w:t>
      </w:r>
      <w:r w:rsidR="00782E3B" w:rsidRPr="001A0E55">
        <w:rPr>
          <w:rFonts w:ascii="Arial" w:eastAsia="Segoe UI" w:hAnsi="Arial" w:cs="Arial"/>
          <w:color w:val="232330"/>
          <w:sz w:val="23"/>
          <w:szCs w:val="23"/>
        </w:rPr>
        <w:t>de que</w:t>
      </w:r>
      <w:r w:rsidR="003255FE" w:rsidRPr="001A0E55">
        <w:rPr>
          <w:rFonts w:ascii="Arial" w:eastAsia="Segoe UI" w:hAnsi="Arial" w:cs="Arial"/>
          <w:color w:val="232330"/>
          <w:sz w:val="23"/>
          <w:szCs w:val="23"/>
        </w:rPr>
        <w:t xml:space="preserve"> o </w:t>
      </w:r>
      <w:r w:rsidR="00A110BD">
        <w:rPr>
          <w:rFonts w:ascii="Arial" w:eastAsia="Segoe UI" w:hAnsi="Arial" w:cs="Arial"/>
          <w:color w:val="232330"/>
          <w:sz w:val="23"/>
          <w:szCs w:val="23"/>
        </w:rPr>
        <w:t xml:space="preserve">presidente eleito </w:t>
      </w:r>
      <w:r w:rsidR="003255FE" w:rsidRPr="001A0E55">
        <w:rPr>
          <w:rFonts w:ascii="Arial" w:eastAsia="Segoe UI" w:hAnsi="Arial" w:cs="Arial"/>
          <w:color w:val="232330"/>
          <w:sz w:val="23"/>
          <w:szCs w:val="23"/>
        </w:rPr>
        <w:t xml:space="preserve">tem plenas condições de </w:t>
      </w:r>
      <w:r w:rsidR="00A110BD">
        <w:rPr>
          <w:rFonts w:ascii="Arial" w:eastAsia="Segoe UI" w:hAnsi="Arial" w:cs="Arial"/>
          <w:color w:val="232330"/>
          <w:sz w:val="23"/>
          <w:szCs w:val="23"/>
        </w:rPr>
        <w:t xml:space="preserve">realizar </w:t>
      </w:r>
      <w:r w:rsidR="003255FE" w:rsidRPr="001A0E55">
        <w:rPr>
          <w:rFonts w:ascii="Arial" w:eastAsia="Segoe UI" w:hAnsi="Arial" w:cs="Arial"/>
          <w:color w:val="232330"/>
          <w:sz w:val="23"/>
          <w:szCs w:val="23"/>
        </w:rPr>
        <w:t xml:space="preserve">um </w:t>
      </w:r>
      <w:r w:rsidR="00A27D2C" w:rsidRPr="001A0E55">
        <w:rPr>
          <w:rFonts w:ascii="Arial" w:eastAsia="Segoe UI" w:hAnsi="Arial" w:cs="Arial"/>
          <w:color w:val="232330"/>
          <w:sz w:val="23"/>
          <w:szCs w:val="23"/>
        </w:rPr>
        <w:t xml:space="preserve">bom </w:t>
      </w:r>
      <w:r w:rsidR="003255FE" w:rsidRPr="001A0E55">
        <w:rPr>
          <w:rFonts w:ascii="Arial" w:eastAsia="Segoe UI" w:hAnsi="Arial" w:cs="Arial"/>
          <w:color w:val="232330"/>
          <w:sz w:val="23"/>
          <w:szCs w:val="23"/>
        </w:rPr>
        <w:t>trabalho</w:t>
      </w:r>
      <w:r w:rsidR="00A27D2C" w:rsidRPr="001A0E55">
        <w:rPr>
          <w:rFonts w:ascii="Arial" w:eastAsia="Segoe UI" w:hAnsi="Arial" w:cs="Arial"/>
          <w:color w:val="232330"/>
          <w:sz w:val="23"/>
          <w:szCs w:val="23"/>
        </w:rPr>
        <w:t>, dado o</w:t>
      </w:r>
      <w:r w:rsidR="00A110BD">
        <w:rPr>
          <w:rFonts w:ascii="Arial" w:eastAsia="Segoe UI" w:hAnsi="Arial" w:cs="Arial"/>
          <w:color w:val="232330"/>
          <w:sz w:val="23"/>
          <w:szCs w:val="23"/>
        </w:rPr>
        <w:t xml:space="preserve"> seu</w:t>
      </w:r>
      <w:r w:rsidR="00A27D2C" w:rsidRPr="001A0E55">
        <w:rPr>
          <w:rFonts w:ascii="Arial" w:eastAsia="Segoe UI" w:hAnsi="Arial" w:cs="Arial"/>
          <w:color w:val="232330"/>
          <w:sz w:val="23"/>
          <w:szCs w:val="23"/>
        </w:rPr>
        <w:t xml:space="preserve"> conhecimento</w:t>
      </w:r>
      <w:r w:rsidR="00A110BD">
        <w:rPr>
          <w:rFonts w:ascii="Arial" w:eastAsia="Segoe UI" w:hAnsi="Arial" w:cs="Arial"/>
          <w:color w:val="232330"/>
          <w:sz w:val="23"/>
          <w:szCs w:val="23"/>
        </w:rPr>
        <w:t xml:space="preserve"> e experiência</w:t>
      </w:r>
      <w:r w:rsidR="00A27D2C" w:rsidRPr="001A0E55">
        <w:rPr>
          <w:rFonts w:ascii="Arial" w:eastAsia="Segoe UI" w:hAnsi="Arial" w:cs="Arial"/>
          <w:color w:val="232330"/>
          <w:sz w:val="23"/>
          <w:szCs w:val="23"/>
        </w:rPr>
        <w:t>, e colocou-se à disposição para prestar a sua parcela de contribuição. Agradeceu</w:t>
      </w:r>
      <w:r w:rsidR="00C23E20">
        <w:rPr>
          <w:rFonts w:ascii="Arial" w:eastAsia="Segoe UI" w:hAnsi="Arial" w:cs="Arial"/>
          <w:color w:val="232330"/>
          <w:sz w:val="23"/>
          <w:szCs w:val="23"/>
        </w:rPr>
        <w:t xml:space="preserve"> a todos</w:t>
      </w:r>
      <w:r w:rsidR="00A27D2C" w:rsidRPr="001A0E55">
        <w:rPr>
          <w:rFonts w:ascii="Arial" w:eastAsia="Segoe UI" w:hAnsi="Arial" w:cs="Arial"/>
          <w:color w:val="232330"/>
          <w:sz w:val="23"/>
          <w:szCs w:val="23"/>
        </w:rPr>
        <w:t xml:space="preserve"> </w:t>
      </w:r>
      <w:r w:rsidR="00782E3B" w:rsidRPr="001A0E55">
        <w:rPr>
          <w:rFonts w:ascii="Arial" w:eastAsia="Segoe UI" w:hAnsi="Arial" w:cs="Arial"/>
          <w:color w:val="232330"/>
          <w:sz w:val="23"/>
          <w:szCs w:val="23"/>
        </w:rPr>
        <w:t xml:space="preserve">o apoio recebido durante o período que esteve na presidência, que disse ter sido de aprendizado e </w:t>
      </w:r>
      <w:r w:rsidR="00C23E20">
        <w:rPr>
          <w:rFonts w:ascii="Arial" w:eastAsia="Segoe UI" w:hAnsi="Arial" w:cs="Arial"/>
          <w:color w:val="232330"/>
          <w:sz w:val="23"/>
          <w:szCs w:val="23"/>
        </w:rPr>
        <w:t xml:space="preserve">de </w:t>
      </w:r>
      <w:r w:rsidR="00782E3B" w:rsidRPr="001A0E55">
        <w:rPr>
          <w:rFonts w:ascii="Arial" w:eastAsia="Segoe UI" w:hAnsi="Arial" w:cs="Arial"/>
          <w:color w:val="232330"/>
          <w:sz w:val="23"/>
          <w:szCs w:val="23"/>
        </w:rPr>
        <w:t>rica convivência, e passou para o sr. Ricardo, que, já como presidente, agradeceu ao sr. Salvador</w:t>
      </w:r>
      <w:r w:rsidR="00C23E20">
        <w:rPr>
          <w:rFonts w:ascii="Arial" w:eastAsia="Segoe UI" w:hAnsi="Arial" w:cs="Arial"/>
          <w:color w:val="232330"/>
          <w:sz w:val="23"/>
          <w:szCs w:val="23"/>
        </w:rPr>
        <w:t xml:space="preserve"> </w:t>
      </w:r>
      <w:r w:rsidR="00782E3B" w:rsidRPr="001A0E55">
        <w:rPr>
          <w:rFonts w:ascii="Arial" w:eastAsia="Segoe UI" w:hAnsi="Arial" w:cs="Arial"/>
          <w:color w:val="232330"/>
          <w:sz w:val="23"/>
          <w:szCs w:val="23"/>
        </w:rPr>
        <w:t>e prometeu empenho</w:t>
      </w:r>
      <w:r w:rsidR="00A429C8" w:rsidRPr="001A0E55">
        <w:rPr>
          <w:rFonts w:ascii="Arial" w:eastAsia="Segoe UI" w:hAnsi="Arial" w:cs="Arial"/>
          <w:color w:val="232330"/>
          <w:sz w:val="23"/>
          <w:szCs w:val="23"/>
        </w:rPr>
        <w:t xml:space="preserve"> nos trabalhos</w:t>
      </w:r>
      <w:r w:rsidR="00C23E20">
        <w:rPr>
          <w:rFonts w:ascii="Arial" w:eastAsia="Segoe UI" w:hAnsi="Arial" w:cs="Arial"/>
          <w:color w:val="232330"/>
          <w:sz w:val="23"/>
          <w:szCs w:val="23"/>
        </w:rPr>
        <w:t>, assim como na</w:t>
      </w:r>
      <w:r w:rsidR="00A429C8" w:rsidRPr="001A0E55">
        <w:rPr>
          <w:rFonts w:ascii="Arial" w:eastAsia="Segoe UI" w:hAnsi="Arial" w:cs="Arial"/>
          <w:color w:val="232330"/>
          <w:sz w:val="23"/>
          <w:szCs w:val="23"/>
        </w:rPr>
        <w:t xml:space="preserve"> mobilização para assegurar a participação no Comitê. E com relação à saída dos srs. Ney e Gilson, avalia que haverá alguma dificuldade, contudo, disse crer que virão novas pessoas que</w:t>
      </w:r>
      <w:r w:rsidR="001E55CE" w:rsidRPr="001A0E55">
        <w:rPr>
          <w:rFonts w:ascii="Arial" w:eastAsia="Segoe UI" w:hAnsi="Arial" w:cs="Arial"/>
          <w:color w:val="232330"/>
          <w:sz w:val="23"/>
          <w:szCs w:val="23"/>
        </w:rPr>
        <w:t xml:space="preserve"> garantirão o nível de qualidade </w:t>
      </w:r>
      <w:r w:rsidR="00C23E20">
        <w:rPr>
          <w:rFonts w:ascii="Arial" w:eastAsia="Segoe UI" w:hAnsi="Arial" w:cs="Arial"/>
          <w:color w:val="232330"/>
          <w:sz w:val="23"/>
          <w:szCs w:val="23"/>
        </w:rPr>
        <w:t xml:space="preserve">consolidado </w:t>
      </w:r>
      <w:r w:rsidR="001E55CE" w:rsidRPr="001A0E55">
        <w:rPr>
          <w:rFonts w:ascii="Arial" w:eastAsia="Segoe UI" w:hAnsi="Arial" w:cs="Arial"/>
          <w:color w:val="232330"/>
          <w:sz w:val="23"/>
          <w:szCs w:val="23"/>
        </w:rPr>
        <w:t>nos 30 anos de atividades do Comitê. E</w:t>
      </w:r>
      <w:r w:rsidR="00C23E20">
        <w:rPr>
          <w:rFonts w:ascii="Arial" w:eastAsia="Segoe UI" w:hAnsi="Arial" w:cs="Arial"/>
          <w:color w:val="232330"/>
          <w:sz w:val="23"/>
          <w:szCs w:val="23"/>
        </w:rPr>
        <w:t>,</w:t>
      </w:r>
      <w:r w:rsidR="001E55CE" w:rsidRPr="001A0E55">
        <w:rPr>
          <w:rFonts w:ascii="Arial" w:eastAsia="Segoe UI" w:hAnsi="Arial" w:cs="Arial"/>
          <w:color w:val="232330"/>
          <w:sz w:val="23"/>
          <w:szCs w:val="23"/>
        </w:rPr>
        <w:t xml:space="preserve"> não havendo mais quem quisesse fazer uso da palavra, deu por encerrada a presente assembleia, </w:t>
      </w:r>
      <w:r w:rsidR="002D50D7" w:rsidRPr="001A0E55">
        <w:rPr>
          <w:rFonts w:ascii="Arial" w:hAnsi="Arial" w:cs="Arial"/>
          <w:sz w:val="22"/>
          <w:szCs w:val="22"/>
        </w:rPr>
        <w:t xml:space="preserve">que contou com a presença </w:t>
      </w:r>
      <w:r w:rsidR="002D50D7" w:rsidRPr="001A0E55">
        <w:rPr>
          <w:rFonts w:ascii="Arial" w:hAnsi="Arial" w:cs="Arial"/>
          <w:sz w:val="23"/>
          <w:szCs w:val="23"/>
        </w:rPr>
        <w:t>de 3</w:t>
      </w:r>
      <w:r w:rsidR="00DB4BA3" w:rsidRPr="001A0E55">
        <w:rPr>
          <w:rFonts w:ascii="Arial" w:hAnsi="Arial" w:cs="Arial"/>
          <w:sz w:val="23"/>
          <w:szCs w:val="23"/>
        </w:rPr>
        <w:t>3</w:t>
      </w:r>
      <w:r w:rsidR="002D50D7" w:rsidRPr="001A0E55">
        <w:rPr>
          <w:rFonts w:ascii="Arial" w:hAnsi="Arial" w:cs="Arial"/>
          <w:sz w:val="23"/>
          <w:szCs w:val="23"/>
        </w:rPr>
        <w:t xml:space="preserve"> membros, sendo 1</w:t>
      </w:r>
      <w:r w:rsidR="00DB4BA3" w:rsidRPr="001A0E55">
        <w:rPr>
          <w:rFonts w:ascii="Arial" w:hAnsi="Arial" w:cs="Arial"/>
          <w:sz w:val="23"/>
          <w:szCs w:val="23"/>
        </w:rPr>
        <w:t>5</w:t>
      </w:r>
      <w:r w:rsidR="002D50D7" w:rsidRPr="001A0E55">
        <w:rPr>
          <w:rFonts w:ascii="Arial" w:hAnsi="Arial" w:cs="Arial"/>
          <w:sz w:val="23"/>
          <w:szCs w:val="23"/>
        </w:rPr>
        <w:t xml:space="preserve"> representantes do Estado, </w:t>
      </w:r>
      <w:r w:rsidR="003F7938" w:rsidRPr="001A0E55">
        <w:rPr>
          <w:rFonts w:ascii="Arial" w:hAnsi="Arial" w:cs="Arial"/>
          <w:sz w:val="23"/>
          <w:szCs w:val="23"/>
        </w:rPr>
        <w:t>0</w:t>
      </w:r>
      <w:r w:rsidR="00DB4BA3" w:rsidRPr="001A0E55">
        <w:rPr>
          <w:rFonts w:ascii="Arial" w:hAnsi="Arial" w:cs="Arial"/>
          <w:sz w:val="23"/>
          <w:szCs w:val="23"/>
        </w:rPr>
        <w:t>8</w:t>
      </w:r>
      <w:r w:rsidR="002D50D7" w:rsidRPr="001A0E55">
        <w:rPr>
          <w:rFonts w:ascii="Arial" w:hAnsi="Arial" w:cs="Arial"/>
          <w:sz w:val="23"/>
          <w:szCs w:val="23"/>
        </w:rPr>
        <w:t xml:space="preserve"> dos Municípios e 1</w:t>
      </w:r>
      <w:r w:rsidR="00DB4BA3" w:rsidRPr="001A0E55">
        <w:rPr>
          <w:rFonts w:ascii="Arial" w:hAnsi="Arial" w:cs="Arial"/>
          <w:sz w:val="23"/>
          <w:szCs w:val="23"/>
        </w:rPr>
        <w:t>0</w:t>
      </w:r>
      <w:r w:rsidR="002D50D7" w:rsidRPr="001A0E55">
        <w:rPr>
          <w:rFonts w:ascii="Arial" w:hAnsi="Arial" w:cs="Arial"/>
          <w:sz w:val="23"/>
          <w:szCs w:val="23"/>
        </w:rPr>
        <w:t xml:space="preserve"> da Sociedade Civil Organizada, com </w:t>
      </w:r>
      <w:r w:rsidR="00DB4BA3" w:rsidRPr="001A0E55">
        <w:rPr>
          <w:rFonts w:ascii="Arial" w:hAnsi="Arial" w:cs="Arial"/>
          <w:sz w:val="23"/>
          <w:szCs w:val="23"/>
        </w:rPr>
        <w:t>26</w:t>
      </w:r>
      <w:r w:rsidR="002D50D7" w:rsidRPr="001A0E55">
        <w:rPr>
          <w:rFonts w:ascii="Arial" w:hAnsi="Arial" w:cs="Arial"/>
          <w:sz w:val="23"/>
          <w:szCs w:val="23"/>
        </w:rPr>
        <w:t xml:space="preserve"> em condições de manifestar o voto, que somados aos </w:t>
      </w:r>
      <w:r w:rsidR="00DB4BA3" w:rsidRPr="001A0E55">
        <w:rPr>
          <w:rFonts w:ascii="Arial" w:hAnsi="Arial" w:cs="Arial"/>
          <w:sz w:val="23"/>
          <w:szCs w:val="23"/>
        </w:rPr>
        <w:t>20</w:t>
      </w:r>
      <w:r w:rsidR="002D50D7" w:rsidRPr="001A0E55">
        <w:rPr>
          <w:rFonts w:ascii="Arial" w:hAnsi="Arial" w:cs="Arial"/>
          <w:color w:val="C00000"/>
          <w:sz w:val="23"/>
          <w:szCs w:val="23"/>
        </w:rPr>
        <w:t xml:space="preserve"> </w:t>
      </w:r>
      <w:r w:rsidR="002D50D7" w:rsidRPr="001A0E55">
        <w:rPr>
          <w:rFonts w:ascii="Arial" w:hAnsi="Arial" w:cs="Arial"/>
          <w:sz w:val="23"/>
          <w:szCs w:val="23"/>
        </w:rPr>
        <w:t xml:space="preserve">convidados totalizaram </w:t>
      </w:r>
      <w:r w:rsidR="00E2530C" w:rsidRPr="001A0E55">
        <w:rPr>
          <w:rFonts w:ascii="Arial" w:hAnsi="Arial" w:cs="Arial"/>
          <w:sz w:val="23"/>
          <w:szCs w:val="23"/>
        </w:rPr>
        <w:t>5</w:t>
      </w:r>
      <w:r w:rsidR="00DB4BA3" w:rsidRPr="001A0E55">
        <w:rPr>
          <w:rFonts w:ascii="Arial" w:hAnsi="Arial" w:cs="Arial"/>
          <w:sz w:val="23"/>
          <w:szCs w:val="23"/>
        </w:rPr>
        <w:t>3</w:t>
      </w:r>
      <w:r w:rsidR="002D50D7" w:rsidRPr="001A0E55">
        <w:rPr>
          <w:rFonts w:ascii="Arial" w:hAnsi="Arial" w:cs="Arial"/>
          <w:sz w:val="23"/>
          <w:szCs w:val="23"/>
        </w:rPr>
        <w:t xml:space="preserve"> participantes.</w:t>
      </w:r>
      <w:r w:rsidR="00893D88" w:rsidRPr="00087621">
        <w:rPr>
          <w:rFonts w:ascii="Arial" w:hAnsi="Arial" w:cs="Arial"/>
          <w:sz w:val="23"/>
          <w:szCs w:val="23"/>
        </w:rPr>
        <w:t xml:space="preserve"> </w:t>
      </w:r>
      <w:r w:rsidR="008D6A21" w:rsidRPr="00087621">
        <w:rPr>
          <w:rFonts w:ascii="Arial" w:hAnsi="Arial" w:cs="Arial"/>
          <w:sz w:val="23"/>
          <w:szCs w:val="23"/>
        </w:rPr>
        <w:t xml:space="preserve"> </w:t>
      </w:r>
      <w:r w:rsidR="000910C7" w:rsidRPr="00087621">
        <w:rPr>
          <w:rFonts w:ascii="Arial" w:hAnsi="Arial" w:cs="Arial"/>
          <w:sz w:val="23"/>
          <w:szCs w:val="23"/>
        </w:rPr>
        <w:t xml:space="preserve"> </w:t>
      </w:r>
    </w:p>
    <w:p w14:paraId="6D63E7F5" w14:textId="77777777" w:rsidR="008D6A21" w:rsidRPr="00087621" w:rsidRDefault="008D6A21" w:rsidP="008C634D">
      <w:pPr>
        <w:spacing w:line="300" w:lineRule="auto"/>
        <w:jc w:val="both"/>
        <w:rPr>
          <w:rFonts w:ascii="Arial" w:hAnsi="Arial" w:cs="Arial"/>
          <w:sz w:val="23"/>
          <w:szCs w:val="23"/>
        </w:rPr>
      </w:pPr>
    </w:p>
    <w:p w14:paraId="4BC2C0BC" w14:textId="210F7F16" w:rsidR="001E1F82" w:rsidRPr="00087621" w:rsidRDefault="00A0433A" w:rsidP="008C634D">
      <w:pPr>
        <w:spacing w:line="300" w:lineRule="auto"/>
        <w:jc w:val="both"/>
        <w:rPr>
          <w:rFonts w:ascii="Arial" w:hAnsi="Arial" w:cs="Arial"/>
          <w:sz w:val="23"/>
          <w:szCs w:val="23"/>
        </w:rPr>
      </w:pPr>
      <w:r w:rsidRPr="00087621">
        <w:rPr>
          <w:rFonts w:ascii="Arial" w:hAnsi="Arial" w:cs="Arial"/>
          <w:sz w:val="23"/>
          <w:szCs w:val="23"/>
        </w:rPr>
        <w:t>Anexo: controle de presença</w:t>
      </w:r>
      <w:r w:rsidR="00EC0C49">
        <w:rPr>
          <w:rFonts w:ascii="Arial" w:hAnsi="Arial" w:cs="Arial"/>
          <w:sz w:val="23"/>
          <w:szCs w:val="23"/>
        </w:rPr>
        <w:t>/ausência</w:t>
      </w:r>
      <w:r w:rsidRPr="00087621">
        <w:rPr>
          <w:rFonts w:ascii="Arial" w:hAnsi="Arial" w:cs="Arial"/>
          <w:sz w:val="23"/>
          <w:szCs w:val="23"/>
        </w:rPr>
        <w:t>.</w:t>
      </w:r>
    </w:p>
    <w:p w14:paraId="5EE95CA8" w14:textId="77777777" w:rsidR="001E6346" w:rsidRPr="00087621" w:rsidRDefault="001E6346">
      <w:pPr>
        <w:spacing w:line="300" w:lineRule="auto"/>
      </w:pPr>
    </w:p>
    <w:p w14:paraId="09AFD9EA" w14:textId="77777777" w:rsidR="001E6346" w:rsidRPr="00087621" w:rsidRDefault="001E6346" w:rsidP="001E6346">
      <w:pPr>
        <w:spacing w:line="300" w:lineRule="auto"/>
      </w:pPr>
      <w:r w:rsidRPr="00087621">
        <w:t>LEGENDA: T = membro titular; S = membro suplente; P = presente; A = ausente; R = representado(a)</w:t>
      </w:r>
    </w:p>
    <w:p w14:paraId="3A47AB8B" w14:textId="77777777" w:rsidR="001E6346" w:rsidRPr="00087621" w:rsidRDefault="001E6346" w:rsidP="001E6346">
      <w:pPr>
        <w:spacing w:line="30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4109"/>
        <w:gridCol w:w="1419"/>
        <w:gridCol w:w="3395"/>
      </w:tblGrid>
      <w:tr w:rsidR="001E6346" w:rsidRPr="00087621" w14:paraId="342A4AE2" w14:textId="77777777" w:rsidTr="00F4671E">
        <w:tc>
          <w:tcPr>
            <w:tcW w:w="9627" w:type="dxa"/>
            <w:gridSpan w:val="4"/>
            <w:vAlign w:val="center"/>
          </w:tcPr>
          <w:p w14:paraId="6A8CBC8D" w14:textId="77777777" w:rsidR="001E6346" w:rsidRPr="00087621" w:rsidRDefault="001E6346" w:rsidP="00F4671E">
            <w:pPr>
              <w:spacing w:line="300" w:lineRule="auto"/>
              <w:rPr>
                <w:rFonts w:ascii="Arial" w:hAnsi="Arial" w:cs="Arial"/>
                <w:b/>
                <w:bCs/>
              </w:rPr>
            </w:pPr>
            <w:r w:rsidRPr="00087621">
              <w:rPr>
                <w:rFonts w:ascii="Arial" w:hAnsi="Arial" w:cs="Arial"/>
                <w:b/>
                <w:bCs/>
              </w:rPr>
              <w:t>SEGMENTO: Estado</w:t>
            </w:r>
          </w:p>
        </w:tc>
      </w:tr>
      <w:tr w:rsidR="001E6346" w:rsidRPr="00087621" w14:paraId="7DEED30B" w14:textId="77777777" w:rsidTr="00F4671E">
        <w:tc>
          <w:tcPr>
            <w:tcW w:w="704" w:type="dxa"/>
          </w:tcPr>
          <w:p w14:paraId="55879BE3" w14:textId="77777777" w:rsidR="001E6346" w:rsidRPr="00087621" w:rsidRDefault="001E6346" w:rsidP="00F4671E">
            <w:pPr>
              <w:spacing w:line="300" w:lineRule="auto"/>
              <w:rPr>
                <w:rFonts w:ascii="Arial" w:hAnsi="Arial" w:cs="Arial"/>
                <w:b/>
                <w:bCs/>
              </w:rPr>
            </w:pPr>
            <w:r w:rsidRPr="00087621">
              <w:rPr>
                <w:rFonts w:ascii="Arial" w:hAnsi="Arial" w:cs="Arial"/>
                <w:b/>
                <w:bCs/>
              </w:rPr>
              <w:t>(T/S)</w:t>
            </w:r>
          </w:p>
        </w:tc>
        <w:tc>
          <w:tcPr>
            <w:tcW w:w="4109" w:type="dxa"/>
          </w:tcPr>
          <w:p w14:paraId="4E7440DC" w14:textId="29FFD76D" w:rsidR="001E6346" w:rsidRPr="00087621" w:rsidRDefault="001E6346" w:rsidP="00F4671E">
            <w:pPr>
              <w:spacing w:line="300" w:lineRule="auto"/>
              <w:rPr>
                <w:rFonts w:ascii="Arial" w:hAnsi="Arial" w:cs="Arial"/>
                <w:b/>
                <w:bCs/>
              </w:rPr>
            </w:pPr>
            <w:r w:rsidRPr="00087621">
              <w:rPr>
                <w:rFonts w:ascii="Arial" w:hAnsi="Arial" w:cs="Arial"/>
                <w:b/>
                <w:bCs/>
              </w:rPr>
              <w:t>Nome do membro e Instituição</w:t>
            </w:r>
          </w:p>
        </w:tc>
        <w:tc>
          <w:tcPr>
            <w:tcW w:w="1419" w:type="dxa"/>
          </w:tcPr>
          <w:p w14:paraId="5CE91941" w14:textId="51DEE104" w:rsidR="001E6346" w:rsidRPr="00087621" w:rsidRDefault="001E6346" w:rsidP="001E6346">
            <w:pPr>
              <w:spacing w:line="300" w:lineRule="auto"/>
              <w:jc w:val="center"/>
              <w:rPr>
                <w:rFonts w:ascii="Arial" w:hAnsi="Arial" w:cs="Arial"/>
                <w:b/>
                <w:bCs/>
              </w:rPr>
            </w:pPr>
            <w:r w:rsidRPr="00087621">
              <w:rPr>
                <w:rFonts w:ascii="Arial" w:hAnsi="Arial" w:cs="Arial"/>
                <w:b/>
                <w:bCs/>
              </w:rPr>
              <w:t>P, A ou R</w:t>
            </w:r>
          </w:p>
        </w:tc>
        <w:tc>
          <w:tcPr>
            <w:tcW w:w="3395" w:type="dxa"/>
          </w:tcPr>
          <w:p w14:paraId="757AAA93" w14:textId="77777777" w:rsidR="001E6346" w:rsidRPr="00087621" w:rsidRDefault="001E6346" w:rsidP="00F4671E">
            <w:pPr>
              <w:spacing w:line="300" w:lineRule="auto"/>
              <w:rPr>
                <w:rFonts w:ascii="Arial" w:hAnsi="Arial" w:cs="Arial"/>
                <w:b/>
                <w:bCs/>
              </w:rPr>
            </w:pPr>
            <w:r w:rsidRPr="00087621">
              <w:rPr>
                <w:rFonts w:ascii="Arial" w:hAnsi="Arial" w:cs="Arial"/>
                <w:b/>
                <w:bCs/>
              </w:rPr>
              <w:t>Nome do representante</w:t>
            </w:r>
          </w:p>
        </w:tc>
      </w:tr>
      <w:tr w:rsidR="008E643A" w:rsidRPr="00C23E20" w14:paraId="5E168348" w14:textId="77777777" w:rsidTr="00F90886">
        <w:tc>
          <w:tcPr>
            <w:tcW w:w="704" w:type="dxa"/>
            <w:vMerge w:val="restart"/>
            <w:vAlign w:val="center"/>
          </w:tcPr>
          <w:p w14:paraId="4E2340C3" w14:textId="77777777" w:rsidR="008E643A" w:rsidRPr="00C23E20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397844BE" w14:textId="77777777" w:rsidR="008E643A" w:rsidRPr="00C23E20" w:rsidRDefault="008E643A" w:rsidP="00F4671E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NEY AKEMARU IKEDA</w:t>
            </w:r>
          </w:p>
        </w:tc>
        <w:tc>
          <w:tcPr>
            <w:tcW w:w="1419" w:type="dxa"/>
            <w:vMerge w:val="restart"/>
            <w:vAlign w:val="center"/>
          </w:tcPr>
          <w:p w14:paraId="55F206F0" w14:textId="2FBADA87" w:rsidR="008E643A" w:rsidRPr="00C23E20" w:rsidRDefault="002D50D7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4100FDD4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35789D75" w14:textId="77777777" w:rsidTr="00F90886">
        <w:tc>
          <w:tcPr>
            <w:tcW w:w="704" w:type="dxa"/>
            <w:vMerge/>
          </w:tcPr>
          <w:p w14:paraId="20B7561F" w14:textId="77777777" w:rsidR="008E643A" w:rsidRPr="00C23E20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346FAB7E" w14:textId="77777777" w:rsidR="008E643A" w:rsidRPr="00C23E20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Agência de Águas do Est. de São Paulo - SP Águas</w:t>
            </w:r>
          </w:p>
        </w:tc>
        <w:tc>
          <w:tcPr>
            <w:tcW w:w="1419" w:type="dxa"/>
            <w:vMerge/>
            <w:vAlign w:val="center"/>
          </w:tcPr>
          <w:p w14:paraId="3B12DE82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5DEF03FB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24E8192E" w14:textId="77777777" w:rsidTr="00F90886">
        <w:tc>
          <w:tcPr>
            <w:tcW w:w="704" w:type="dxa"/>
            <w:vMerge w:val="restart"/>
            <w:vAlign w:val="center"/>
          </w:tcPr>
          <w:p w14:paraId="6F3D7335" w14:textId="77777777" w:rsidR="008E643A" w:rsidRPr="00C23E20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2379B310" w14:textId="77777777" w:rsidR="008E643A" w:rsidRPr="00C23E20" w:rsidRDefault="008E643A" w:rsidP="00F467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GILSON NASHIRO</w:t>
            </w:r>
          </w:p>
        </w:tc>
        <w:tc>
          <w:tcPr>
            <w:tcW w:w="1419" w:type="dxa"/>
            <w:vMerge w:val="restart"/>
            <w:vAlign w:val="center"/>
          </w:tcPr>
          <w:p w14:paraId="0ED73B91" w14:textId="2E5E2B03" w:rsidR="008E643A" w:rsidRPr="00C23E20" w:rsidRDefault="002D50D7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7214D97A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347760DB" w14:textId="77777777" w:rsidTr="00F90886">
        <w:tc>
          <w:tcPr>
            <w:tcW w:w="704" w:type="dxa"/>
            <w:vMerge/>
          </w:tcPr>
          <w:p w14:paraId="771AB6ED" w14:textId="77777777" w:rsidR="008E643A" w:rsidRPr="00C23E20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56E88B4C" w14:textId="77777777" w:rsidR="008E643A" w:rsidRPr="00C23E20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Agência de Águas do Est. de São Paulo - SP Águas</w:t>
            </w:r>
          </w:p>
        </w:tc>
        <w:tc>
          <w:tcPr>
            <w:tcW w:w="1419" w:type="dxa"/>
            <w:vMerge/>
            <w:vAlign w:val="center"/>
          </w:tcPr>
          <w:p w14:paraId="3234BD59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2C50D7E6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67A73AEA" w14:textId="77777777" w:rsidTr="00F90886">
        <w:tc>
          <w:tcPr>
            <w:tcW w:w="704" w:type="dxa"/>
            <w:vMerge w:val="restart"/>
            <w:vAlign w:val="center"/>
          </w:tcPr>
          <w:p w14:paraId="62CB8447" w14:textId="77777777" w:rsidR="008E643A" w:rsidRPr="00C23E20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349E8603" w14:textId="77777777" w:rsidR="008E643A" w:rsidRPr="00C23E20" w:rsidRDefault="008E643A" w:rsidP="00F467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CARLOS AUGUSTO CUNHA CORRÊA JR  </w:t>
            </w:r>
          </w:p>
        </w:tc>
        <w:tc>
          <w:tcPr>
            <w:tcW w:w="1419" w:type="dxa"/>
            <w:vMerge w:val="restart"/>
            <w:vAlign w:val="center"/>
          </w:tcPr>
          <w:p w14:paraId="40880259" w14:textId="6DA4CDE1" w:rsidR="008E643A" w:rsidRPr="00C23E20" w:rsidRDefault="002D50D7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3CCEE154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37971451" w14:textId="77777777" w:rsidTr="00F90886">
        <w:tc>
          <w:tcPr>
            <w:tcW w:w="704" w:type="dxa"/>
            <w:vMerge/>
            <w:vAlign w:val="center"/>
          </w:tcPr>
          <w:p w14:paraId="158C1653" w14:textId="77777777" w:rsidR="008E643A" w:rsidRPr="00C23E20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3A413689" w14:textId="77777777" w:rsidR="008E643A" w:rsidRPr="00C23E20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Comp. Ambiental do Estado de São Paulo - CETESB</w:t>
            </w:r>
          </w:p>
        </w:tc>
        <w:tc>
          <w:tcPr>
            <w:tcW w:w="1419" w:type="dxa"/>
            <w:vMerge/>
            <w:vAlign w:val="center"/>
          </w:tcPr>
          <w:p w14:paraId="72D5EB13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13A838C8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42983446" w14:textId="77777777" w:rsidTr="00F90886">
        <w:tc>
          <w:tcPr>
            <w:tcW w:w="704" w:type="dxa"/>
            <w:vMerge w:val="restart"/>
            <w:vAlign w:val="center"/>
          </w:tcPr>
          <w:p w14:paraId="39F34217" w14:textId="77777777" w:rsidR="008E643A" w:rsidRPr="00C23E20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443B3DF4" w14:textId="77777777" w:rsidR="008E643A" w:rsidRPr="00C23E20" w:rsidRDefault="008E643A" w:rsidP="00F467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SIDNEY MAIA DE BARCELOS</w:t>
            </w:r>
          </w:p>
        </w:tc>
        <w:tc>
          <w:tcPr>
            <w:tcW w:w="1419" w:type="dxa"/>
            <w:vMerge w:val="restart"/>
            <w:vAlign w:val="center"/>
          </w:tcPr>
          <w:p w14:paraId="2FC48C10" w14:textId="7F31DF56" w:rsidR="008E643A" w:rsidRPr="00C23E20" w:rsidRDefault="00962798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223E1429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58035C42" w14:textId="77777777" w:rsidTr="00F90886">
        <w:tc>
          <w:tcPr>
            <w:tcW w:w="704" w:type="dxa"/>
            <w:vMerge/>
            <w:vAlign w:val="center"/>
          </w:tcPr>
          <w:p w14:paraId="641A30ED" w14:textId="77777777" w:rsidR="008E643A" w:rsidRPr="00C23E20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5BD3E995" w14:textId="77777777" w:rsidR="008E643A" w:rsidRPr="00C23E20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Comp. Ambiental do Estado de São Paulo - CETESB</w:t>
            </w:r>
          </w:p>
        </w:tc>
        <w:tc>
          <w:tcPr>
            <w:tcW w:w="1419" w:type="dxa"/>
            <w:vMerge/>
            <w:vAlign w:val="center"/>
          </w:tcPr>
          <w:p w14:paraId="6BB4F223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17BA0FF8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3B258993" w14:textId="77777777" w:rsidTr="00F90886">
        <w:tc>
          <w:tcPr>
            <w:tcW w:w="704" w:type="dxa"/>
            <w:vMerge w:val="restart"/>
            <w:vAlign w:val="center"/>
          </w:tcPr>
          <w:p w14:paraId="13F72E8A" w14:textId="77777777" w:rsidR="008E643A" w:rsidRPr="00C23E20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0CC12074" w14:textId="77777777" w:rsidR="008E643A" w:rsidRPr="00C23E20" w:rsidRDefault="008E643A" w:rsidP="00F467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LUIZ MIGUEL DIAS VALINO</w:t>
            </w:r>
          </w:p>
        </w:tc>
        <w:tc>
          <w:tcPr>
            <w:tcW w:w="1419" w:type="dxa"/>
            <w:vMerge w:val="restart"/>
            <w:vAlign w:val="center"/>
          </w:tcPr>
          <w:p w14:paraId="6806BE15" w14:textId="51D7470A" w:rsidR="008E643A" w:rsidRPr="00C23E20" w:rsidRDefault="000A2BBC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65B71174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3374352E" w14:textId="77777777" w:rsidTr="00F90886">
        <w:tc>
          <w:tcPr>
            <w:tcW w:w="704" w:type="dxa"/>
            <w:vMerge/>
            <w:vAlign w:val="center"/>
          </w:tcPr>
          <w:p w14:paraId="2A1B9E9A" w14:textId="77777777" w:rsidR="008E643A" w:rsidRPr="00C23E20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00A03764" w14:textId="77777777" w:rsidR="008E643A" w:rsidRPr="00C23E20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Diretoria de Biodiversidade e Biotecnologia – DBB</w:t>
            </w:r>
          </w:p>
        </w:tc>
        <w:tc>
          <w:tcPr>
            <w:tcW w:w="1419" w:type="dxa"/>
            <w:vMerge/>
            <w:vAlign w:val="center"/>
          </w:tcPr>
          <w:p w14:paraId="1D79A8B5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5F49F621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6C8B625A" w14:textId="77777777" w:rsidTr="00F90886">
        <w:tc>
          <w:tcPr>
            <w:tcW w:w="704" w:type="dxa"/>
            <w:vMerge w:val="restart"/>
            <w:vAlign w:val="center"/>
          </w:tcPr>
          <w:p w14:paraId="0C28F823" w14:textId="77777777" w:rsidR="008E643A" w:rsidRPr="00C23E20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1AC402B3" w14:textId="77777777" w:rsidR="008E643A" w:rsidRPr="00C23E20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14:paraId="6CA85867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 w:val="restart"/>
            <w:vAlign w:val="center"/>
          </w:tcPr>
          <w:p w14:paraId="11545D49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6A14045D" w14:textId="77777777" w:rsidTr="00F90886">
        <w:tc>
          <w:tcPr>
            <w:tcW w:w="704" w:type="dxa"/>
            <w:vMerge/>
            <w:vAlign w:val="center"/>
          </w:tcPr>
          <w:p w14:paraId="3A4916AC" w14:textId="77777777" w:rsidR="008E643A" w:rsidRPr="00C23E20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20F7A79E" w14:textId="77777777" w:rsidR="008E643A" w:rsidRPr="00C23E20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14:paraId="57E617C9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312B6D7C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7C388D6C" w14:textId="77777777" w:rsidTr="00F90886">
        <w:tc>
          <w:tcPr>
            <w:tcW w:w="704" w:type="dxa"/>
            <w:vMerge w:val="restart"/>
            <w:vAlign w:val="center"/>
          </w:tcPr>
          <w:p w14:paraId="1CF84738" w14:textId="77777777" w:rsidR="008E643A" w:rsidRPr="00C23E20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7BD0E43D" w14:textId="77777777" w:rsidR="008E643A" w:rsidRPr="00C23E20" w:rsidRDefault="008E643A" w:rsidP="00F4671E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ISADORA LE SENECHAL PARADA</w:t>
            </w:r>
          </w:p>
        </w:tc>
        <w:tc>
          <w:tcPr>
            <w:tcW w:w="1419" w:type="dxa"/>
            <w:vMerge w:val="restart"/>
            <w:vAlign w:val="center"/>
          </w:tcPr>
          <w:p w14:paraId="17D10182" w14:textId="6FDC3A8F" w:rsidR="008E643A" w:rsidRPr="00C23E20" w:rsidRDefault="0038649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483389C1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2212B903" w14:textId="77777777" w:rsidTr="00F90886">
        <w:tc>
          <w:tcPr>
            <w:tcW w:w="704" w:type="dxa"/>
            <w:vMerge/>
            <w:vAlign w:val="center"/>
          </w:tcPr>
          <w:p w14:paraId="2096600C" w14:textId="77777777" w:rsidR="008E643A" w:rsidRPr="00C23E20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43EF70EB" w14:textId="77777777" w:rsidR="008E643A" w:rsidRPr="00C23E20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Diretoria de Planejamento Ambiental - DPLA</w:t>
            </w:r>
          </w:p>
        </w:tc>
        <w:tc>
          <w:tcPr>
            <w:tcW w:w="1419" w:type="dxa"/>
            <w:vMerge/>
            <w:vAlign w:val="center"/>
          </w:tcPr>
          <w:p w14:paraId="53CBC8ED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4BE818F8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0E954F62" w14:textId="77777777" w:rsidTr="00F90886">
        <w:tc>
          <w:tcPr>
            <w:tcW w:w="704" w:type="dxa"/>
            <w:vMerge w:val="restart"/>
            <w:vAlign w:val="center"/>
          </w:tcPr>
          <w:p w14:paraId="4350768A" w14:textId="77777777" w:rsidR="008E643A" w:rsidRPr="00C23E20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00E06CCB" w14:textId="77777777" w:rsidR="008E643A" w:rsidRPr="00C23E20" w:rsidRDefault="008E643A" w:rsidP="00F4671E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OCIMAR JOSÉ BIM</w:t>
            </w:r>
          </w:p>
        </w:tc>
        <w:tc>
          <w:tcPr>
            <w:tcW w:w="1419" w:type="dxa"/>
            <w:vMerge w:val="restart"/>
            <w:vAlign w:val="center"/>
          </w:tcPr>
          <w:p w14:paraId="3CBA675C" w14:textId="5CC30C92" w:rsidR="008E643A" w:rsidRPr="00C23E20" w:rsidRDefault="00962798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561C166E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59E9AA4F" w14:textId="77777777" w:rsidTr="00F90886">
        <w:tc>
          <w:tcPr>
            <w:tcW w:w="704" w:type="dxa"/>
            <w:vMerge/>
            <w:vAlign w:val="center"/>
          </w:tcPr>
          <w:p w14:paraId="111318C7" w14:textId="77777777" w:rsidR="008E643A" w:rsidRPr="00C23E20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24AA4A49" w14:textId="77777777" w:rsidR="008E643A" w:rsidRPr="00C23E20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Instituto de Pesquisas Ambientais – IPA</w:t>
            </w:r>
          </w:p>
        </w:tc>
        <w:tc>
          <w:tcPr>
            <w:tcW w:w="1419" w:type="dxa"/>
            <w:vMerge/>
            <w:vAlign w:val="center"/>
          </w:tcPr>
          <w:p w14:paraId="33F08AA4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2E03914B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48972772" w14:textId="77777777" w:rsidTr="00F90886">
        <w:tc>
          <w:tcPr>
            <w:tcW w:w="704" w:type="dxa"/>
            <w:vMerge w:val="restart"/>
            <w:vAlign w:val="center"/>
          </w:tcPr>
          <w:p w14:paraId="74377E26" w14:textId="77777777" w:rsidR="008E643A" w:rsidRPr="00C23E20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0FEF75C3" w14:textId="77777777" w:rsidR="008E643A" w:rsidRPr="00C23E20" w:rsidRDefault="008E643A" w:rsidP="00F4671E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WAGNER GOMES PORTILHO</w:t>
            </w:r>
          </w:p>
        </w:tc>
        <w:tc>
          <w:tcPr>
            <w:tcW w:w="1419" w:type="dxa"/>
            <w:vMerge w:val="restart"/>
            <w:vAlign w:val="center"/>
          </w:tcPr>
          <w:p w14:paraId="70857A5A" w14:textId="4B51BDD5" w:rsidR="008E643A" w:rsidRPr="00C23E20" w:rsidRDefault="000A2BBC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4BB3B798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67C5ACAB" w14:textId="77777777" w:rsidTr="00F90886">
        <w:tc>
          <w:tcPr>
            <w:tcW w:w="704" w:type="dxa"/>
            <w:vMerge/>
            <w:vAlign w:val="center"/>
          </w:tcPr>
          <w:p w14:paraId="69D12976" w14:textId="77777777" w:rsidR="008E643A" w:rsidRPr="00C23E20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18308709" w14:textId="77777777" w:rsidR="008E643A" w:rsidRPr="00C23E20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Fundação Florestal - FF</w:t>
            </w:r>
          </w:p>
        </w:tc>
        <w:tc>
          <w:tcPr>
            <w:tcW w:w="1419" w:type="dxa"/>
            <w:vMerge/>
            <w:vAlign w:val="center"/>
          </w:tcPr>
          <w:p w14:paraId="18B91EB7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10DC2009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3AA7C2CB" w14:textId="77777777" w:rsidTr="00F90886">
        <w:tc>
          <w:tcPr>
            <w:tcW w:w="704" w:type="dxa"/>
            <w:vMerge w:val="restart"/>
            <w:vAlign w:val="center"/>
          </w:tcPr>
          <w:p w14:paraId="257E0D31" w14:textId="77777777" w:rsidR="008E643A" w:rsidRPr="00C23E20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6FCCC7F2" w14:textId="77777777" w:rsidR="008E643A" w:rsidRPr="00C23E20" w:rsidRDefault="008E643A" w:rsidP="00F4671E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MARIO JOSÉ NUNES DE SOUZA</w:t>
            </w:r>
          </w:p>
        </w:tc>
        <w:tc>
          <w:tcPr>
            <w:tcW w:w="1419" w:type="dxa"/>
            <w:vMerge w:val="restart"/>
            <w:vAlign w:val="center"/>
          </w:tcPr>
          <w:p w14:paraId="1E1F8321" w14:textId="04C034E1" w:rsidR="008E643A" w:rsidRPr="00C23E20" w:rsidRDefault="0084406B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39F65857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7DF9D952" w14:textId="77777777" w:rsidTr="00F90886">
        <w:tc>
          <w:tcPr>
            <w:tcW w:w="704" w:type="dxa"/>
            <w:vMerge/>
            <w:vAlign w:val="center"/>
          </w:tcPr>
          <w:p w14:paraId="50E8C0A2" w14:textId="77777777" w:rsidR="008E643A" w:rsidRPr="00C23E20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0C32ED5B" w14:textId="77777777" w:rsidR="008E643A" w:rsidRPr="00C23E20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Fundação Florestal - FF</w:t>
            </w:r>
          </w:p>
        </w:tc>
        <w:tc>
          <w:tcPr>
            <w:tcW w:w="1419" w:type="dxa"/>
            <w:vMerge/>
            <w:vAlign w:val="center"/>
          </w:tcPr>
          <w:p w14:paraId="18C8821F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5F348C5E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17C56956" w14:textId="77777777" w:rsidTr="00F90886">
        <w:tc>
          <w:tcPr>
            <w:tcW w:w="704" w:type="dxa"/>
            <w:vMerge w:val="restart"/>
            <w:vAlign w:val="center"/>
          </w:tcPr>
          <w:p w14:paraId="7513238F" w14:textId="77777777" w:rsidR="008E643A" w:rsidRPr="00C23E20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7A48200E" w14:textId="77777777" w:rsidR="008E643A" w:rsidRPr="00C23E20" w:rsidRDefault="008E643A" w:rsidP="00F4671E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EDUARDO SOARES ZAHN</w:t>
            </w:r>
          </w:p>
        </w:tc>
        <w:tc>
          <w:tcPr>
            <w:tcW w:w="1419" w:type="dxa"/>
            <w:vMerge w:val="restart"/>
            <w:vAlign w:val="center"/>
          </w:tcPr>
          <w:p w14:paraId="3C02A3B6" w14:textId="684B9D31" w:rsidR="008E643A" w:rsidRPr="00C23E20" w:rsidRDefault="00962798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4C4F42E0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25C96CC7" w14:textId="77777777" w:rsidTr="00F90886">
        <w:tc>
          <w:tcPr>
            <w:tcW w:w="704" w:type="dxa"/>
            <w:vMerge/>
            <w:vAlign w:val="center"/>
          </w:tcPr>
          <w:p w14:paraId="0B66D98B" w14:textId="77777777" w:rsidR="008E643A" w:rsidRPr="00C23E20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03B4600C" w14:textId="77777777" w:rsidR="008E643A" w:rsidRPr="00C23E20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Coordenadoria de Assistência Técnica Integral – CATI</w:t>
            </w:r>
          </w:p>
        </w:tc>
        <w:tc>
          <w:tcPr>
            <w:tcW w:w="1419" w:type="dxa"/>
            <w:vMerge/>
            <w:vAlign w:val="center"/>
          </w:tcPr>
          <w:p w14:paraId="39D568D4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4B2356E5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515D22BB" w14:textId="77777777" w:rsidTr="00F90886">
        <w:tc>
          <w:tcPr>
            <w:tcW w:w="704" w:type="dxa"/>
            <w:vMerge w:val="restart"/>
            <w:vAlign w:val="center"/>
          </w:tcPr>
          <w:p w14:paraId="3B5EE31D" w14:textId="77777777" w:rsidR="008E643A" w:rsidRPr="00C23E20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423B9AB0" w14:textId="77777777" w:rsidR="008E643A" w:rsidRPr="00C23E20" w:rsidRDefault="008E643A" w:rsidP="00F4671E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TAIS CRISTINA CANOLA</w:t>
            </w:r>
          </w:p>
        </w:tc>
        <w:tc>
          <w:tcPr>
            <w:tcW w:w="1419" w:type="dxa"/>
            <w:vMerge w:val="restart"/>
            <w:vAlign w:val="center"/>
          </w:tcPr>
          <w:p w14:paraId="03AA32E6" w14:textId="7496E3FF" w:rsidR="008E643A" w:rsidRPr="00C23E20" w:rsidRDefault="00CF6D96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336F56AE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24462D35" w14:textId="77777777" w:rsidTr="00F90886">
        <w:tc>
          <w:tcPr>
            <w:tcW w:w="704" w:type="dxa"/>
            <w:vMerge/>
            <w:vAlign w:val="center"/>
          </w:tcPr>
          <w:p w14:paraId="7D0A51BF" w14:textId="77777777" w:rsidR="008E643A" w:rsidRPr="00C23E20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0FEF0938" w14:textId="77777777" w:rsidR="008E643A" w:rsidRPr="00C23E20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Coordenadoria de Assistência Técnica Integral – CATI</w:t>
            </w:r>
          </w:p>
        </w:tc>
        <w:tc>
          <w:tcPr>
            <w:tcW w:w="1419" w:type="dxa"/>
            <w:vMerge/>
            <w:vAlign w:val="center"/>
          </w:tcPr>
          <w:p w14:paraId="6041747F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4A1F0D18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1D4B0C56" w14:textId="77777777" w:rsidTr="00F90886">
        <w:tc>
          <w:tcPr>
            <w:tcW w:w="704" w:type="dxa"/>
            <w:vMerge w:val="restart"/>
            <w:vAlign w:val="center"/>
          </w:tcPr>
          <w:p w14:paraId="33411BC7" w14:textId="77777777" w:rsidR="008E643A" w:rsidRPr="00C23E20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63D36CBE" w14:textId="77777777" w:rsidR="008E643A" w:rsidRPr="00C23E20" w:rsidRDefault="008E643A" w:rsidP="00F4671E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EDSON SHIGUEAKI NOMURA</w:t>
            </w:r>
          </w:p>
        </w:tc>
        <w:tc>
          <w:tcPr>
            <w:tcW w:w="1419" w:type="dxa"/>
            <w:vMerge w:val="restart"/>
            <w:vAlign w:val="center"/>
          </w:tcPr>
          <w:p w14:paraId="40FFB1DB" w14:textId="5BB5A0F3" w:rsidR="008E643A" w:rsidRPr="00C23E20" w:rsidRDefault="00CF6D96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2C56E990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4D158BA0" w14:textId="77777777" w:rsidTr="00F90886">
        <w:tc>
          <w:tcPr>
            <w:tcW w:w="704" w:type="dxa"/>
            <w:vMerge/>
            <w:vAlign w:val="center"/>
          </w:tcPr>
          <w:p w14:paraId="6324FC9B" w14:textId="77777777" w:rsidR="008E643A" w:rsidRPr="00C23E20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1CFBBD72" w14:textId="77777777" w:rsidR="008E643A" w:rsidRPr="00C23E20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Ag. Paulista de Tecnologia dos Agronegócios – APTA</w:t>
            </w:r>
          </w:p>
        </w:tc>
        <w:tc>
          <w:tcPr>
            <w:tcW w:w="1419" w:type="dxa"/>
            <w:vMerge/>
            <w:vAlign w:val="center"/>
          </w:tcPr>
          <w:p w14:paraId="009F90EA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048713F7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46927605" w14:textId="77777777" w:rsidTr="00F90886">
        <w:tc>
          <w:tcPr>
            <w:tcW w:w="704" w:type="dxa"/>
            <w:vMerge w:val="restart"/>
            <w:vAlign w:val="center"/>
          </w:tcPr>
          <w:p w14:paraId="4E9A547F" w14:textId="77777777" w:rsidR="008E643A" w:rsidRPr="00C23E20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11A85EC9" w14:textId="77777777" w:rsidR="008E643A" w:rsidRPr="00C23E20" w:rsidRDefault="008E643A" w:rsidP="00F4671E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CAMILA FERNANDES CORREA</w:t>
            </w:r>
          </w:p>
        </w:tc>
        <w:tc>
          <w:tcPr>
            <w:tcW w:w="1419" w:type="dxa"/>
            <w:vMerge w:val="restart"/>
            <w:vAlign w:val="center"/>
          </w:tcPr>
          <w:p w14:paraId="034905E9" w14:textId="7683F989" w:rsidR="008E643A" w:rsidRPr="00C23E20" w:rsidRDefault="00962798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23747AA9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173A5A3D" w14:textId="77777777" w:rsidTr="00F90886">
        <w:tc>
          <w:tcPr>
            <w:tcW w:w="704" w:type="dxa"/>
            <w:vMerge/>
            <w:vAlign w:val="center"/>
          </w:tcPr>
          <w:p w14:paraId="7BC67960" w14:textId="77777777" w:rsidR="008E643A" w:rsidRPr="00C23E20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082B56BB" w14:textId="77777777" w:rsidR="008E643A" w:rsidRPr="00C23E20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Ag. Paulista de Tecnologia dos Agronegócios – APTA</w:t>
            </w:r>
          </w:p>
        </w:tc>
        <w:tc>
          <w:tcPr>
            <w:tcW w:w="1419" w:type="dxa"/>
            <w:vMerge/>
            <w:vAlign w:val="center"/>
          </w:tcPr>
          <w:p w14:paraId="01AB0B58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19DEE66B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35FBD3D9" w14:textId="77777777" w:rsidTr="00F90886">
        <w:tc>
          <w:tcPr>
            <w:tcW w:w="704" w:type="dxa"/>
            <w:vMerge w:val="restart"/>
            <w:vAlign w:val="center"/>
          </w:tcPr>
          <w:p w14:paraId="34A48597" w14:textId="77777777" w:rsidR="008E643A" w:rsidRPr="00C23E20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26A5CADF" w14:textId="77777777" w:rsidR="008E643A" w:rsidRPr="00C23E20" w:rsidRDefault="008E643A" w:rsidP="00F4671E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MARISTELA NEVES DA CONCEIÇÃO</w:t>
            </w:r>
          </w:p>
        </w:tc>
        <w:tc>
          <w:tcPr>
            <w:tcW w:w="1419" w:type="dxa"/>
            <w:vMerge w:val="restart"/>
            <w:vAlign w:val="center"/>
          </w:tcPr>
          <w:p w14:paraId="41649EC2" w14:textId="350E607F" w:rsidR="008E643A" w:rsidRPr="00C23E20" w:rsidRDefault="00962798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4C2B58D5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7317EF55" w14:textId="77777777" w:rsidTr="00F90886">
        <w:tc>
          <w:tcPr>
            <w:tcW w:w="704" w:type="dxa"/>
            <w:vMerge/>
            <w:vAlign w:val="center"/>
          </w:tcPr>
          <w:p w14:paraId="18FAF7F6" w14:textId="77777777" w:rsidR="008E643A" w:rsidRPr="00C23E20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6F0760D2" w14:textId="77777777" w:rsidR="008E643A" w:rsidRPr="00C23E20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Escritório de Defesa Agropecuária</w:t>
            </w:r>
          </w:p>
        </w:tc>
        <w:tc>
          <w:tcPr>
            <w:tcW w:w="1419" w:type="dxa"/>
            <w:vMerge/>
            <w:vAlign w:val="center"/>
          </w:tcPr>
          <w:p w14:paraId="091A4AEF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50B96301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7D0F490F" w14:textId="77777777" w:rsidTr="00F90886">
        <w:tc>
          <w:tcPr>
            <w:tcW w:w="704" w:type="dxa"/>
            <w:vMerge w:val="restart"/>
            <w:vAlign w:val="center"/>
          </w:tcPr>
          <w:p w14:paraId="78458523" w14:textId="77777777" w:rsidR="008E643A" w:rsidRPr="00C23E20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1E119A42" w14:textId="77777777" w:rsidR="008E643A" w:rsidRPr="00C23E20" w:rsidRDefault="008E643A" w:rsidP="00F4671E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JOCEMAR TOMASINO MENDONÇA</w:t>
            </w:r>
          </w:p>
        </w:tc>
        <w:tc>
          <w:tcPr>
            <w:tcW w:w="1419" w:type="dxa"/>
            <w:vMerge w:val="restart"/>
            <w:vAlign w:val="center"/>
          </w:tcPr>
          <w:p w14:paraId="2457AA46" w14:textId="151753DA" w:rsidR="008E643A" w:rsidRPr="00C23E20" w:rsidRDefault="00962798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522C002B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19F3BCA6" w14:textId="77777777" w:rsidTr="00F90886">
        <w:tc>
          <w:tcPr>
            <w:tcW w:w="704" w:type="dxa"/>
            <w:vMerge/>
            <w:vAlign w:val="center"/>
          </w:tcPr>
          <w:p w14:paraId="4E72C3AD" w14:textId="77777777" w:rsidR="008E643A" w:rsidRPr="00C23E20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23C9AE2C" w14:textId="77777777" w:rsidR="008E643A" w:rsidRPr="00C23E20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Instituto de Pesca</w:t>
            </w:r>
          </w:p>
        </w:tc>
        <w:tc>
          <w:tcPr>
            <w:tcW w:w="1419" w:type="dxa"/>
            <w:vMerge/>
            <w:vAlign w:val="center"/>
          </w:tcPr>
          <w:p w14:paraId="0B2B9E29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235F4C02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1EE8EBA3" w14:textId="77777777" w:rsidTr="00F90886">
        <w:tc>
          <w:tcPr>
            <w:tcW w:w="704" w:type="dxa"/>
            <w:vMerge w:val="restart"/>
            <w:vAlign w:val="center"/>
          </w:tcPr>
          <w:p w14:paraId="3698F091" w14:textId="77777777" w:rsidR="008E643A" w:rsidRPr="00C23E20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2451B05C" w14:textId="77777777" w:rsidR="008E643A" w:rsidRPr="00C23E20" w:rsidRDefault="008E643A" w:rsidP="00F4671E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MARCELO BENTO NASCIMENTO DA SILVA</w:t>
            </w:r>
          </w:p>
        </w:tc>
        <w:tc>
          <w:tcPr>
            <w:tcW w:w="1419" w:type="dxa"/>
            <w:vMerge w:val="restart"/>
            <w:vAlign w:val="center"/>
          </w:tcPr>
          <w:p w14:paraId="6CE79069" w14:textId="7EED27F9" w:rsidR="008E643A" w:rsidRPr="00C23E20" w:rsidRDefault="0084406B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0A9C07EE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778D43D2" w14:textId="77777777" w:rsidTr="00F90886">
        <w:tc>
          <w:tcPr>
            <w:tcW w:w="704" w:type="dxa"/>
            <w:vMerge/>
            <w:vAlign w:val="center"/>
          </w:tcPr>
          <w:p w14:paraId="68A48C34" w14:textId="77777777" w:rsidR="008E643A" w:rsidRPr="00C23E20" w:rsidRDefault="008E643A" w:rsidP="00F4671E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0BA38561" w14:textId="77777777" w:rsidR="008E643A" w:rsidRPr="00C23E20" w:rsidRDefault="008E643A" w:rsidP="00F4671E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Instituto de Terras do Estado de São Paulo - ITESP</w:t>
            </w:r>
          </w:p>
        </w:tc>
        <w:tc>
          <w:tcPr>
            <w:tcW w:w="1419" w:type="dxa"/>
            <w:vMerge/>
            <w:vAlign w:val="center"/>
          </w:tcPr>
          <w:p w14:paraId="1B408F97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16D153EC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060345EA" w14:textId="77777777" w:rsidTr="00F90886">
        <w:tc>
          <w:tcPr>
            <w:tcW w:w="704" w:type="dxa"/>
            <w:vMerge w:val="restart"/>
            <w:vAlign w:val="center"/>
          </w:tcPr>
          <w:p w14:paraId="016FCD3F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3921AA67" w14:textId="77777777" w:rsidR="008E643A" w:rsidRPr="00C23E20" w:rsidRDefault="008E643A" w:rsidP="008E643A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TIAGO MARQUES DE OLIVEIRA</w:t>
            </w:r>
          </w:p>
        </w:tc>
        <w:tc>
          <w:tcPr>
            <w:tcW w:w="1419" w:type="dxa"/>
            <w:vMerge w:val="restart"/>
            <w:vAlign w:val="center"/>
          </w:tcPr>
          <w:p w14:paraId="5B92F3F4" w14:textId="5298DFD7" w:rsidR="008E643A" w:rsidRPr="00C23E20" w:rsidRDefault="00962798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2FA5C856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4FD53C5E" w14:textId="77777777" w:rsidTr="00F90886">
        <w:tc>
          <w:tcPr>
            <w:tcW w:w="704" w:type="dxa"/>
            <w:vMerge/>
            <w:vAlign w:val="center"/>
          </w:tcPr>
          <w:p w14:paraId="469DDE1A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315E58D9" w14:textId="77777777" w:rsidR="008E643A" w:rsidRPr="00C23E20" w:rsidRDefault="008E643A" w:rsidP="008E643A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Instituto de Terras do Estado de São Paulo - ITESP</w:t>
            </w:r>
          </w:p>
        </w:tc>
        <w:tc>
          <w:tcPr>
            <w:tcW w:w="1419" w:type="dxa"/>
            <w:vMerge/>
            <w:vAlign w:val="center"/>
          </w:tcPr>
          <w:p w14:paraId="0B8348AA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46874E57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61020CE5" w14:textId="77777777" w:rsidTr="00F90886">
        <w:tc>
          <w:tcPr>
            <w:tcW w:w="704" w:type="dxa"/>
            <w:vMerge w:val="restart"/>
            <w:vAlign w:val="center"/>
          </w:tcPr>
          <w:p w14:paraId="4279B70B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526FF31E" w14:textId="77777777" w:rsidR="008E643A" w:rsidRPr="00C23E20" w:rsidRDefault="008E643A" w:rsidP="008E643A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ROGERIO ROSSINI DE LIMA</w:t>
            </w:r>
          </w:p>
        </w:tc>
        <w:tc>
          <w:tcPr>
            <w:tcW w:w="1419" w:type="dxa"/>
            <w:vMerge w:val="restart"/>
            <w:vAlign w:val="center"/>
          </w:tcPr>
          <w:p w14:paraId="2BCEA2BC" w14:textId="03CA93C8" w:rsidR="008E643A" w:rsidRPr="00C23E20" w:rsidRDefault="002E4208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3145E229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13219FD6" w14:textId="77777777" w:rsidTr="00F90886">
        <w:tc>
          <w:tcPr>
            <w:tcW w:w="704" w:type="dxa"/>
            <w:vMerge/>
            <w:vAlign w:val="center"/>
          </w:tcPr>
          <w:p w14:paraId="26B58A67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1D8B69C3" w14:textId="77777777" w:rsidR="008E643A" w:rsidRPr="00C23E20" w:rsidRDefault="008E643A" w:rsidP="008E643A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Secretaria de Governo e Relações Instituições - SGRI</w:t>
            </w:r>
          </w:p>
        </w:tc>
        <w:tc>
          <w:tcPr>
            <w:tcW w:w="1419" w:type="dxa"/>
            <w:vMerge/>
            <w:vAlign w:val="center"/>
          </w:tcPr>
          <w:p w14:paraId="0865173D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293937E2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05E8F4FB" w14:textId="77777777" w:rsidTr="00F90886">
        <w:tc>
          <w:tcPr>
            <w:tcW w:w="704" w:type="dxa"/>
            <w:vMerge w:val="restart"/>
            <w:vAlign w:val="center"/>
          </w:tcPr>
          <w:p w14:paraId="0BFD9A34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1B117EFB" w14:textId="77777777" w:rsidR="008E643A" w:rsidRPr="00C23E20" w:rsidRDefault="008E643A" w:rsidP="008E643A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GIOVANA MARTINS MENDES</w:t>
            </w:r>
          </w:p>
        </w:tc>
        <w:tc>
          <w:tcPr>
            <w:tcW w:w="1419" w:type="dxa"/>
            <w:vMerge w:val="restart"/>
            <w:vAlign w:val="center"/>
          </w:tcPr>
          <w:p w14:paraId="09411E9B" w14:textId="443BC884" w:rsidR="008E643A" w:rsidRPr="00C23E20" w:rsidRDefault="00962798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223FD55C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2C42CA1F" w14:textId="77777777" w:rsidTr="00F90886">
        <w:tc>
          <w:tcPr>
            <w:tcW w:w="704" w:type="dxa"/>
            <w:vMerge/>
          </w:tcPr>
          <w:p w14:paraId="550AEA65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1ECEFAC9" w14:textId="77777777" w:rsidR="008E643A" w:rsidRPr="00C23E20" w:rsidRDefault="008E643A" w:rsidP="008E643A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Secretaria de Governo e Relações Instituições - SGRI</w:t>
            </w:r>
          </w:p>
        </w:tc>
        <w:tc>
          <w:tcPr>
            <w:tcW w:w="1419" w:type="dxa"/>
            <w:vMerge/>
            <w:vAlign w:val="center"/>
          </w:tcPr>
          <w:p w14:paraId="0577BF8C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5DFC1F1F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281EB637" w14:textId="77777777" w:rsidTr="00F90886">
        <w:tc>
          <w:tcPr>
            <w:tcW w:w="704" w:type="dxa"/>
            <w:vMerge w:val="restart"/>
            <w:vAlign w:val="center"/>
          </w:tcPr>
          <w:p w14:paraId="1950C348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4A606797" w14:textId="77777777" w:rsidR="008E643A" w:rsidRPr="00C23E20" w:rsidRDefault="008E643A" w:rsidP="008E643A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NICÉIA DO NASCIMENTO CAMARGO ALMEIDA</w:t>
            </w:r>
          </w:p>
        </w:tc>
        <w:tc>
          <w:tcPr>
            <w:tcW w:w="1419" w:type="dxa"/>
            <w:vMerge w:val="restart"/>
            <w:vAlign w:val="center"/>
          </w:tcPr>
          <w:p w14:paraId="6F72DBCD" w14:textId="3A6A0F18" w:rsidR="008E643A" w:rsidRPr="00C23E20" w:rsidRDefault="00962798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24674069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2AF64F0C" w14:textId="77777777" w:rsidTr="00F90886">
        <w:tc>
          <w:tcPr>
            <w:tcW w:w="704" w:type="dxa"/>
            <w:vMerge/>
            <w:vAlign w:val="center"/>
          </w:tcPr>
          <w:p w14:paraId="3D412D0E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086A3A19" w14:textId="77777777" w:rsidR="008E643A" w:rsidRPr="00C23E20" w:rsidRDefault="008E643A" w:rsidP="008E643A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Grupo de Vigilância Sanitária - GVS – XXIII Registro</w:t>
            </w:r>
          </w:p>
        </w:tc>
        <w:tc>
          <w:tcPr>
            <w:tcW w:w="1419" w:type="dxa"/>
            <w:vMerge/>
            <w:vAlign w:val="center"/>
          </w:tcPr>
          <w:p w14:paraId="6E43738C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2CB4B0FB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23621B80" w14:textId="77777777" w:rsidTr="00F90886">
        <w:tc>
          <w:tcPr>
            <w:tcW w:w="704" w:type="dxa"/>
            <w:vMerge w:val="restart"/>
            <w:vAlign w:val="center"/>
          </w:tcPr>
          <w:p w14:paraId="46434C3C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1ED08193" w14:textId="77777777" w:rsidR="008E643A" w:rsidRPr="00C23E20" w:rsidRDefault="008E643A" w:rsidP="008E643A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ELISANDRA ANTUNES RIBEIRO DE ALMEIDA</w:t>
            </w:r>
          </w:p>
        </w:tc>
        <w:tc>
          <w:tcPr>
            <w:tcW w:w="1419" w:type="dxa"/>
            <w:vMerge w:val="restart"/>
            <w:vAlign w:val="center"/>
          </w:tcPr>
          <w:p w14:paraId="4007ADD5" w14:textId="399790B2" w:rsidR="008E643A" w:rsidRPr="00C23E20" w:rsidRDefault="00962798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01A49E86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0F21137F" w14:textId="77777777" w:rsidTr="00F90886">
        <w:tc>
          <w:tcPr>
            <w:tcW w:w="704" w:type="dxa"/>
            <w:vMerge/>
            <w:vAlign w:val="center"/>
          </w:tcPr>
          <w:p w14:paraId="05C5C669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0F595F02" w14:textId="77777777" w:rsidR="008E643A" w:rsidRPr="00C23E20" w:rsidRDefault="008E643A" w:rsidP="008E643A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Grupo de Vigilância Sanitária - GVS – XXIII Registro</w:t>
            </w:r>
          </w:p>
        </w:tc>
        <w:tc>
          <w:tcPr>
            <w:tcW w:w="1419" w:type="dxa"/>
            <w:vMerge/>
            <w:vAlign w:val="center"/>
          </w:tcPr>
          <w:p w14:paraId="729E9C0A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49D518B1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33E0026E" w14:textId="77777777" w:rsidTr="00F90886">
        <w:tc>
          <w:tcPr>
            <w:tcW w:w="704" w:type="dxa"/>
            <w:vMerge w:val="restart"/>
            <w:vAlign w:val="center"/>
          </w:tcPr>
          <w:p w14:paraId="02F5B6C6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27716FEC" w14:textId="77777777" w:rsidR="008E643A" w:rsidRPr="00C23E20" w:rsidRDefault="008E643A" w:rsidP="008E643A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THAIS PASCHOAL QUEIROZ</w:t>
            </w:r>
          </w:p>
        </w:tc>
        <w:tc>
          <w:tcPr>
            <w:tcW w:w="1419" w:type="dxa"/>
            <w:vMerge w:val="restart"/>
            <w:vAlign w:val="center"/>
          </w:tcPr>
          <w:p w14:paraId="45DF67BC" w14:textId="0D94208C" w:rsidR="008E643A" w:rsidRPr="00C23E20" w:rsidRDefault="002E4208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269B6E37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27F33EA4" w14:textId="77777777" w:rsidTr="00F90886">
        <w:tc>
          <w:tcPr>
            <w:tcW w:w="704" w:type="dxa"/>
            <w:vMerge/>
            <w:vAlign w:val="center"/>
          </w:tcPr>
          <w:p w14:paraId="33CA169F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6AD29160" w14:textId="77777777" w:rsidR="008E643A" w:rsidRPr="00C23E20" w:rsidRDefault="008E643A" w:rsidP="008E643A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Secretaria de Desenvolvimento Econômico</w:t>
            </w:r>
          </w:p>
        </w:tc>
        <w:tc>
          <w:tcPr>
            <w:tcW w:w="1419" w:type="dxa"/>
            <w:vMerge/>
            <w:vAlign w:val="center"/>
          </w:tcPr>
          <w:p w14:paraId="2B1FF1E2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038F350F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5CDA7309" w14:textId="77777777" w:rsidTr="00F90886">
        <w:tc>
          <w:tcPr>
            <w:tcW w:w="704" w:type="dxa"/>
            <w:vMerge w:val="restart"/>
            <w:vAlign w:val="center"/>
          </w:tcPr>
          <w:p w14:paraId="39B6EA47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39467152" w14:textId="48BC7178" w:rsidR="008E643A" w:rsidRPr="00C23E20" w:rsidRDefault="00E8617F" w:rsidP="008E643A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LIVIA MARIA BRIHI BADUR</w:t>
            </w:r>
          </w:p>
        </w:tc>
        <w:tc>
          <w:tcPr>
            <w:tcW w:w="1419" w:type="dxa"/>
            <w:vMerge w:val="restart"/>
            <w:vAlign w:val="center"/>
          </w:tcPr>
          <w:p w14:paraId="5E763439" w14:textId="29BAAEF3" w:rsidR="008E643A" w:rsidRPr="00C23E20" w:rsidRDefault="00E8617F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77BE5BF3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45B51D4A" w14:textId="77777777" w:rsidTr="00F90886">
        <w:tc>
          <w:tcPr>
            <w:tcW w:w="704" w:type="dxa"/>
            <w:vMerge/>
            <w:vAlign w:val="center"/>
          </w:tcPr>
          <w:p w14:paraId="437C008D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072E0ABA" w14:textId="603699E4" w:rsidR="008E643A" w:rsidRPr="00C23E20" w:rsidRDefault="00E8617F" w:rsidP="008E643A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Secretaria de Desenvolvimento Econômico</w:t>
            </w:r>
          </w:p>
        </w:tc>
        <w:tc>
          <w:tcPr>
            <w:tcW w:w="1419" w:type="dxa"/>
            <w:vMerge/>
            <w:vAlign w:val="center"/>
          </w:tcPr>
          <w:p w14:paraId="0C5E2B75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13B5EF97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5A32C53B" w14:textId="77777777" w:rsidTr="00F90886">
        <w:tc>
          <w:tcPr>
            <w:tcW w:w="704" w:type="dxa"/>
            <w:vMerge w:val="restart"/>
            <w:vAlign w:val="center"/>
          </w:tcPr>
          <w:p w14:paraId="50318AE1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17A9C244" w14:textId="77777777" w:rsidR="008E643A" w:rsidRPr="00C23E20" w:rsidRDefault="008E643A" w:rsidP="008E643A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RODRIGO VIZONÁ</w:t>
            </w:r>
          </w:p>
        </w:tc>
        <w:tc>
          <w:tcPr>
            <w:tcW w:w="1419" w:type="dxa"/>
            <w:vMerge w:val="restart"/>
            <w:vAlign w:val="center"/>
          </w:tcPr>
          <w:p w14:paraId="668E6D16" w14:textId="741FB199" w:rsidR="008E643A" w:rsidRPr="00C23E20" w:rsidRDefault="0084406B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00FBE2A7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797F33A3" w14:textId="77777777" w:rsidTr="00F90886">
        <w:tc>
          <w:tcPr>
            <w:tcW w:w="704" w:type="dxa"/>
            <w:vMerge/>
            <w:vAlign w:val="center"/>
          </w:tcPr>
          <w:p w14:paraId="68C55AD9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763B2A25" w14:textId="77777777" w:rsidR="008E643A" w:rsidRPr="00C23E20" w:rsidRDefault="008E643A" w:rsidP="008E643A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Diretoria de Ensino de Registro</w:t>
            </w:r>
          </w:p>
        </w:tc>
        <w:tc>
          <w:tcPr>
            <w:tcW w:w="1419" w:type="dxa"/>
            <w:vMerge/>
            <w:vAlign w:val="center"/>
          </w:tcPr>
          <w:p w14:paraId="56CCBC2F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075C42E6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13E46473" w14:textId="77777777" w:rsidTr="00F90886">
        <w:tc>
          <w:tcPr>
            <w:tcW w:w="704" w:type="dxa"/>
            <w:vMerge w:val="restart"/>
            <w:vAlign w:val="center"/>
          </w:tcPr>
          <w:p w14:paraId="1FECFC5D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619A30E8" w14:textId="77777777" w:rsidR="008E643A" w:rsidRPr="00C23E20" w:rsidRDefault="008E643A" w:rsidP="008E643A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ZELI DA SILVA MOURA FRANCO</w:t>
            </w:r>
          </w:p>
        </w:tc>
        <w:tc>
          <w:tcPr>
            <w:tcW w:w="1419" w:type="dxa"/>
            <w:vMerge w:val="restart"/>
            <w:vAlign w:val="center"/>
          </w:tcPr>
          <w:p w14:paraId="73532C2A" w14:textId="74663F8E" w:rsidR="008E643A" w:rsidRPr="00C23E20" w:rsidRDefault="002E4208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58D23913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53900805" w14:textId="77777777" w:rsidTr="00F90886">
        <w:tc>
          <w:tcPr>
            <w:tcW w:w="704" w:type="dxa"/>
            <w:vMerge/>
            <w:vAlign w:val="center"/>
          </w:tcPr>
          <w:p w14:paraId="3BEE3B63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3D6913DD" w14:textId="77777777" w:rsidR="008E643A" w:rsidRPr="00C23E20" w:rsidRDefault="008E643A" w:rsidP="008E643A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Diretoria de Ensino de Registro</w:t>
            </w:r>
          </w:p>
        </w:tc>
        <w:tc>
          <w:tcPr>
            <w:tcW w:w="1419" w:type="dxa"/>
            <w:vMerge/>
            <w:vAlign w:val="center"/>
          </w:tcPr>
          <w:p w14:paraId="032BE965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46A56E94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74AA2BC6" w14:textId="77777777" w:rsidTr="00F90886">
        <w:tc>
          <w:tcPr>
            <w:tcW w:w="704" w:type="dxa"/>
            <w:vMerge w:val="restart"/>
            <w:vAlign w:val="center"/>
          </w:tcPr>
          <w:p w14:paraId="57909A02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617111AC" w14:textId="77777777" w:rsidR="008E643A" w:rsidRPr="00C23E20" w:rsidRDefault="008E643A" w:rsidP="008E643A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KATHLEEN GOMES DA SILVA CHAVES</w:t>
            </w:r>
          </w:p>
        </w:tc>
        <w:tc>
          <w:tcPr>
            <w:tcW w:w="1419" w:type="dxa"/>
            <w:vMerge w:val="restart"/>
            <w:vAlign w:val="center"/>
          </w:tcPr>
          <w:p w14:paraId="49BFD03F" w14:textId="3F2631B9" w:rsidR="008E643A" w:rsidRPr="00C23E20" w:rsidRDefault="00956A63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5EA4D5C7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7E384A6A" w14:textId="77777777" w:rsidTr="00F90886">
        <w:tc>
          <w:tcPr>
            <w:tcW w:w="704" w:type="dxa"/>
            <w:vMerge/>
            <w:vAlign w:val="center"/>
          </w:tcPr>
          <w:p w14:paraId="3F5E4E21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1FE823ED" w14:textId="77777777" w:rsidR="008E643A" w:rsidRPr="00C23E20" w:rsidRDefault="008E643A" w:rsidP="008E643A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Coord. Est. de Proteção e Defesa Civil - CEPDEC</w:t>
            </w:r>
          </w:p>
        </w:tc>
        <w:tc>
          <w:tcPr>
            <w:tcW w:w="1419" w:type="dxa"/>
            <w:vMerge/>
            <w:vAlign w:val="center"/>
          </w:tcPr>
          <w:p w14:paraId="27B71011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34F03544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77BC5D4B" w14:textId="77777777" w:rsidTr="00F90886">
        <w:tc>
          <w:tcPr>
            <w:tcW w:w="704" w:type="dxa"/>
            <w:vMerge w:val="restart"/>
            <w:vAlign w:val="center"/>
          </w:tcPr>
          <w:p w14:paraId="508BC71B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1D6247BA" w14:textId="77777777" w:rsidR="008E643A" w:rsidRPr="00C23E20" w:rsidRDefault="008E643A" w:rsidP="008E643A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CÉLIO DE FARIAS</w:t>
            </w:r>
          </w:p>
        </w:tc>
        <w:tc>
          <w:tcPr>
            <w:tcW w:w="1419" w:type="dxa"/>
            <w:vMerge w:val="restart"/>
            <w:vAlign w:val="center"/>
          </w:tcPr>
          <w:p w14:paraId="5E667A25" w14:textId="6706A1F4" w:rsidR="008E643A" w:rsidRPr="00C23E20" w:rsidRDefault="002E4208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1C68B389" w14:textId="77777777" w:rsidR="008E643A" w:rsidRPr="00C23E20" w:rsidRDefault="008E643A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43A" w:rsidRPr="00C23E20" w14:paraId="18A3F693" w14:textId="77777777" w:rsidTr="00F4671E">
        <w:tc>
          <w:tcPr>
            <w:tcW w:w="704" w:type="dxa"/>
            <w:vMerge/>
          </w:tcPr>
          <w:p w14:paraId="1053EDE0" w14:textId="77777777" w:rsidR="008E643A" w:rsidRPr="00C23E20" w:rsidRDefault="008E643A" w:rsidP="008E643A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7ED965F1" w14:textId="4C85CA78" w:rsidR="008E643A" w:rsidRPr="00C23E20" w:rsidRDefault="008E643A" w:rsidP="008E643A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 xml:space="preserve">Coord. Est. de Proteção e Defesa Civil </w:t>
            </w:r>
            <w:r w:rsidR="00CF6D96" w:rsidRPr="00C23E20">
              <w:rPr>
                <w:rFonts w:ascii="Arial" w:hAnsi="Arial" w:cs="Arial"/>
                <w:sz w:val="16"/>
                <w:szCs w:val="16"/>
              </w:rPr>
              <w:t>–</w:t>
            </w:r>
            <w:r w:rsidRPr="00C23E20">
              <w:rPr>
                <w:rFonts w:ascii="Arial" w:hAnsi="Arial" w:cs="Arial"/>
                <w:sz w:val="16"/>
                <w:szCs w:val="16"/>
              </w:rPr>
              <w:t xml:space="preserve"> CEPDEC</w:t>
            </w:r>
          </w:p>
        </w:tc>
        <w:tc>
          <w:tcPr>
            <w:tcW w:w="1419" w:type="dxa"/>
            <w:vMerge/>
          </w:tcPr>
          <w:p w14:paraId="7528B7E6" w14:textId="77777777" w:rsidR="008E643A" w:rsidRPr="00C23E20" w:rsidRDefault="008E643A" w:rsidP="008E643A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</w:tcPr>
          <w:p w14:paraId="3623DB61" w14:textId="77777777" w:rsidR="008E643A" w:rsidRPr="00C23E20" w:rsidRDefault="008E643A" w:rsidP="008E643A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537332D" w14:textId="77777777" w:rsidR="001E6346" w:rsidRPr="00C23E20" w:rsidRDefault="001E6346" w:rsidP="001E6346">
      <w:pPr>
        <w:spacing w:line="300" w:lineRule="auto"/>
      </w:pPr>
    </w:p>
    <w:p w14:paraId="70829221" w14:textId="77777777" w:rsidR="00F90886" w:rsidRDefault="00F90886" w:rsidP="001E6346">
      <w:pPr>
        <w:spacing w:line="300" w:lineRule="auto"/>
      </w:pPr>
    </w:p>
    <w:p w14:paraId="52361D8D" w14:textId="77777777" w:rsidR="00C23E20" w:rsidRPr="00C23E20" w:rsidRDefault="00C23E20" w:rsidP="001E6346">
      <w:pPr>
        <w:spacing w:line="30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4109"/>
        <w:gridCol w:w="1419"/>
        <w:gridCol w:w="3395"/>
      </w:tblGrid>
      <w:tr w:rsidR="00F90886" w:rsidRPr="00C23E20" w14:paraId="6A1D37D5" w14:textId="77777777" w:rsidTr="00F4671E">
        <w:tc>
          <w:tcPr>
            <w:tcW w:w="9627" w:type="dxa"/>
            <w:gridSpan w:val="4"/>
            <w:vAlign w:val="center"/>
          </w:tcPr>
          <w:p w14:paraId="68D26297" w14:textId="7D3F2E92" w:rsidR="00F90886" w:rsidRPr="00C23E20" w:rsidRDefault="00F90886" w:rsidP="00F4671E">
            <w:pPr>
              <w:spacing w:line="300" w:lineRule="auto"/>
              <w:rPr>
                <w:rFonts w:ascii="Arial" w:hAnsi="Arial" w:cs="Arial"/>
                <w:b/>
                <w:bCs/>
              </w:rPr>
            </w:pPr>
            <w:r w:rsidRPr="00C23E20">
              <w:rPr>
                <w:rFonts w:ascii="Arial" w:hAnsi="Arial" w:cs="Arial"/>
                <w:b/>
                <w:bCs/>
              </w:rPr>
              <w:t>SEGMENTO: Municípios</w:t>
            </w:r>
          </w:p>
        </w:tc>
      </w:tr>
      <w:tr w:rsidR="00F90886" w:rsidRPr="00C23E20" w14:paraId="385C3CB2" w14:textId="77777777" w:rsidTr="00F4671E">
        <w:tc>
          <w:tcPr>
            <w:tcW w:w="704" w:type="dxa"/>
          </w:tcPr>
          <w:p w14:paraId="7DF3E5AE" w14:textId="77777777" w:rsidR="00F90886" w:rsidRPr="00C23E20" w:rsidRDefault="00F90886" w:rsidP="00F4671E">
            <w:pPr>
              <w:spacing w:line="300" w:lineRule="auto"/>
              <w:rPr>
                <w:rFonts w:ascii="Arial" w:hAnsi="Arial" w:cs="Arial"/>
                <w:b/>
                <w:bCs/>
              </w:rPr>
            </w:pPr>
            <w:r w:rsidRPr="00C23E20">
              <w:rPr>
                <w:rFonts w:ascii="Arial" w:hAnsi="Arial" w:cs="Arial"/>
                <w:b/>
                <w:bCs/>
              </w:rPr>
              <w:t>(T/S)</w:t>
            </w:r>
          </w:p>
        </w:tc>
        <w:tc>
          <w:tcPr>
            <w:tcW w:w="4109" w:type="dxa"/>
          </w:tcPr>
          <w:p w14:paraId="10BF355B" w14:textId="77777777" w:rsidR="00F90886" w:rsidRPr="00C23E20" w:rsidRDefault="00F90886" w:rsidP="00F4671E">
            <w:pPr>
              <w:spacing w:line="300" w:lineRule="auto"/>
              <w:rPr>
                <w:rFonts w:ascii="Arial" w:hAnsi="Arial" w:cs="Arial"/>
                <w:b/>
                <w:bCs/>
              </w:rPr>
            </w:pPr>
            <w:r w:rsidRPr="00C23E20">
              <w:rPr>
                <w:rFonts w:ascii="Arial" w:hAnsi="Arial" w:cs="Arial"/>
                <w:b/>
                <w:bCs/>
              </w:rPr>
              <w:t>Nome do membro e Instituição</w:t>
            </w:r>
          </w:p>
        </w:tc>
        <w:tc>
          <w:tcPr>
            <w:tcW w:w="1419" w:type="dxa"/>
          </w:tcPr>
          <w:p w14:paraId="126EA254" w14:textId="77777777" w:rsidR="00F90886" w:rsidRPr="00C23E20" w:rsidRDefault="00F90886" w:rsidP="00F4671E">
            <w:pPr>
              <w:spacing w:line="300" w:lineRule="auto"/>
              <w:jc w:val="center"/>
              <w:rPr>
                <w:rFonts w:ascii="Arial" w:hAnsi="Arial" w:cs="Arial"/>
                <w:b/>
                <w:bCs/>
              </w:rPr>
            </w:pPr>
            <w:r w:rsidRPr="00C23E20">
              <w:rPr>
                <w:rFonts w:ascii="Arial" w:hAnsi="Arial" w:cs="Arial"/>
                <w:b/>
                <w:bCs/>
              </w:rPr>
              <w:t>P, A ou R</w:t>
            </w:r>
          </w:p>
        </w:tc>
        <w:tc>
          <w:tcPr>
            <w:tcW w:w="3395" w:type="dxa"/>
          </w:tcPr>
          <w:p w14:paraId="395621D2" w14:textId="77777777" w:rsidR="00F90886" w:rsidRPr="00C23E20" w:rsidRDefault="00F90886" w:rsidP="00F4671E">
            <w:pPr>
              <w:spacing w:line="300" w:lineRule="auto"/>
              <w:rPr>
                <w:rFonts w:ascii="Arial" w:hAnsi="Arial" w:cs="Arial"/>
                <w:b/>
                <w:bCs/>
              </w:rPr>
            </w:pPr>
            <w:r w:rsidRPr="00C23E20">
              <w:rPr>
                <w:rFonts w:ascii="Arial" w:hAnsi="Arial" w:cs="Arial"/>
                <w:b/>
                <w:bCs/>
              </w:rPr>
              <w:t>Nome do representante</w:t>
            </w:r>
          </w:p>
        </w:tc>
      </w:tr>
      <w:tr w:rsidR="00F90886" w:rsidRPr="00C23E20" w14:paraId="6C1CE74F" w14:textId="77777777" w:rsidTr="00F4671E">
        <w:tc>
          <w:tcPr>
            <w:tcW w:w="704" w:type="dxa"/>
            <w:vMerge w:val="restart"/>
            <w:vAlign w:val="center"/>
          </w:tcPr>
          <w:p w14:paraId="45915679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73AF49AE" w14:textId="40C11246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SALVADOR JOSÉ BARBOSA JUNIOR</w:t>
            </w:r>
          </w:p>
        </w:tc>
        <w:tc>
          <w:tcPr>
            <w:tcW w:w="1419" w:type="dxa"/>
            <w:vMerge w:val="restart"/>
            <w:vAlign w:val="center"/>
          </w:tcPr>
          <w:p w14:paraId="26AA7D5E" w14:textId="444B842C" w:rsidR="00F90886" w:rsidRPr="00C23E20" w:rsidRDefault="000A2BBC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75983B03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07940A1D" w14:textId="77777777" w:rsidTr="00F4671E">
        <w:tc>
          <w:tcPr>
            <w:tcW w:w="704" w:type="dxa"/>
            <w:vMerge/>
          </w:tcPr>
          <w:p w14:paraId="2BE2C068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34FC0F41" w14:textId="376E7BFC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Prefeitura Municipal de Iguape</w:t>
            </w:r>
          </w:p>
        </w:tc>
        <w:tc>
          <w:tcPr>
            <w:tcW w:w="1419" w:type="dxa"/>
            <w:vMerge/>
            <w:vAlign w:val="center"/>
          </w:tcPr>
          <w:p w14:paraId="44E1F04D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2ACCA2F3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3B5616C2" w14:textId="77777777" w:rsidTr="00F4671E">
        <w:tc>
          <w:tcPr>
            <w:tcW w:w="704" w:type="dxa"/>
            <w:vMerge w:val="restart"/>
            <w:vAlign w:val="center"/>
          </w:tcPr>
          <w:p w14:paraId="5554B919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2E4DE79F" w14:textId="5846A712" w:rsidR="00F90886" w:rsidRPr="00C23E20" w:rsidRDefault="00F90886" w:rsidP="00F9088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SELMA XAVIER PONTES</w:t>
            </w:r>
          </w:p>
        </w:tc>
        <w:tc>
          <w:tcPr>
            <w:tcW w:w="1419" w:type="dxa"/>
            <w:vMerge w:val="restart"/>
            <w:vAlign w:val="center"/>
          </w:tcPr>
          <w:p w14:paraId="7DBB9C0B" w14:textId="05E4A34A" w:rsidR="00F90886" w:rsidRPr="00C23E20" w:rsidRDefault="00E8617F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215E57AC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7082B464" w14:textId="77777777" w:rsidTr="00F4671E">
        <w:tc>
          <w:tcPr>
            <w:tcW w:w="704" w:type="dxa"/>
            <w:vMerge/>
          </w:tcPr>
          <w:p w14:paraId="70B3EFEF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42088D66" w14:textId="52BA39FA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Prefeitura Municipal de Iguape</w:t>
            </w:r>
          </w:p>
        </w:tc>
        <w:tc>
          <w:tcPr>
            <w:tcW w:w="1419" w:type="dxa"/>
            <w:vMerge/>
            <w:vAlign w:val="center"/>
          </w:tcPr>
          <w:p w14:paraId="5D255958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7CE17642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36B49274" w14:textId="77777777" w:rsidTr="00F4671E">
        <w:tc>
          <w:tcPr>
            <w:tcW w:w="704" w:type="dxa"/>
            <w:vMerge w:val="restart"/>
            <w:vAlign w:val="center"/>
          </w:tcPr>
          <w:p w14:paraId="614F4841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3993BD0E" w14:textId="6A5CC44A" w:rsidR="00F90886" w:rsidRPr="00C23E20" w:rsidRDefault="00F90886" w:rsidP="00F9088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WAGNER BENTO DA COSTA</w:t>
            </w:r>
          </w:p>
        </w:tc>
        <w:tc>
          <w:tcPr>
            <w:tcW w:w="1419" w:type="dxa"/>
            <w:vMerge w:val="restart"/>
            <w:vAlign w:val="center"/>
          </w:tcPr>
          <w:p w14:paraId="73C89AF3" w14:textId="3F1B3936" w:rsidR="00F90886" w:rsidRPr="00C23E20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71ED4673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2C3E6D20" w14:textId="77777777" w:rsidTr="00F4671E">
        <w:tc>
          <w:tcPr>
            <w:tcW w:w="704" w:type="dxa"/>
            <w:vMerge/>
            <w:vAlign w:val="center"/>
          </w:tcPr>
          <w:p w14:paraId="48633C8A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22165027" w14:textId="40A4E999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Prefeitura Municipal de Pariquera-Açu</w:t>
            </w:r>
          </w:p>
        </w:tc>
        <w:tc>
          <w:tcPr>
            <w:tcW w:w="1419" w:type="dxa"/>
            <w:vMerge/>
            <w:vAlign w:val="center"/>
          </w:tcPr>
          <w:p w14:paraId="4D0DAFB9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211B37F5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21454E3A" w14:textId="77777777" w:rsidTr="00F4671E">
        <w:tc>
          <w:tcPr>
            <w:tcW w:w="704" w:type="dxa"/>
            <w:vMerge w:val="restart"/>
            <w:vAlign w:val="center"/>
          </w:tcPr>
          <w:p w14:paraId="71ED2429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31913A4C" w14:textId="1D998EC1" w:rsidR="00F90886" w:rsidRPr="00C23E20" w:rsidRDefault="00F90886" w:rsidP="00F9088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RENATA CRISTINA DE LIMA</w:t>
            </w:r>
          </w:p>
        </w:tc>
        <w:tc>
          <w:tcPr>
            <w:tcW w:w="1419" w:type="dxa"/>
            <w:vMerge w:val="restart"/>
            <w:vAlign w:val="center"/>
          </w:tcPr>
          <w:p w14:paraId="2B7643C3" w14:textId="23BF1FD1" w:rsidR="00F90886" w:rsidRPr="00C23E20" w:rsidRDefault="00CF6D9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7312549F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5ABCA65A" w14:textId="77777777" w:rsidTr="00F4671E">
        <w:tc>
          <w:tcPr>
            <w:tcW w:w="704" w:type="dxa"/>
            <w:vMerge/>
            <w:vAlign w:val="center"/>
          </w:tcPr>
          <w:p w14:paraId="7AD6C149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1BC212E5" w14:textId="38EE7DBA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Prefeitura Municipal de Pariquera-Açu</w:t>
            </w:r>
          </w:p>
        </w:tc>
        <w:tc>
          <w:tcPr>
            <w:tcW w:w="1419" w:type="dxa"/>
            <w:vMerge/>
            <w:vAlign w:val="center"/>
          </w:tcPr>
          <w:p w14:paraId="7F5B9AF4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78547295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7371CB00" w14:textId="77777777" w:rsidTr="00F4671E">
        <w:tc>
          <w:tcPr>
            <w:tcW w:w="704" w:type="dxa"/>
            <w:vMerge w:val="restart"/>
            <w:vAlign w:val="center"/>
          </w:tcPr>
          <w:p w14:paraId="1246BE03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3EF44179" w14:textId="0EA193E7" w:rsidR="00F90886" w:rsidRPr="00C23E20" w:rsidRDefault="00F90886" w:rsidP="00F9088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ELIANE NASCIMENTO DOS SANTOS</w:t>
            </w:r>
          </w:p>
        </w:tc>
        <w:tc>
          <w:tcPr>
            <w:tcW w:w="1419" w:type="dxa"/>
            <w:vMerge w:val="restart"/>
            <w:vAlign w:val="center"/>
          </w:tcPr>
          <w:p w14:paraId="3B808444" w14:textId="61ED1CDD" w:rsidR="00F90886" w:rsidRPr="00C23E20" w:rsidRDefault="0038649A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4C5EFF37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1ABE7F61" w14:textId="77777777" w:rsidTr="00F4671E">
        <w:tc>
          <w:tcPr>
            <w:tcW w:w="704" w:type="dxa"/>
            <w:vMerge/>
            <w:vAlign w:val="center"/>
          </w:tcPr>
          <w:p w14:paraId="6F85C006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79249E49" w14:textId="77452EE0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Prefeitura Municipal de Miracatu</w:t>
            </w:r>
          </w:p>
        </w:tc>
        <w:tc>
          <w:tcPr>
            <w:tcW w:w="1419" w:type="dxa"/>
            <w:vMerge/>
            <w:vAlign w:val="center"/>
          </w:tcPr>
          <w:p w14:paraId="0CD95D52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09DDBD94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3F7F92F8" w14:textId="77777777" w:rsidTr="00F4671E">
        <w:tc>
          <w:tcPr>
            <w:tcW w:w="704" w:type="dxa"/>
            <w:vMerge w:val="restart"/>
            <w:vAlign w:val="center"/>
          </w:tcPr>
          <w:p w14:paraId="192970F3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65DEE368" w14:textId="3424343F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EDERSON FERRIGNO</w:t>
            </w:r>
          </w:p>
        </w:tc>
        <w:tc>
          <w:tcPr>
            <w:tcW w:w="1419" w:type="dxa"/>
            <w:vMerge w:val="restart"/>
            <w:vAlign w:val="center"/>
          </w:tcPr>
          <w:p w14:paraId="32C6F169" w14:textId="383FBBD6" w:rsidR="00F90886" w:rsidRPr="00C23E20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152820D0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64BD6E60" w14:textId="77777777" w:rsidTr="00F4671E">
        <w:tc>
          <w:tcPr>
            <w:tcW w:w="704" w:type="dxa"/>
            <w:vMerge/>
            <w:vAlign w:val="center"/>
          </w:tcPr>
          <w:p w14:paraId="1C3611E8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6159B4A4" w14:textId="6BF52BE0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Prefeitura Municipal de Miracatu</w:t>
            </w:r>
          </w:p>
        </w:tc>
        <w:tc>
          <w:tcPr>
            <w:tcW w:w="1419" w:type="dxa"/>
            <w:vMerge/>
            <w:vAlign w:val="center"/>
          </w:tcPr>
          <w:p w14:paraId="4973DCBB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7CE7D403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3CCF5F93" w14:textId="77777777" w:rsidTr="00F4671E">
        <w:tc>
          <w:tcPr>
            <w:tcW w:w="704" w:type="dxa"/>
            <w:vMerge w:val="restart"/>
            <w:vAlign w:val="center"/>
          </w:tcPr>
          <w:p w14:paraId="5240394F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04E35CC7" w14:textId="3D27D711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SAMUEL MOREIRA DA SILVA JUNIOR</w:t>
            </w:r>
          </w:p>
        </w:tc>
        <w:tc>
          <w:tcPr>
            <w:tcW w:w="1419" w:type="dxa"/>
            <w:vMerge w:val="restart"/>
            <w:vAlign w:val="center"/>
          </w:tcPr>
          <w:p w14:paraId="216ADFF0" w14:textId="5A1A1C55" w:rsidR="00F90886" w:rsidRPr="00C23E20" w:rsidRDefault="006B6591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1C1DC305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2D8573C2" w14:textId="77777777" w:rsidTr="00F4671E">
        <w:tc>
          <w:tcPr>
            <w:tcW w:w="704" w:type="dxa"/>
            <w:vMerge/>
            <w:vAlign w:val="center"/>
          </w:tcPr>
          <w:p w14:paraId="7A924C30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5981B9B5" w14:textId="11AC5288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Prefeitura Municipal de Registro</w:t>
            </w:r>
          </w:p>
        </w:tc>
        <w:tc>
          <w:tcPr>
            <w:tcW w:w="1419" w:type="dxa"/>
            <w:vMerge/>
            <w:vAlign w:val="center"/>
          </w:tcPr>
          <w:p w14:paraId="60BE40B9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7DC5EF97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75EA0A6A" w14:textId="77777777" w:rsidTr="00F4671E">
        <w:tc>
          <w:tcPr>
            <w:tcW w:w="704" w:type="dxa"/>
            <w:vMerge w:val="restart"/>
            <w:vAlign w:val="center"/>
          </w:tcPr>
          <w:p w14:paraId="73B6B5B6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4365F7F6" w14:textId="2649328B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VICTOR HUGO CURY SIMÕES</w:t>
            </w:r>
          </w:p>
        </w:tc>
        <w:tc>
          <w:tcPr>
            <w:tcW w:w="1419" w:type="dxa"/>
            <w:vMerge w:val="restart"/>
            <w:vAlign w:val="center"/>
          </w:tcPr>
          <w:p w14:paraId="39E66120" w14:textId="2B0EA58F" w:rsidR="00F90886" w:rsidRPr="00C23E20" w:rsidRDefault="006B6591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5628CA69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749FE448" w14:textId="77777777" w:rsidTr="00F4671E">
        <w:tc>
          <w:tcPr>
            <w:tcW w:w="704" w:type="dxa"/>
            <w:vMerge/>
            <w:vAlign w:val="center"/>
          </w:tcPr>
          <w:p w14:paraId="2E9E7068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0F4B0ED7" w14:textId="5989FB15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Prefeitura Municipal de Registro</w:t>
            </w:r>
          </w:p>
        </w:tc>
        <w:tc>
          <w:tcPr>
            <w:tcW w:w="1419" w:type="dxa"/>
            <w:vMerge/>
            <w:vAlign w:val="center"/>
          </w:tcPr>
          <w:p w14:paraId="4D850567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032D1C36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5179EAF5" w14:textId="77777777" w:rsidTr="00F4671E">
        <w:tc>
          <w:tcPr>
            <w:tcW w:w="704" w:type="dxa"/>
            <w:vMerge w:val="restart"/>
            <w:vAlign w:val="center"/>
          </w:tcPr>
          <w:p w14:paraId="3505A5DB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34B88B2A" w14:textId="425ECCE4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MARCIO JOSÉ LUCIO</w:t>
            </w:r>
          </w:p>
        </w:tc>
        <w:tc>
          <w:tcPr>
            <w:tcW w:w="1419" w:type="dxa"/>
            <w:vMerge w:val="restart"/>
            <w:vAlign w:val="center"/>
          </w:tcPr>
          <w:p w14:paraId="26BFA479" w14:textId="02B30DD3" w:rsidR="00F90886" w:rsidRPr="00C23E20" w:rsidRDefault="00E8617F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2115841C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301ABB13" w14:textId="77777777" w:rsidTr="00F4671E">
        <w:tc>
          <w:tcPr>
            <w:tcW w:w="704" w:type="dxa"/>
            <w:vMerge/>
            <w:vAlign w:val="center"/>
          </w:tcPr>
          <w:p w14:paraId="4D37891A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66938AF3" w14:textId="45301706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Prefeitura Municipal de Ilha Comprida</w:t>
            </w:r>
          </w:p>
        </w:tc>
        <w:tc>
          <w:tcPr>
            <w:tcW w:w="1419" w:type="dxa"/>
            <w:vMerge/>
            <w:vAlign w:val="center"/>
          </w:tcPr>
          <w:p w14:paraId="45468AAE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3E431F76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351B7258" w14:textId="77777777" w:rsidTr="00F4671E">
        <w:tc>
          <w:tcPr>
            <w:tcW w:w="704" w:type="dxa"/>
            <w:vMerge w:val="restart"/>
            <w:vAlign w:val="center"/>
          </w:tcPr>
          <w:p w14:paraId="0C878D24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473E4B43" w14:textId="74DC50E9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ANDRÉ NOGUEIRA SANCHES</w:t>
            </w:r>
          </w:p>
        </w:tc>
        <w:tc>
          <w:tcPr>
            <w:tcW w:w="1419" w:type="dxa"/>
            <w:vMerge w:val="restart"/>
            <w:vAlign w:val="center"/>
          </w:tcPr>
          <w:p w14:paraId="3BDA111F" w14:textId="42324054" w:rsidR="00F90886" w:rsidRPr="00C23E20" w:rsidRDefault="006B6591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37CFAC8D" w14:textId="1CDAAD36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3B7B4B7E" w14:textId="77777777" w:rsidTr="00F4671E">
        <w:tc>
          <w:tcPr>
            <w:tcW w:w="704" w:type="dxa"/>
            <w:vMerge/>
            <w:vAlign w:val="center"/>
          </w:tcPr>
          <w:p w14:paraId="78FE5AA1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50E7C953" w14:textId="2E3CE119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Prefeitura Municipal de Cananéia</w:t>
            </w:r>
          </w:p>
        </w:tc>
        <w:tc>
          <w:tcPr>
            <w:tcW w:w="1419" w:type="dxa"/>
            <w:vMerge/>
            <w:vAlign w:val="center"/>
          </w:tcPr>
          <w:p w14:paraId="67235249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5118B241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48E7C2DC" w14:textId="77777777" w:rsidTr="00F4671E">
        <w:tc>
          <w:tcPr>
            <w:tcW w:w="704" w:type="dxa"/>
            <w:vMerge w:val="restart"/>
            <w:vAlign w:val="center"/>
          </w:tcPr>
          <w:p w14:paraId="040BFF7D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5B55024D" w14:textId="03B4474D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SERGIO VICTOR BORGES BARBOSA</w:t>
            </w:r>
          </w:p>
        </w:tc>
        <w:tc>
          <w:tcPr>
            <w:tcW w:w="1419" w:type="dxa"/>
            <w:vMerge w:val="restart"/>
            <w:vAlign w:val="center"/>
          </w:tcPr>
          <w:p w14:paraId="67461E09" w14:textId="04626AA9" w:rsidR="00F90886" w:rsidRPr="00C23E20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07FB25DA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6B9FAA04" w14:textId="77777777" w:rsidTr="00F4671E">
        <w:tc>
          <w:tcPr>
            <w:tcW w:w="704" w:type="dxa"/>
            <w:vMerge/>
            <w:vAlign w:val="center"/>
          </w:tcPr>
          <w:p w14:paraId="7E2B4144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5C73DB9E" w14:textId="05F6B532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Prefeitura Municipal de Apiaí</w:t>
            </w:r>
          </w:p>
        </w:tc>
        <w:tc>
          <w:tcPr>
            <w:tcW w:w="1419" w:type="dxa"/>
            <w:vMerge/>
            <w:vAlign w:val="center"/>
          </w:tcPr>
          <w:p w14:paraId="63BD176F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6838F1C3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76CAA22D" w14:textId="77777777" w:rsidTr="00F4671E">
        <w:tc>
          <w:tcPr>
            <w:tcW w:w="704" w:type="dxa"/>
            <w:vMerge w:val="restart"/>
            <w:vAlign w:val="center"/>
          </w:tcPr>
          <w:p w14:paraId="674A5609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29D37767" w14:textId="4CC8DE40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IVANIL NORBERTO PEREIRA NOLASCO</w:t>
            </w:r>
          </w:p>
        </w:tc>
        <w:tc>
          <w:tcPr>
            <w:tcW w:w="1419" w:type="dxa"/>
            <w:vMerge w:val="restart"/>
            <w:vAlign w:val="center"/>
          </w:tcPr>
          <w:p w14:paraId="309885FB" w14:textId="10B98056" w:rsidR="00F90886" w:rsidRPr="00C23E20" w:rsidRDefault="00E8617F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6658C6AC" w14:textId="377D2FD2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5BF83E41" w14:textId="77777777" w:rsidTr="00F4671E">
        <w:tc>
          <w:tcPr>
            <w:tcW w:w="704" w:type="dxa"/>
            <w:vMerge/>
            <w:vAlign w:val="center"/>
          </w:tcPr>
          <w:p w14:paraId="56BC958D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1BC23025" w14:textId="012EC149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Prefeitura Municipal de Barra do Chapéu</w:t>
            </w:r>
          </w:p>
        </w:tc>
        <w:tc>
          <w:tcPr>
            <w:tcW w:w="1419" w:type="dxa"/>
            <w:vMerge/>
            <w:vAlign w:val="center"/>
          </w:tcPr>
          <w:p w14:paraId="03BDC0D4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219B4023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5D9C7C4E" w14:textId="77777777" w:rsidTr="00F4671E">
        <w:tc>
          <w:tcPr>
            <w:tcW w:w="704" w:type="dxa"/>
            <w:vMerge w:val="restart"/>
            <w:vAlign w:val="center"/>
          </w:tcPr>
          <w:p w14:paraId="5D791EA6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0A99BABF" w14:textId="67CBB5AF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DEISE SILVA</w:t>
            </w:r>
          </w:p>
        </w:tc>
        <w:tc>
          <w:tcPr>
            <w:tcW w:w="1419" w:type="dxa"/>
            <w:vMerge w:val="restart"/>
            <w:vAlign w:val="center"/>
          </w:tcPr>
          <w:p w14:paraId="469DEF34" w14:textId="4CD9BFA4" w:rsidR="00F90886" w:rsidRPr="00C23E20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33EE721C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28775DED" w14:textId="77777777" w:rsidTr="00F4671E">
        <w:tc>
          <w:tcPr>
            <w:tcW w:w="704" w:type="dxa"/>
            <w:vMerge/>
            <w:vAlign w:val="center"/>
          </w:tcPr>
          <w:p w14:paraId="575997E6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23252B0C" w14:textId="386A01DD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Prefeitura Municipal de Ribeira</w:t>
            </w:r>
          </w:p>
        </w:tc>
        <w:tc>
          <w:tcPr>
            <w:tcW w:w="1419" w:type="dxa"/>
            <w:vMerge/>
            <w:vAlign w:val="center"/>
          </w:tcPr>
          <w:p w14:paraId="63F132B0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37328725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59789F74" w14:textId="77777777" w:rsidTr="00F4671E">
        <w:tc>
          <w:tcPr>
            <w:tcW w:w="704" w:type="dxa"/>
            <w:vMerge w:val="restart"/>
            <w:vAlign w:val="center"/>
          </w:tcPr>
          <w:p w14:paraId="065B0B84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6DD58631" w14:textId="19CEC6D6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JULIO CESAR DO AMARAL</w:t>
            </w:r>
          </w:p>
        </w:tc>
        <w:tc>
          <w:tcPr>
            <w:tcW w:w="1419" w:type="dxa"/>
            <w:vMerge w:val="restart"/>
            <w:vAlign w:val="center"/>
          </w:tcPr>
          <w:p w14:paraId="3389EB54" w14:textId="5899C8B3" w:rsidR="00F90886" w:rsidRPr="00C23E20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4D15D426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6EE54204" w14:textId="77777777" w:rsidTr="00F4671E">
        <w:tc>
          <w:tcPr>
            <w:tcW w:w="704" w:type="dxa"/>
            <w:vMerge/>
            <w:vAlign w:val="center"/>
          </w:tcPr>
          <w:p w14:paraId="038A0354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60AE6D5A" w14:textId="459137D8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Prefeitura Municipal de Itapirapuã Paulista</w:t>
            </w:r>
          </w:p>
        </w:tc>
        <w:tc>
          <w:tcPr>
            <w:tcW w:w="1419" w:type="dxa"/>
            <w:vMerge/>
            <w:vAlign w:val="center"/>
          </w:tcPr>
          <w:p w14:paraId="1EA60C9C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633E7A43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7A00B1C6" w14:textId="77777777" w:rsidTr="00F4671E">
        <w:tc>
          <w:tcPr>
            <w:tcW w:w="704" w:type="dxa"/>
            <w:vMerge w:val="restart"/>
            <w:vAlign w:val="center"/>
          </w:tcPr>
          <w:p w14:paraId="6C227FF2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029367B8" w14:textId="0CAF03CF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MARCOS DOS SANTOS DOMINGOS</w:t>
            </w:r>
          </w:p>
        </w:tc>
        <w:tc>
          <w:tcPr>
            <w:tcW w:w="1419" w:type="dxa"/>
            <w:vMerge w:val="restart"/>
            <w:vAlign w:val="center"/>
          </w:tcPr>
          <w:p w14:paraId="6BFEBA9C" w14:textId="1EB557DE" w:rsidR="00F90886" w:rsidRPr="00C23E20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2649D86E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102D48C9" w14:textId="77777777" w:rsidTr="00F4671E">
        <w:tc>
          <w:tcPr>
            <w:tcW w:w="704" w:type="dxa"/>
            <w:vMerge/>
            <w:vAlign w:val="center"/>
          </w:tcPr>
          <w:p w14:paraId="07B0F384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2A7AC8B9" w14:textId="5EBF741B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Prefeitura Municipal de Iporanga</w:t>
            </w:r>
          </w:p>
        </w:tc>
        <w:tc>
          <w:tcPr>
            <w:tcW w:w="1419" w:type="dxa"/>
            <w:vMerge/>
            <w:vAlign w:val="center"/>
          </w:tcPr>
          <w:p w14:paraId="43733CC5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36EF2A0F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220542A0" w14:textId="77777777" w:rsidTr="00F4671E">
        <w:tc>
          <w:tcPr>
            <w:tcW w:w="704" w:type="dxa"/>
            <w:vMerge w:val="restart"/>
            <w:vAlign w:val="center"/>
          </w:tcPr>
          <w:p w14:paraId="344DF780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2E1CB0FC" w14:textId="3C062DED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VICTOR MARUYAMA</w:t>
            </w:r>
          </w:p>
        </w:tc>
        <w:tc>
          <w:tcPr>
            <w:tcW w:w="1419" w:type="dxa"/>
            <w:vMerge w:val="restart"/>
            <w:vAlign w:val="center"/>
          </w:tcPr>
          <w:p w14:paraId="1DBE71F7" w14:textId="2DF89526" w:rsidR="00F90886" w:rsidRPr="00C23E20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2E26CFF9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544A19AC" w14:textId="77777777" w:rsidTr="00F4671E">
        <w:tc>
          <w:tcPr>
            <w:tcW w:w="704" w:type="dxa"/>
            <w:vMerge/>
            <w:vAlign w:val="center"/>
          </w:tcPr>
          <w:p w14:paraId="3ED9AC52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3FB4A878" w14:textId="69950A09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Prefeitura Municipal de Barra do Turvo</w:t>
            </w:r>
          </w:p>
        </w:tc>
        <w:tc>
          <w:tcPr>
            <w:tcW w:w="1419" w:type="dxa"/>
            <w:vMerge/>
            <w:vAlign w:val="center"/>
          </w:tcPr>
          <w:p w14:paraId="10AFE5E7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47138E62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1E1DECD3" w14:textId="77777777" w:rsidTr="00F4671E">
        <w:tc>
          <w:tcPr>
            <w:tcW w:w="704" w:type="dxa"/>
            <w:vMerge w:val="restart"/>
            <w:vAlign w:val="center"/>
          </w:tcPr>
          <w:p w14:paraId="39C7ADAE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3C5ED004" w14:textId="70631722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FÁBIO CRISTIANO REIS DE SOUSA</w:t>
            </w:r>
          </w:p>
        </w:tc>
        <w:tc>
          <w:tcPr>
            <w:tcW w:w="1419" w:type="dxa"/>
            <w:vMerge w:val="restart"/>
            <w:vAlign w:val="center"/>
          </w:tcPr>
          <w:p w14:paraId="1C5F0132" w14:textId="2949DA74" w:rsidR="00F90886" w:rsidRPr="00C23E20" w:rsidRDefault="00A30032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03BDA98B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60CF179A" w14:textId="77777777" w:rsidTr="00F4671E">
        <w:tc>
          <w:tcPr>
            <w:tcW w:w="704" w:type="dxa"/>
            <w:vMerge/>
            <w:vAlign w:val="center"/>
          </w:tcPr>
          <w:p w14:paraId="7D131E62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61819D98" w14:textId="2CC27AB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Prefeitura Municipal de Tapiraí</w:t>
            </w:r>
          </w:p>
        </w:tc>
        <w:tc>
          <w:tcPr>
            <w:tcW w:w="1419" w:type="dxa"/>
            <w:vMerge/>
            <w:vAlign w:val="center"/>
          </w:tcPr>
          <w:p w14:paraId="4487C422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277C261E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4E5AD2E0" w14:textId="77777777" w:rsidTr="00F4671E">
        <w:tc>
          <w:tcPr>
            <w:tcW w:w="704" w:type="dxa"/>
            <w:vMerge w:val="restart"/>
            <w:vAlign w:val="center"/>
          </w:tcPr>
          <w:p w14:paraId="03C94C76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5C86F25A" w14:textId="325DEDE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MARIO PIRES DE OLIVEIRA FILHO</w:t>
            </w:r>
          </w:p>
        </w:tc>
        <w:tc>
          <w:tcPr>
            <w:tcW w:w="1419" w:type="dxa"/>
            <w:vMerge w:val="restart"/>
            <w:vAlign w:val="center"/>
          </w:tcPr>
          <w:p w14:paraId="400C5C55" w14:textId="347EA0CE" w:rsidR="00F90886" w:rsidRPr="00C23E20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353F0976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60135A1D" w14:textId="77777777" w:rsidTr="00F4671E">
        <w:tc>
          <w:tcPr>
            <w:tcW w:w="704" w:type="dxa"/>
            <w:vMerge/>
            <w:vAlign w:val="center"/>
          </w:tcPr>
          <w:p w14:paraId="0D58C181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21043B72" w14:textId="3A29BDEC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Prefeitura Municipal de Ibiúna</w:t>
            </w:r>
          </w:p>
        </w:tc>
        <w:tc>
          <w:tcPr>
            <w:tcW w:w="1419" w:type="dxa"/>
            <w:vMerge/>
            <w:vAlign w:val="center"/>
          </w:tcPr>
          <w:p w14:paraId="3A694620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73B41EED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4F144DDE" w14:textId="77777777" w:rsidTr="00F4671E">
        <w:tc>
          <w:tcPr>
            <w:tcW w:w="704" w:type="dxa"/>
            <w:vMerge w:val="restart"/>
            <w:vAlign w:val="center"/>
          </w:tcPr>
          <w:p w14:paraId="6174F9A7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5F9A63D1" w14:textId="20506DE6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CARLOS ROCHA RIBEIRO</w:t>
            </w:r>
          </w:p>
        </w:tc>
        <w:tc>
          <w:tcPr>
            <w:tcW w:w="1419" w:type="dxa"/>
            <w:vMerge w:val="restart"/>
            <w:vAlign w:val="center"/>
          </w:tcPr>
          <w:p w14:paraId="40F43533" w14:textId="0620A76A" w:rsidR="00F90886" w:rsidRPr="00C23E20" w:rsidRDefault="00A30032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73A9AB0F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726285EF" w14:textId="77777777" w:rsidTr="00F4671E">
        <w:tc>
          <w:tcPr>
            <w:tcW w:w="704" w:type="dxa"/>
            <w:vMerge/>
            <w:vAlign w:val="center"/>
          </w:tcPr>
          <w:p w14:paraId="58FC1B62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5AB3615B" w14:textId="0FD4E5B3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Prefeitura Municipal de Itarirí</w:t>
            </w:r>
          </w:p>
        </w:tc>
        <w:tc>
          <w:tcPr>
            <w:tcW w:w="1419" w:type="dxa"/>
            <w:vMerge/>
            <w:vAlign w:val="center"/>
          </w:tcPr>
          <w:p w14:paraId="2EAAC956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68FAA395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138AEDA8" w14:textId="77777777" w:rsidTr="00F4671E">
        <w:tc>
          <w:tcPr>
            <w:tcW w:w="704" w:type="dxa"/>
            <w:vMerge w:val="restart"/>
            <w:vAlign w:val="center"/>
          </w:tcPr>
          <w:p w14:paraId="48B916DD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7FAEEBA1" w14:textId="4E590D5C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PAULO EDUARDO ALVES FERREIRA</w:t>
            </w:r>
          </w:p>
        </w:tc>
        <w:tc>
          <w:tcPr>
            <w:tcW w:w="1419" w:type="dxa"/>
            <w:vMerge w:val="restart"/>
            <w:vAlign w:val="center"/>
          </w:tcPr>
          <w:p w14:paraId="74928D66" w14:textId="78EBDC0B" w:rsidR="00F90886" w:rsidRPr="00C23E20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35478375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37A0A625" w14:textId="77777777" w:rsidTr="00F4671E">
        <w:tc>
          <w:tcPr>
            <w:tcW w:w="704" w:type="dxa"/>
            <w:vMerge/>
          </w:tcPr>
          <w:p w14:paraId="53CC0AD1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55C7C406" w14:textId="5ED3387E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Prefeitura Municipal de Pedro de Toledo</w:t>
            </w:r>
          </w:p>
        </w:tc>
        <w:tc>
          <w:tcPr>
            <w:tcW w:w="1419" w:type="dxa"/>
            <w:vMerge/>
            <w:vAlign w:val="center"/>
          </w:tcPr>
          <w:p w14:paraId="6BB7FAAF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0C1909FB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24AE1DF5" w14:textId="77777777" w:rsidTr="00F4671E">
        <w:tc>
          <w:tcPr>
            <w:tcW w:w="704" w:type="dxa"/>
            <w:vMerge w:val="restart"/>
            <w:vAlign w:val="center"/>
          </w:tcPr>
          <w:p w14:paraId="2912A99E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4C01D383" w14:textId="582BF93D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LUIZ HENRIQUE KOGA</w:t>
            </w:r>
          </w:p>
        </w:tc>
        <w:tc>
          <w:tcPr>
            <w:tcW w:w="1419" w:type="dxa"/>
            <w:vMerge w:val="restart"/>
            <w:vAlign w:val="center"/>
          </w:tcPr>
          <w:p w14:paraId="7D1C1C82" w14:textId="1C8C5AC8" w:rsidR="00F90886" w:rsidRPr="00C23E20" w:rsidRDefault="00962798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3395" w:type="dxa"/>
            <w:vMerge w:val="restart"/>
            <w:vAlign w:val="center"/>
          </w:tcPr>
          <w:p w14:paraId="3A7E91DA" w14:textId="47F960FB" w:rsidR="00F90886" w:rsidRPr="00C23E20" w:rsidRDefault="00962798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MARCELO BARBOSA</w:t>
            </w:r>
          </w:p>
        </w:tc>
      </w:tr>
      <w:tr w:rsidR="00F90886" w:rsidRPr="00C23E20" w14:paraId="3F6ED869" w14:textId="77777777" w:rsidTr="00F4671E">
        <w:tc>
          <w:tcPr>
            <w:tcW w:w="704" w:type="dxa"/>
            <w:vMerge/>
            <w:vAlign w:val="center"/>
          </w:tcPr>
          <w:p w14:paraId="46BFF79A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4D8AA03E" w14:textId="31A5EFCE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Prefeitura Municipal de Cajatí</w:t>
            </w:r>
          </w:p>
        </w:tc>
        <w:tc>
          <w:tcPr>
            <w:tcW w:w="1419" w:type="dxa"/>
            <w:vMerge/>
            <w:vAlign w:val="center"/>
          </w:tcPr>
          <w:p w14:paraId="5A32476F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55EB5027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5C2E0DD4" w14:textId="77777777" w:rsidTr="00F4671E">
        <w:tc>
          <w:tcPr>
            <w:tcW w:w="704" w:type="dxa"/>
            <w:vMerge w:val="restart"/>
            <w:vAlign w:val="center"/>
          </w:tcPr>
          <w:p w14:paraId="1A7111BC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7EC207C0" w14:textId="45537AAD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JOÃO BATISTA DE ANDRADE</w:t>
            </w:r>
          </w:p>
        </w:tc>
        <w:tc>
          <w:tcPr>
            <w:tcW w:w="1419" w:type="dxa"/>
            <w:vMerge w:val="restart"/>
            <w:vAlign w:val="center"/>
          </w:tcPr>
          <w:p w14:paraId="74B04243" w14:textId="526D02DC" w:rsidR="00F90886" w:rsidRPr="00C23E20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28EB0BBD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1D232572" w14:textId="77777777" w:rsidTr="00F4671E">
        <w:tc>
          <w:tcPr>
            <w:tcW w:w="704" w:type="dxa"/>
            <w:vMerge/>
            <w:vAlign w:val="center"/>
          </w:tcPr>
          <w:p w14:paraId="6DD55262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2BC667AC" w14:textId="4D160270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Prefeitura Municipal de Jacupiranga</w:t>
            </w:r>
          </w:p>
        </w:tc>
        <w:tc>
          <w:tcPr>
            <w:tcW w:w="1419" w:type="dxa"/>
            <w:vMerge/>
            <w:vAlign w:val="center"/>
          </w:tcPr>
          <w:p w14:paraId="758404E0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64BC0BF2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7A7FA0D3" w14:textId="77777777" w:rsidTr="00F4671E">
        <w:tc>
          <w:tcPr>
            <w:tcW w:w="704" w:type="dxa"/>
            <w:vMerge w:val="restart"/>
            <w:vAlign w:val="center"/>
          </w:tcPr>
          <w:p w14:paraId="68605AC8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538798BA" w14:textId="2239101C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NOEL CASTELO DA COSTA</w:t>
            </w:r>
          </w:p>
        </w:tc>
        <w:tc>
          <w:tcPr>
            <w:tcW w:w="1419" w:type="dxa"/>
            <w:vMerge w:val="restart"/>
            <w:vAlign w:val="center"/>
          </w:tcPr>
          <w:p w14:paraId="13FAEAE5" w14:textId="56B5ED24" w:rsidR="00F90886" w:rsidRPr="00C23E20" w:rsidRDefault="006B6591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1C120612" w14:textId="1C5766E8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747DEDE9" w14:textId="77777777" w:rsidTr="00F4671E">
        <w:tc>
          <w:tcPr>
            <w:tcW w:w="704" w:type="dxa"/>
            <w:vMerge/>
            <w:vAlign w:val="center"/>
          </w:tcPr>
          <w:p w14:paraId="0D49B903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604B7364" w14:textId="635FE1E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Prefeitura Municipal de Eldorado</w:t>
            </w:r>
          </w:p>
        </w:tc>
        <w:tc>
          <w:tcPr>
            <w:tcW w:w="1419" w:type="dxa"/>
            <w:vMerge/>
            <w:vAlign w:val="center"/>
          </w:tcPr>
          <w:p w14:paraId="4996B239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354007F4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3DCC7687" w14:textId="77777777" w:rsidTr="00F4671E">
        <w:tc>
          <w:tcPr>
            <w:tcW w:w="704" w:type="dxa"/>
            <w:vMerge w:val="restart"/>
            <w:vAlign w:val="center"/>
          </w:tcPr>
          <w:p w14:paraId="1E1CEE6B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56F35291" w14:textId="706A53C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FREDERICO DIAS BATISTA</w:t>
            </w:r>
          </w:p>
        </w:tc>
        <w:tc>
          <w:tcPr>
            <w:tcW w:w="1419" w:type="dxa"/>
            <w:vMerge w:val="restart"/>
            <w:vAlign w:val="center"/>
          </w:tcPr>
          <w:p w14:paraId="4FB35A65" w14:textId="4C6B4735" w:rsidR="00F90886" w:rsidRPr="00C23E20" w:rsidRDefault="0084406B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2E9FA6BD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03738378" w14:textId="77777777" w:rsidTr="00F4671E">
        <w:tc>
          <w:tcPr>
            <w:tcW w:w="704" w:type="dxa"/>
            <w:vMerge/>
            <w:vAlign w:val="center"/>
          </w:tcPr>
          <w:p w14:paraId="67EBF906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62BD4F2B" w14:textId="3A1CE99C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Prefeitura Municipal de Itaóca</w:t>
            </w:r>
          </w:p>
        </w:tc>
        <w:tc>
          <w:tcPr>
            <w:tcW w:w="1419" w:type="dxa"/>
            <w:vMerge/>
            <w:vAlign w:val="center"/>
          </w:tcPr>
          <w:p w14:paraId="1393055B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0A413AA5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6DDF6839" w14:textId="77777777" w:rsidTr="00F4671E">
        <w:tc>
          <w:tcPr>
            <w:tcW w:w="704" w:type="dxa"/>
            <w:vMerge w:val="restart"/>
            <w:vAlign w:val="center"/>
          </w:tcPr>
          <w:p w14:paraId="01873690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3B44ECFB" w14:textId="293B63A4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CICERO CIRILO DOS SANTOS</w:t>
            </w:r>
          </w:p>
        </w:tc>
        <w:tc>
          <w:tcPr>
            <w:tcW w:w="1419" w:type="dxa"/>
            <w:vMerge w:val="restart"/>
            <w:vAlign w:val="center"/>
          </w:tcPr>
          <w:p w14:paraId="5E443BA4" w14:textId="37C60807" w:rsidR="00F90886" w:rsidRPr="00C23E20" w:rsidRDefault="00A30032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7AB0DB71" w14:textId="432ECF95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6BA5E442" w14:textId="77777777" w:rsidTr="00F4671E">
        <w:tc>
          <w:tcPr>
            <w:tcW w:w="704" w:type="dxa"/>
            <w:vMerge/>
            <w:vAlign w:val="center"/>
          </w:tcPr>
          <w:p w14:paraId="2EAE3B62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6D28EEFF" w14:textId="17D8255D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Prefeitura Municipal de Juquiá</w:t>
            </w:r>
          </w:p>
        </w:tc>
        <w:tc>
          <w:tcPr>
            <w:tcW w:w="1419" w:type="dxa"/>
            <w:vMerge/>
            <w:vAlign w:val="center"/>
          </w:tcPr>
          <w:p w14:paraId="5665A904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1511EC60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3A4A912B" w14:textId="77777777" w:rsidTr="00F4671E">
        <w:tc>
          <w:tcPr>
            <w:tcW w:w="704" w:type="dxa"/>
            <w:vMerge w:val="restart"/>
            <w:vAlign w:val="center"/>
          </w:tcPr>
          <w:p w14:paraId="56329975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6E36037B" w14:textId="5001B43E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SÔNIA REGINA SANTOS CASTANHO</w:t>
            </w:r>
          </w:p>
        </w:tc>
        <w:tc>
          <w:tcPr>
            <w:tcW w:w="1419" w:type="dxa"/>
            <w:vMerge w:val="restart"/>
            <w:vAlign w:val="center"/>
          </w:tcPr>
          <w:p w14:paraId="293067B1" w14:textId="0861ECDA" w:rsidR="00F90886" w:rsidRPr="00C23E20" w:rsidRDefault="00A30032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4106BB41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570EFE04" w14:textId="77777777" w:rsidTr="00F4671E">
        <w:tc>
          <w:tcPr>
            <w:tcW w:w="704" w:type="dxa"/>
            <w:vMerge/>
            <w:vAlign w:val="center"/>
          </w:tcPr>
          <w:p w14:paraId="59AFEF51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4D7CE851" w14:textId="1BF17B5D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Prefeitura Municipal de Sete Barras</w:t>
            </w:r>
          </w:p>
        </w:tc>
        <w:tc>
          <w:tcPr>
            <w:tcW w:w="1419" w:type="dxa"/>
            <w:vMerge/>
            <w:vAlign w:val="center"/>
          </w:tcPr>
          <w:p w14:paraId="4BE948DC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4F9D0D2B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17A9AE30" w14:textId="77777777" w:rsidTr="00F4671E">
        <w:tc>
          <w:tcPr>
            <w:tcW w:w="704" w:type="dxa"/>
            <w:vMerge w:val="restart"/>
            <w:vAlign w:val="center"/>
          </w:tcPr>
          <w:p w14:paraId="7533BFA8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109" w:type="dxa"/>
          </w:tcPr>
          <w:p w14:paraId="5D4C98EC" w14:textId="66FC9363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FELIPE GEFERSON SEME AMED</w:t>
            </w:r>
          </w:p>
        </w:tc>
        <w:tc>
          <w:tcPr>
            <w:tcW w:w="1419" w:type="dxa"/>
            <w:vMerge w:val="restart"/>
            <w:vAlign w:val="center"/>
          </w:tcPr>
          <w:p w14:paraId="5E93908A" w14:textId="72AEAC28" w:rsidR="00F90886" w:rsidRPr="00C23E20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5E1CF32B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72E7E7A1" w14:textId="77777777" w:rsidTr="00F4671E">
        <w:tc>
          <w:tcPr>
            <w:tcW w:w="704" w:type="dxa"/>
            <w:vMerge/>
            <w:vAlign w:val="center"/>
          </w:tcPr>
          <w:p w14:paraId="638C1AB0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10E8B512" w14:textId="15074C1C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Prefeitura Municipal de São Lourenço da Serra</w:t>
            </w:r>
          </w:p>
        </w:tc>
        <w:tc>
          <w:tcPr>
            <w:tcW w:w="1419" w:type="dxa"/>
            <w:vMerge/>
            <w:vAlign w:val="center"/>
          </w:tcPr>
          <w:p w14:paraId="4A7732EE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59E9A190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02C953B7" w14:textId="77777777" w:rsidTr="00F4671E">
        <w:tc>
          <w:tcPr>
            <w:tcW w:w="704" w:type="dxa"/>
            <w:vMerge w:val="restart"/>
            <w:vAlign w:val="center"/>
          </w:tcPr>
          <w:p w14:paraId="45ADEEEB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109" w:type="dxa"/>
          </w:tcPr>
          <w:p w14:paraId="3CB388B6" w14:textId="0E7F0A91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WILLIANS SOARES RODRIGUES</w:t>
            </w:r>
          </w:p>
        </w:tc>
        <w:tc>
          <w:tcPr>
            <w:tcW w:w="1419" w:type="dxa"/>
            <w:vMerge w:val="restart"/>
            <w:vAlign w:val="center"/>
          </w:tcPr>
          <w:p w14:paraId="4E9071B4" w14:textId="320F5F76" w:rsidR="00F90886" w:rsidRPr="00C23E20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1666DA17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3DE320FF" w14:textId="77777777" w:rsidTr="00F4671E">
        <w:tc>
          <w:tcPr>
            <w:tcW w:w="704" w:type="dxa"/>
            <w:vMerge/>
          </w:tcPr>
          <w:p w14:paraId="009D3F2B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9" w:type="dxa"/>
          </w:tcPr>
          <w:p w14:paraId="2B8D0421" w14:textId="34E9DB43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Prefeitura Municipal de Juquitiba</w:t>
            </w:r>
          </w:p>
        </w:tc>
        <w:tc>
          <w:tcPr>
            <w:tcW w:w="1419" w:type="dxa"/>
            <w:vMerge/>
          </w:tcPr>
          <w:p w14:paraId="5BE4369B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</w:tcPr>
          <w:p w14:paraId="5D0FB016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D75AAC8" w14:textId="77777777" w:rsidR="00F90886" w:rsidRPr="00C23E20" w:rsidRDefault="00F90886" w:rsidP="00F90886">
      <w:pPr>
        <w:spacing w:line="300" w:lineRule="auto"/>
      </w:pPr>
    </w:p>
    <w:p w14:paraId="4EDD5127" w14:textId="77777777" w:rsidR="00F90886" w:rsidRPr="00C23E20" w:rsidRDefault="00F90886" w:rsidP="00F90886">
      <w:pPr>
        <w:spacing w:line="30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1701"/>
        <w:gridCol w:w="3395"/>
      </w:tblGrid>
      <w:tr w:rsidR="00F90886" w:rsidRPr="00C23E20" w14:paraId="053F4294" w14:textId="77777777" w:rsidTr="00F4671E">
        <w:tc>
          <w:tcPr>
            <w:tcW w:w="9627" w:type="dxa"/>
            <w:gridSpan w:val="4"/>
            <w:vAlign w:val="center"/>
          </w:tcPr>
          <w:p w14:paraId="5787867D" w14:textId="4DEA8960" w:rsidR="00F90886" w:rsidRPr="00C23E20" w:rsidRDefault="00F90886" w:rsidP="00F4671E">
            <w:pPr>
              <w:spacing w:line="300" w:lineRule="auto"/>
              <w:rPr>
                <w:rFonts w:ascii="Arial" w:hAnsi="Arial" w:cs="Arial"/>
                <w:b/>
                <w:bCs/>
              </w:rPr>
            </w:pPr>
            <w:r w:rsidRPr="00C23E20">
              <w:rPr>
                <w:rFonts w:ascii="Arial" w:hAnsi="Arial" w:cs="Arial"/>
                <w:b/>
                <w:bCs/>
              </w:rPr>
              <w:t>SEGMENTO: Sociedade Civil Organizada</w:t>
            </w:r>
          </w:p>
        </w:tc>
      </w:tr>
      <w:tr w:rsidR="00F90886" w:rsidRPr="00C23E20" w14:paraId="1837DD19" w14:textId="77777777" w:rsidTr="00B61CDF">
        <w:tc>
          <w:tcPr>
            <w:tcW w:w="704" w:type="dxa"/>
          </w:tcPr>
          <w:p w14:paraId="66E9E115" w14:textId="77777777" w:rsidR="00F90886" w:rsidRPr="00C23E20" w:rsidRDefault="00F90886" w:rsidP="00F4671E">
            <w:pPr>
              <w:spacing w:line="300" w:lineRule="auto"/>
              <w:rPr>
                <w:rFonts w:ascii="Arial" w:hAnsi="Arial" w:cs="Arial"/>
                <w:b/>
                <w:bCs/>
              </w:rPr>
            </w:pPr>
            <w:r w:rsidRPr="00C23E20">
              <w:rPr>
                <w:rFonts w:ascii="Arial" w:hAnsi="Arial" w:cs="Arial"/>
                <w:b/>
                <w:bCs/>
              </w:rPr>
              <w:t>(T/S)</w:t>
            </w:r>
          </w:p>
        </w:tc>
        <w:tc>
          <w:tcPr>
            <w:tcW w:w="3827" w:type="dxa"/>
          </w:tcPr>
          <w:p w14:paraId="356CE11C" w14:textId="77777777" w:rsidR="00F90886" w:rsidRPr="00C23E20" w:rsidRDefault="00F90886" w:rsidP="00F4671E">
            <w:pPr>
              <w:spacing w:line="300" w:lineRule="auto"/>
              <w:rPr>
                <w:rFonts w:ascii="Arial" w:hAnsi="Arial" w:cs="Arial"/>
                <w:b/>
                <w:bCs/>
              </w:rPr>
            </w:pPr>
            <w:r w:rsidRPr="00C23E20">
              <w:rPr>
                <w:rFonts w:ascii="Arial" w:hAnsi="Arial" w:cs="Arial"/>
                <w:b/>
                <w:bCs/>
              </w:rPr>
              <w:t>Nome do membro e Instituição</w:t>
            </w:r>
          </w:p>
        </w:tc>
        <w:tc>
          <w:tcPr>
            <w:tcW w:w="1701" w:type="dxa"/>
          </w:tcPr>
          <w:p w14:paraId="2D04BA07" w14:textId="77777777" w:rsidR="00F90886" w:rsidRPr="00C23E20" w:rsidRDefault="00F90886" w:rsidP="00F4671E">
            <w:pPr>
              <w:spacing w:line="300" w:lineRule="auto"/>
              <w:jc w:val="center"/>
              <w:rPr>
                <w:rFonts w:ascii="Arial" w:hAnsi="Arial" w:cs="Arial"/>
                <w:b/>
                <w:bCs/>
              </w:rPr>
            </w:pPr>
            <w:r w:rsidRPr="00C23E20">
              <w:rPr>
                <w:rFonts w:ascii="Arial" w:hAnsi="Arial" w:cs="Arial"/>
                <w:b/>
                <w:bCs/>
              </w:rPr>
              <w:t>P, A ou R</w:t>
            </w:r>
          </w:p>
        </w:tc>
        <w:tc>
          <w:tcPr>
            <w:tcW w:w="3395" w:type="dxa"/>
          </w:tcPr>
          <w:p w14:paraId="296163A1" w14:textId="77777777" w:rsidR="00F90886" w:rsidRPr="00C23E20" w:rsidRDefault="00F90886" w:rsidP="00F4671E">
            <w:pPr>
              <w:spacing w:line="300" w:lineRule="auto"/>
              <w:rPr>
                <w:rFonts w:ascii="Arial" w:hAnsi="Arial" w:cs="Arial"/>
                <w:b/>
                <w:bCs/>
              </w:rPr>
            </w:pPr>
            <w:r w:rsidRPr="00C23E20">
              <w:rPr>
                <w:rFonts w:ascii="Arial" w:hAnsi="Arial" w:cs="Arial"/>
                <w:b/>
                <w:bCs/>
              </w:rPr>
              <w:t>Nome do representante</w:t>
            </w:r>
          </w:p>
        </w:tc>
      </w:tr>
      <w:tr w:rsidR="00F90886" w:rsidRPr="00C23E20" w14:paraId="5D9D7F08" w14:textId="77777777" w:rsidTr="00B61CDF">
        <w:tc>
          <w:tcPr>
            <w:tcW w:w="704" w:type="dxa"/>
            <w:vMerge w:val="restart"/>
            <w:vAlign w:val="center"/>
          </w:tcPr>
          <w:p w14:paraId="3229D81B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827" w:type="dxa"/>
          </w:tcPr>
          <w:p w14:paraId="0A545D5A" w14:textId="1478FCB1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LUÍS CARLOS FERREIRA DE ALMEIDA</w:t>
            </w:r>
          </w:p>
        </w:tc>
        <w:tc>
          <w:tcPr>
            <w:tcW w:w="1701" w:type="dxa"/>
            <w:vMerge w:val="restart"/>
            <w:vAlign w:val="center"/>
          </w:tcPr>
          <w:p w14:paraId="618DFB7E" w14:textId="2BE417B8" w:rsidR="00F90886" w:rsidRPr="00C23E20" w:rsidRDefault="00B54D6F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1EF5FAA6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3FECF66A" w14:textId="77777777" w:rsidTr="00B61CDF">
        <w:tc>
          <w:tcPr>
            <w:tcW w:w="704" w:type="dxa"/>
            <w:vMerge/>
          </w:tcPr>
          <w:p w14:paraId="7E1F2FBE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</w:tcPr>
          <w:p w14:paraId="0D778410" w14:textId="34E169D8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UNESP – Universidade Estadual Paulista “Júlio de Mesquita Filho"</w:t>
            </w:r>
          </w:p>
        </w:tc>
        <w:tc>
          <w:tcPr>
            <w:tcW w:w="1701" w:type="dxa"/>
            <w:vMerge/>
            <w:vAlign w:val="center"/>
          </w:tcPr>
          <w:p w14:paraId="3D120CFD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78892212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499F0A5E" w14:textId="77777777" w:rsidTr="00B61CDF">
        <w:tc>
          <w:tcPr>
            <w:tcW w:w="704" w:type="dxa"/>
            <w:vMerge w:val="restart"/>
            <w:vAlign w:val="center"/>
          </w:tcPr>
          <w:p w14:paraId="00B60D50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3827" w:type="dxa"/>
          </w:tcPr>
          <w:p w14:paraId="63297081" w14:textId="75E68D6C" w:rsidR="00F90886" w:rsidRPr="00C23E20" w:rsidRDefault="00F90886" w:rsidP="00F9088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RAFAEL VILHENA REIS NETO</w:t>
            </w:r>
          </w:p>
        </w:tc>
        <w:tc>
          <w:tcPr>
            <w:tcW w:w="1701" w:type="dxa"/>
            <w:vMerge w:val="restart"/>
            <w:vAlign w:val="center"/>
          </w:tcPr>
          <w:p w14:paraId="47CDF8C7" w14:textId="79C1DAD8" w:rsidR="00F90886" w:rsidRPr="00C23E20" w:rsidRDefault="00B54D6F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43CDCF85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0C42E732" w14:textId="77777777" w:rsidTr="00B61CDF">
        <w:tc>
          <w:tcPr>
            <w:tcW w:w="704" w:type="dxa"/>
            <w:vMerge/>
          </w:tcPr>
          <w:p w14:paraId="755D84F2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</w:tcPr>
          <w:p w14:paraId="1FC23F16" w14:textId="457EBA78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UNESP – Universidade Estadual Paulista “Júlio de Mesquita Filho"</w:t>
            </w:r>
          </w:p>
        </w:tc>
        <w:tc>
          <w:tcPr>
            <w:tcW w:w="1701" w:type="dxa"/>
            <w:vMerge/>
            <w:vAlign w:val="center"/>
          </w:tcPr>
          <w:p w14:paraId="79FAFC8A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2CB73A43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43C9CA31" w14:textId="77777777" w:rsidTr="00B61CDF">
        <w:tc>
          <w:tcPr>
            <w:tcW w:w="704" w:type="dxa"/>
            <w:vMerge w:val="restart"/>
            <w:vAlign w:val="center"/>
          </w:tcPr>
          <w:p w14:paraId="7DAC2E3F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827" w:type="dxa"/>
          </w:tcPr>
          <w:p w14:paraId="517712DC" w14:textId="7141E227" w:rsidR="00F90886" w:rsidRPr="00C23E20" w:rsidRDefault="00F90886" w:rsidP="00F9088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EDUARDO JUN FUZITANI</w:t>
            </w:r>
          </w:p>
        </w:tc>
        <w:tc>
          <w:tcPr>
            <w:tcW w:w="1701" w:type="dxa"/>
            <w:vMerge w:val="restart"/>
            <w:vAlign w:val="center"/>
          </w:tcPr>
          <w:p w14:paraId="601B5205" w14:textId="016DDECA" w:rsidR="00F90886" w:rsidRPr="00C23E20" w:rsidRDefault="006B6591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13266A54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2C0A1166" w14:textId="77777777" w:rsidTr="00B61CDF">
        <w:tc>
          <w:tcPr>
            <w:tcW w:w="704" w:type="dxa"/>
            <w:vMerge/>
            <w:vAlign w:val="center"/>
          </w:tcPr>
          <w:p w14:paraId="2F5EA40D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CC84FED" w14:textId="6BC8D5FC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FUNDAG – Fundação de Apoio à Pesquisa Agrícola</w:t>
            </w:r>
          </w:p>
        </w:tc>
        <w:tc>
          <w:tcPr>
            <w:tcW w:w="1701" w:type="dxa"/>
            <w:vMerge/>
            <w:vAlign w:val="center"/>
          </w:tcPr>
          <w:p w14:paraId="0BAF22B3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58D2DA35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3B09B7DF" w14:textId="77777777" w:rsidTr="00B61CDF">
        <w:tc>
          <w:tcPr>
            <w:tcW w:w="704" w:type="dxa"/>
            <w:vMerge w:val="restart"/>
            <w:vAlign w:val="center"/>
          </w:tcPr>
          <w:p w14:paraId="194A5059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3827" w:type="dxa"/>
          </w:tcPr>
          <w:p w14:paraId="52F91516" w14:textId="51AB830D" w:rsidR="00F90886" w:rsidRPr="00C23E20" w:rsidRDefault="00F90886" w:rsidP="00F9088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ORIVALDO BRUNINI</w:t>
            </w:r>
          </w:p>
        </w:tc>
        <w:tc>
          <w:tcPr>
            <w:tcW w:w="1701" w:type="dxa"/>
            <w:vMerge w:val="restart"/>
            <w:vAlign w:val="center"/>
          </w:tcPr>
          <w:p w14:paraId="38AAD405" w14:textId="1F15E15C" w:rsidR="00F90886" w:rsidRPr="00C23E20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0C94944B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43DB843C" w14:textId="77777777" w:rsidTr="00B61CDF">
        <w:tc>
          <w:tcPr>
            <w:tcW w:w="704" w:type="dxa"/>
            <w:vMerge/>
            <w:vAlign w:val="center"/>
          </w:tcPr>
          <w:p w14:paraId="7EDFA972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</w:tcPr>
          <w:p w14:paraId="65746689" w14:textId="20AC6026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FUNDAG – Fundação de Apoio à Pesquisa Agrícola</w:t>
            </w:r>
          </w:p>
        </w:tc>
        <w:tc>
          <w:tcPr>
            <w:tcW w:w="1701" w:type="dxa"/>
            <w:vMerge/>
            <w:vAlign w:val="center"/>
          </w:tcPr>
          <w:p w14:paraId="3D8E73CE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1CFD7E1B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107E4CE6" w14:textId="77777777" w:rsidTr="00B61CDF">
        <w:tc>
          <w:tcPr>
            <w:tcW w:w="704" w:type="dxa"/>
            <w:vMerge w:val="restart"/>
            <w:vAlign w:val="center"/>
          </w:tcPr>
          <w:p w14:paraId="576CD500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827" w:type="dxa"/>
          </w:tcPr>
          <w:p w14:paraId="05344DBA" w14:textId="362C8AA1" w:rsidR="00F90886" w:rsidRPr="00C23E20" w:rsidRDefault="00F90886" w:rsidP="00F9088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RICARDO CORDEIRO DE PAULA</w:t>
            </w:r>
          </w:p>
        </w:tc>
        <w:tc>
          <w:tcPr>
            <w:tcW w:w="1701" w:type="dxa"/>
            <w:vMerge w:val="restart"/>
            <w:vAlign w:val="center"/>
          </w:tcPr>
          <w:p w14:paraId="42967B30" w14:textId="39A53260" w:rsidR="00F90886" w:rsidRPr="00C23E20" w:rsidRDefault="00CF6D9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2200B722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3EBA62B1" w14:textId="77777777" w:rsidTr="00B61CDF">
        <w:tc>
          <w:tcPr>
            <w:tcW w:w="704" w:type="dxa"/>
            <w:vMerge/>
            <w:vAlign w:val="center"/>
          </w:tcPr>
          <w:p w14:paraId="5858DA36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</w:tcPr>
          <w:p w14:paraId="63B82E78" w14:textId="566D2974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AMAVALES – Assoc. Mineradores de Areia do V. Ribeira e B. Santista</w:t>
            </w:r>
          </w:p>
        </w:tc>
        <w:tc>
          <w:tcPr>
            <w:tcW w:w="1701" w:type="dxa"/>
            <w:vMerge/>
            <w:vAlign w:val="center"/>
          </w:tcPr>
          <w:p w14:paraId="2BDB9E2B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234F92AB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7EC8BD49" w14:textId="77777777" w:rsidTr="00B61CDF">
        <w:tc>
          <w:tcPr>
            <w:tcW w:w="704" w:type="dxa"/>
            <w:vMerge w:val="restart"/>
            <w:vAlign w:val="center"/>
          </w:tcPr>
          <w:p w14:paraId="0F68FF77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3827" w:type="dxa"/>
          </w:tcPr>
          <w:p w14:paraId="4A1D1F91" w14:textId="34DC23C1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BRUNO SERGIO CARVALHO ALLEONI</w:t>
            </w:r>
          </w:p>
        </w:tc>
        <w:tc>
          <w:tcPr>
            <w:tcW w:w="1701" w:type="dxa"/>
            <w:vMerge w:val="restart"/>
            <w:vAlign w:val="center"/>
          </w:tcPr>
          <w:p w14:paraId="5A50E560" w14:textId="3747C0AB" w:rsidR="00F90886" w:rsidRPr="00C23E20" w:rsidRDefault="006B6591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6C7C7CB3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583BF6D7" w14:textId="77777777" w:rsidTr="00B61CDF">
        <w:tc>
          <w:tcPr>
            <w:tcW w:w="704" w:type="dxa"/>
            <w:vMerge/>
            <w:vAlign w:val="center"/>
          </w:tcPr>
          <w:p w14:paraId="761286D6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</w:tcPr>
          <w:p w14:paraId="3FCBC08B" w14:textId="7C546A11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ABIAPE - Associação Brasileira dos Investidores em Autoprodução de Energia</w:t>
            </w:r>
          </w:p>
        </w:tc>
        <w:tc>
          <w:tcPr>
            <w:tcW w:w="1701" w:type="dxa"/>
            <w:vMerge/>
            <w:vAlign w:val="center"/>
          </w:tcPr>
          <w:p w14:paraId="06A677A1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3B481AE1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0E3B86EE" w14:textId="77777777" w:rsidTr="00B61CDF">
        <w:tc>
          <w:tcPr>
            <w:tcW w:w="704" w:type="dxa"/>
            <w:vMerge w:val="restart"/>
            <w:vAlign w:val="center"/>
          </w:tcPr>
          <w:p w14:paraId="0F796C6D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827" w:type="dxa"/>
          </w:tcPr>
          <w:p w14:paraId="40414EAA" w14:textId="45269028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RAFAEL FRANÇA GUIMARÃES DE PAULA</w:t>
            </w:r>
          </w:p>
        </w:tc>
        <w:tc>
          <w:tcPr>
            <w:tcW w:w="1701" w:type="dxa"/>
            <w:vMerge w:val="restart"/>
            <w:vAlign w:val="center"/>
          </w:tcPr>
          <w:p w14:paraId="2473AB06" w14:textId="103830CA" w:rsidR="00F90886" w:rsidRPr="00C23E20" w:rsidRDefault="00B54D6F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0474C1CD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686D237E" w14:textId="77777777" w:rsidTr="00B61CDF">
        <w:tc>
          <w:tcPr>
            <w:tcW w:w="704" w:type="dxa"/>
            <w:vMerge/>
            <w:vAlign w:val="center"/>
          </w:tcPr>
          <w:p w14:paraId="1CB40772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18E4F9E" w14:textId="6E4D50B1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COOPERCENTRAL - Coop. dos Prod. Rurais e da Agricultura Familiar do Vale do Ribeira</w:t>
            </w:r>
          </w:p>
        </w:tc>
        <w:tc>
          <w:tcPr>
            <w:tcW w:w="1701" w:type="dxa"/>
            <w:vMerge/>
            <w:vAlign w:val="center"/>
          </w:tcPr>
          <w:p w14:paraId="0B914AE0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5FF22B1F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18EABC57" w14:textId="77777777" w:rsidTr="00B61CDF">
        <w:tc>
          <w:tcPr>
            <w:tcW w:w="704" w:type="dxa"/>
            <w:vMerge w:val="restart"/>
            <w:vAlign w:val="center"/>
          </w:tcPr>
          <w:p w14:paraId="3DF793CE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3827" w:type="dxa"/>
          </w:tcPr>
          <w:p w14:paraId="5DEE296A" w14:textId="3534E3D6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ALINE JUVÊNCIO GONÇALVES MARQUES</w:t>
            </w:r>
          </w:p>
        </w:tc>
        <w:tc>
          <w:tcPr>
            <w:tcW w:w="1701" w:type="dxa"/>
            <w:vMerge w:val="restart"/>
            <w:vAlign w:val="center"/>
          </w:tcPr>
          <w:p w14:paraId="14B7B0B6" w14:textId="25733C13" w:rsidR="00F90886" w:rsidRPr="00C23E20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6602EA7D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4300411D" w14:textId="77777777" w:rsidTr="00B61CDF">
        <w:tc>
          <w:tcPr>
            <w:tcW w:w="704" w:type="dxa"/>
            <w:vMerge/>
            <w:vAlign w:val="center"/>
          </w:tcPr>
          <w:p w14:paraId="004823E9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</w:tcPr>
          <w:p w14:paraId="6A964E00" w14:textId="51B93F3A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COOPAFARGA - Cooperativas dos Produtores Rurais e da Agricultura Familiar do Município de Juquiá</w:t>
            </w:r>
          </w:p>
        </w:tc>
        <w:tc>
          <w:tcPr>
            <w:tcW w:w="1701" w:type="dxa"/>
            <w:vMerge/>
            <w:vAlign w:val="center"/>
          </w:tcPr>
          <w:p w14:paraId="233B4439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33B507FD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5A8CB5D2" w14:textId="77777777" w:rsidTr="00B61CDF">
        <w:tc>
          <w:tcPr>
            <w:tcW w:w="704" w:type="dxa"/>
            <w:vMerge w:val="restart"/>
            <w:vAlign w:val="center"/>
          </w:tcPr>
          <w:p w14:paraId="7BCEC4F5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827" w:type="dxa"/>
          </w:tcPr>
          <w:p w14:paraId="4666D986" w14:textId="13FB6F3E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CARLOS ALBERTO PUZZI</w:t>
            </w:r>
          </w:p>
        </w:tc>
        <w:tc>
          <w:tcPr>
            <w:tcW w:w="1701" w:type="dxa"/>
            <w:vMerge w:val="restart"/>
            <w:vAlign w:val="center"/>
          </w:tcPr>
          <w:p w14:paraId="72B3C085" w14:textId="075C5798" w:rsidR="00F90886" w:rsidRPr="00C23E20" w:rsidRDefault="00CF6D9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74ED9C29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287F9A93" w14:textId="77777777" w:rsidTr="00B61CDF">
        <w:tc>
          <w:tcPr>
            <w:tcW w:w="704" w:type="dxa"/>
            <w:vMerge/>
            <w:vAlign w:val="center"/>
          </w:tcPr>
          <w:p w14:paraId="63282CE7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</w:tcPr>
          <w:p w14:paraId="174F7E2D" w14:textId="57C222AE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CIESP - Centro das Indústrias do Estado de São Paulo</w:t>
            </w:r>
          </w:p>
        </w:tc>
        <w:tc>
          <w:tcPr>
            <w:tcW w:w="1701" w:type="dxa"/>
            <w:vMerge/>
            <w:vAlign w:val="center"/>
          </w:tcPr>
          <w:p w14:paraId="5FA8392C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53A628FF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17910755" w14:textId="77777777" w:rsidTr="00B61CDF">
        <w:tc>
          <w:tcPr>
            <w:tcW w:w="704" w:type="dxa"/>
            <w:vMerge w:val="restart"/>
            <w:vAlign w:val="center"/>
          </w:tcPr>
          <w:p w14:paraId="4259CE5F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3827" w:type="dxa"/>
          </w:tcPr>
          <w:p w14:paraId="0A4EEB9B" w14:textId="59BC1A50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RAFAEL GROTHE DE OLIVEIRA</w:t>
            </w:r>
          </w:p>
        </w:tc>
        <w:tc>
          <w:tcPr>
            <w:tcW w:w="1701" w:type="dxa"/>
            <w:vMerge w:val="restart"/>
            <w:vAlign w:val="center"/>
          </w:tcPr>
          <w:p w14:paraId="10B14BAA" w14:textId="50D45A7A" w:rsidR="00F90886" w:rsidRPr="00C23E20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7CB06EA1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2C040DC9" w14:textId="77777777" w:rsidTr="00B61CDF">
        <w:tc>
          <w:tcPr>
            <w:tcW w:w="704" w:type="dxa"/>
            <w:vMerge/>
            <w:vAlign w:val="center"/>
          </w:tcPr>
          <w:p w14:paraId="31D310A3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</w:tcPr>
          <w:p w14:paraId="0931FF01" w14:textId="5F9BD7E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ABAM - Associação dos Bananicultores do Município de Miracatu</w:t>
            </w:r>
          </w:p>
        </w:tc>
        <w:tc>
          <w:tcPr>
            <w:tcW w:w="1701" w:type="dxa"/>
            <w:vMerge/>
            <w:vAlign w:val="center"/>
          </w:tcPr>
          <w:p w14:paraId="5E108F45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3C5535F7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2360EF21" w14:textId="77777777" w:rsidTr="00B61CDF">
        <w:tc>
          <w:tcPr>
            <w:tcW w:w="704" w:type="dxa"/>
            <w:vMerge w:val="restart"/>
            <w:vAlign w:val="center"/>
          </w:tcPr>
          <w:p w14:paraId="3291B5AE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827" w:type="dxa"/>
          </w:tcPr>
          <w:p w14:paraId="1AF3B000" w14:textId="1302E1CB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NEUSA CUNHA LEITE</w:t>
            </w:r>
          </w:p>
        </w:tc>
        <w:tc>
          <w:tcPr>
            <w:tcW w:w="1701" w:type="dxa"/>
            <w:vMerge w:val="restart"/>
            <w:vAlign w:val="center"/>
          </w:tcPr>
          <w:p w14:paraId="11B3B709" w14:textId="7D9FCF49" w:rsidR="00F90886" w:rsidRPr="00C23E20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36818F3D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0B1A8959" w14:textId="77777777" w:rsidTr="00B61CDF">
        <w:tc>
          <w:tcPr>
            <w:tcW w:w="704" w:type="dxa"/>
            <w:vMerge/>
            <w:vAlign w:val="center"/>
          </w:tcPr>
          <w:p w14:paraId="58C281E7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</w:tcPr>
          <w:p w14:paraId="38FE6E9C" w14:textId="4D8DFECF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Associação de Desenvolvimento Comunitário do Bairro Jardim Vitória</w:t>
            </w:r>
          </w:p>
        </w:tc>
        <w:tc>
          <w:tcPr>
            <w:tcW w:w="1701" w:type="dxa"/>
            <w:vMerge/>
            <w:vAlign w:val="center"/>
          </w:tcPr>
          <w:p w14:paraId="13E61B89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7DBB0778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2EC64A0E" w14:textId="77777777" w:rsidTr="00B61CDF">
        <w:tc>
          <w:tcPr>
            <w:tcW w:w="704" w:type="dxa"/>
            <w:vMerge w:val="restart"/>
            <w:vAlign w:val="center"/>
          </w:tcPr>
          <w:p w14:paraId="1413CD76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3827" w:type="dxa"/>
          </w:tcPr>
          <w:p w14:paraId="56BDEF33" w14:textId="38543FB8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FLAVIO RIZI JUNIOR</w:t>
            </w:r>
          </w:p>
        </w:tc>
        <w:tc>
          <w:tcPr>
            <w:tcW w:w="1701" w:type="dxa"/>
            <w:vMerge w:val="restart"/>
            <w:vAlign w:val="center"/>
          </w:tcPr>
          <w:p w14:paraId="4F8E4E5E" w14:textId="62023346" w:rsidR="00F90886" w:rsidRPr="00C23E20" w:rsidRDefault="00B54D6F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216159FF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4E4B96EF" w14:textId="77777777" w:rsidTr="00B61CDF">
        <w:tc>
          <w:tcPr>
            <w:tcW w:w="704" w:type="dxa"/>
            <w:vMerge/>
            <w:vAlign w:val="center"/>
          </w:tcPr>
          <w:p w14:paraId="0813BA54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</w:tcPr>
          <w:p w14:paraId="77DFE7AD" w14:textId="659B08D9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Associação de Desenvolvimento Comunitário do Bairro Jardim Vitória</w:t>
            </w:r>
          </w:p>
        </w:tc>
        <w:tc>
          <w:tcPr>
            <w:tcW w:w="1701" w:type="dxa"/>
            <w:vMerge/>
            <w:vAlign w:val="center"/>
          </w:tcPr>
          <w:p w14:paraId="63C7DCC5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056D5467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3F85F7F0" w14:textId="77777777" w:rsidTr="00B61CDF">
        <w:tc>
          <w:tcPr>
            <w:tcW w:w="704" w:type="dxa"/>
            <w:vMerge w:val="restart"/>
            <w:vAlign w:val="center"/>
          </w:tcPr>
          <w:p w14:paraId="44EA2C69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827" w:type="dxa"/>
          </w:tcPr>
          <w:p w14:paraId="66B68CF6" w14:textId="6ECBD164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ISNALDO LIMA DA COSTA JUNIOR</w:t>
            </w:r>
          </w:p>
        </w:tc>
        <w:tc>
          <w:tcPr>
            <w:tcW w:w="1701" w:type="dxa"/>
            <w:vMerge w:val="restart"/>
            <w:vAlign w:val="center"/>
          </w:tcPr>
          <w:p w14:paraId="044AAAE3" w14:textId="0FAA8340" w:rsidR="00F90886" w:rsidRPr="00C23E20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3F8A810F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76550F87" w14:textId="77777777" w:rsidTr="00B61CDF">
        <w:tc>
          <w:tcPr>
            <w:tcW w:w="704" w:type="dxa"/>
            <w:vMerge/>
            <w:vAlign w:val="center"/>
          </w:tcPr>
          <w:p w14:paraId="118583B6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A1AA892" w14:textId="7D33CFC2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Cooperativa dos Produtores da Agricultura Familiar de Miracatu – Cooper ABAM</w:t>
            </w:r>
          </w:p>
        </w:tc>
        <w:tc>
          <w:tcPr>
            <w:tcW w:w="1701" w:type="dxa"/>
            <w:vMerge/>
            <w:vAlign w:val="center"/>
          </w:tcPr>
          <w:p w14:paraId="7BC1BF81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52DCA93B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5C1D763A" w14:textId="77777777" w:rsidTr="00B61CDF">
        <w:tc>
          <w:tcPr>
            <w:tcW w:w="704" w:type="dxa"/>
            <w:vMerge w:val="restart"/>
            <w:vAlign w:val="center"/>
          </w:tcPr>
          <w:p w14:paraId="384198BE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3827" w:type="dxa"/>
          </w:tcPr>
          <w:p w14:paraId="478D7DAD" w14:textId="38AFBDF5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JULIANDERSON SANTANA DAS DORES</w:t>
            </w:r>
          </w:p>
        </w:tc>
        <w:tc>
          <w:tcPr>
            <w:tcW w:w="1701" w:type="dxa"/>
            <w:vMerge w:val="restart"/>
            <w:vAlign w:val="center"/>
          </w:tcPr>
          <w:p w14:paraId="1A1B28B9" w14:textId="1B79EB2B" w:rsidR="00F90886" w:rsidRPr="00C23E20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1EF5F0A4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01BD68C8" w14:textId="77777777" w:rsidTr="00B61CDF">
        <w:tc>
          <w:tcPr>
            <w:tcW w:w="704" w:type="dxa"/>
            <w:vMerge/>
            <w:vAlign w:val="center"/>
          </w:tcPr>
          <w:p w14:paraId="714D872D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647D012" w14:textId="1BBC7D83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Cooperativa dos Produtores da Agricultura Familiar de Miracatu – Cooper ABAM</w:t>
            </w:r>
          </w:p>
        </w:tc>
        <w:tc>
          <w:tcPr>
            <w:tcW w:w="1701" w:type="dxa"/>
            <w:vMerge/>
            <w:vAlign w:val="center"/>
          </w:tcPr>
          <w:p w14:paraId="4C060CCB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1F25A1D0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7466ECCA" w14:textId="77777777" w:rsidTr="00B61CDF">
        <w:tc>
          <w:tcPr>
            <w:tcW w:w="704" w:type="dxa"/>
            <w:vMerge w:val="restart"/>
            <w:vAlign w:val="center"/>
          </w:tcPr>
          <w:p w14:paraId="5A696751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827" w:type="dxa"/>
          </w:tcPr>
          <w:p w14:paraId="18AD8425" w14:textId="787098C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ANILTON JOÃO DE MORAES</w:t>
            </w:r>
          </w:p>
        </w:tc>
        <w:tc>
          <w:tcPr>
            <w:tcW w:w="1701" w:type="dxa"/>
            <w:vMerge w:val="restart"/>
            <w:vAlign w:val="center"/>
          </w:tcPr>
          <w:p w14:paraId="53B33145" w14:textId="2F3F9DF3" w:rsidR="00F90886" w:rsidRPr="00C23E20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1C75F5E4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3019A3C8" w14:textId="77777777" w:rsidTr="00B61CDF">
        <w:tc>
          <w:tcPr>
            <w:tcW w:w="704" w:type="dxa"/>
            <w:vMerge/>
            <w:vAlign w:val="center"/>
          </w:tcPr>
          <w:p w14:paraId="2B96EDBB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82AEB96" w14:textId="6EB88D9A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Associação dos Agricultores Familiares do Bairro Conchal Branco</w:t>
            </w:r>
          </w:p>
        </w:tc>
        <w:tc>
          <w:tcPr>
            <w:tcW w:w="1701" w:type="dxa"/>
            <w:vMerge/>
            <w:vAlign w:val="center"/>
          </w:tcPr>
          <w:p w14:paraId="019CAC5E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728D4193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56B1DB81" w14:textId="77777777" w:rsidTr="00B61CDF">
        <w:tc>
          <w:tcPr>
            <w:tcW w:w="704" w:type="dxa"/>
            <w:vMerge w:val="restart"/>
            <w:vAlign w:val="center"/>
          </w:tcPr>
          <w:p w14:paraId="62AD0CF1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3827" w:type="dxa"/>
          </w:tcPr>
          <w:p w14:paraId="23D658DD" w14:textId="30DB4285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BIANCA FERREIRA DA SILVA</w:t>
            </w:r>
          </w:p>
        </w:tc>
        <w:tc>
          <w:tcPr>
            <w:tcW w:w="1701" w:type="dxa"/>
            <w:vMerge w:val="restart"/>
            <w:vAlign w:val="center"/>
          </w:tcPr>
          <w:p w14:paraId="711BCB8E" w14:textId="369B3823" w:rsidR="00F90886" w:rsidRPr="00C23E20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525D0C68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6D670098" w14:textId="77777777" w:rsidTr="00B61CDF">
        <w:tc>
          <w:tcPr>
            <w:tcW w:w="704" w:type="dxa"/>
            <w:vMerge/>
            <w:vAlign w:val="center"/>
          </w:tcPr>
          <w:p w14:paraId="003EC905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</w:tcPr>
          <w:p w14:paraId="03B2808A" w14:textId="4C8C75B6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Associação dos Agricultores Familiares do Bairro Conchal Branco</w:t>
            </w:r>
          </w:p>
        </w:tc>
        <w:tc>
          <w:tcPr>
            <w:tcW w:w="1701" w:type="dxa"/>
            <w:vMerge/>
            <w:vAlign w:val="center"/>
          </w:tcPr>
          <w:p w14:paraId="71F9D8B1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18FAED1C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5DEE6853" w14:textId="77777777" w:rsidTr="00B61CDF">
        <w:tc>
          <w:tcPr>
            <w:tcW w:w="704" w:type="dxa"/>
            <w:vMerge w:val="restart"/>
            <w:vAlign w:val="center"/>
          </w:tcPr>
          <w:p w14:paraId="238EB49E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827" w:type="dxa"/>
          </w:tcPr>
          <w:p w14:paraId="34B3CC5E" w14:textId="082F645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GILBERTO CUGLER</w:t>
            </w:r>
          </w:p>
        </w:tc>
        <w:tc>
          <w:tcPr>
            <w:tcW w:w="1701" w:type="dxa"/>
            <w:vMerge w:val="restart"/>
            <w:vAlign w:val="center"/>
          </w:tcPr>
          <w:p w14:paraId="70B40A1D" w14:textId="1503768D" w:rsidR="00F90886" w:rsidRPr="00C23E20" w:rsidRDefault="00292A65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45F4DDD1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1FC69BFE" w14:textId="77777777" w:rsidTr="00B61CDF">
        <w:tc>
          <w:tcPr>
            <w:tcW w:w="704" w:type="dxa"/>
            <w:vMerge/>
            <w:vAlign w:val="center"/>
          </w:tcPr>
          <w:p w14:paraId="1E252A58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</w:tcPr>
          <w:p w14:paraId="12D644EB" w14:textId="4A5ED15D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IES-Instituto Empreendedorismo Social</w:t>
            </w:r>
          </w:p>
        </w:tc>
        <w:tc>
          <w:tcPr>
            <w:tcW w:w="1701" w:type="dxa"/>
            <w:vMerge/>
            <w:vAlign w:val="center"/>
          </w:tcPr>
          <w:p w14:paraId="411EA1C5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4F30D776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415B8435" w14:textId="77777777" w:rsidTr="00B61CDF">
        <w:tc>
          <w:tcPr>
            <w:tcW w:w="704" w:type="dxa"/>
            <w:vMerge w:val="restart"/>
            <w:vAlign w:val="center"/>
          </w:tcPr>
          <w:p w14:paraId="215B15C0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3827" w:type="dxa"/>
          </w:tcPr>
          <w:p w14:paraId="3E5E1C40" w14:textId="40865488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HEITOR SATOSI KANASIRO</w:t>
            </w:r>
          </w:p>
        </w:tc>
        <w:tc>
          <w:tcPr>
            <w:tcW w:w="1701" w:type="dxa"/>
            <w:vMerge w:val="restart"/>
            <w:vAlign w:val="center"/>
          </w:tcPr>
          <w:p w14:paraId="3B6E9140" w14:textId="7BC56DC7" w:rsidR="00F90886" w:rsidRPr="00C23E20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1BC72177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3196D956" w14:textId="77777777" w:rsidTr="00B61CDF">
        <w:tc>
          <w:tcPr>
            <w:tcW w:w="704" w:type="dxa"/>
            <w:vMerge/>
            <w:vAlign w:val="center"/>
          </w:tcPr>
          <w:p w14:paraId="6EEBC502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</w:tcPr>
          <w:p w14:paraId="65F1E32C" w14:textId="65D9CBE5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IES-Instituto Empreendedorismo Social</w:t>
            </w:r>
          </w:p>
        </w:tc>
        <w:tc>
          <w:tcPr>
            <w:tcW w:w="1701" w:type="dxa"/>
            <w:vMerge/>
            <w:vAlign w:val="center"/>
          </w:tcPr>
          <w:p w14:paraId="0BA4FC29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536A56F5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1012020C" w14:textId="77777777" w:rsidTr="00B61CDF">
        <w:tc>
          <w:tcPr>
            <w:tcW w:w="704" w:type="dxa"/>
            <w:vMerge w:val="restart"/>
            <w:vAlign w:val="center"/>
          </w:tcPr>
          <w:p w14:paraId="031C740A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827" w:type="dxa"/>
          </w:tcPr>
          <w:p w14:paraId="759C5528" w14:textId="34E7B5C4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JULIO DE MENEZES BORGES</w:t>
            </w:r>
          </w:p>
        </w:tc>
        <w:tc>
          <w:tcPr>
            <w:tcW w:w="1701" w:type="dxa"/>
            <w:vMerge w:val="restart"/>
            <w:vAlign w:val="center"/>
          </w:tcPr>
          <w:p w14:paraId="097BE236" w14:textId="175B056B" w:rsidR="00F90886" w:rsidRPr="00C23E20" w:rsidRDefault="00CF6D9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70A1F3C7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24659479" w14:textId="77777777" w:rsidTr="00B61CDF">
        <w:tc>
          <w:tcPr>
            <w:tcW w:w="704" w:type="dxa"/>
            <w:vMerge/>
            <w:vAlign w:val="center"/>
          </w:tcPr>
          <w:p w14:paraId="1DE53771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</w:tcPr>
          <w:p w14:paraId="7D8C9C8D" w14:textId="638BC81D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Associação do Engenheiros e Arquitetos do Vale do Ribeira</w:t>
            </w:r>
          </w:p>
        </w:tc>
        <w:tc>
          <w:tcPr>
            <w:tcW w:w="1701" w:type="dxa"/>
            <w:vMerge/>
            <w:vAlign w:val="center"/>
          </w:tcPr>
          <w:p w14:paraId="165EB766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4AAE865E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63AFD31C" w14:textId="77777777" w:rsidTr="00B61CDF">
        <w:tc>
          <w:tcPr>
            <w:tcW w:w="704" w:type="dxa"/>
            <w:vMerge w:val="restart"/>
            <w:vAlign w:val="center"/>
          </w:tcPr>
          <w:p w14:paraId="67FDB501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3827" w:type="dxa"/>
          </w:tcPr>
          <w:p w14:paraId="0B15D968" w14:textId="15337840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MARCOS SERINOLLI</w:t>
            </w:r>
          </w:p>
        </w:tc>
        <w:tc>
          <w:tcPr>
            <w:tcW w:w="1701" w:type="dxa"/>
            <w:vMerge w:val="restart"/>
            <w:vAlign w:val="center"/>
          </w:tcPr>
          <w:p w14:paraId="60422FCA" w14:textId="225DA26A" w:rsidR="00F90886" w:rsidRPr="00C23E20" w:rsidRDefault="00FF098D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66303D62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64506096" w14:textId="77777777" w:rsidTr="00B61CDF">
        <w:tc>
          <w:tcPr>
            <w:tcW w:w="704" w:type="dxa"/>
            <w:vMerge/>
          </w:tcPr>
          <w:p w14:paraId="6B42B256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</w:tcPr>
          <w:p w14:paraId="78C06CEC" w14:textId="714CA810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Associação do Engenheiros e Arquitetos do Vale do Ribeira</w:t>
            </w:r>
          </w:p>
        </w:tc>
        <w:tc>
          <w:tcPr>
            <w:tcW w:w="1701" w:type="dxa"/>
            <w:vMerge/>
            <w:vAlign w:val="center"/>
          </w:tcPr>
          <w:p w14:paraId="091F984B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1C2220C8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26547598" w14:textId="77777777" w:rsidTr="00B61CDF">
        <w:tc>
          <w:tcPr>
            <w:tcW w:w="704" w:type="dxa"/>
            <w:vMerge w:val="restart"/>
            <w:vAlign w:val="center"/>
          </w:tcPr>
          <w:p w14:paraId="7A9642B7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827" w:type="dxa"/>
          </w:tcPr>
          <w:p w14:paraId="718A59B8" w14:textId="1CB3F034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FÁBIO SEVERO</w:t>
            </w:r>
          </w:p>
        </w:tc>
        <w:tc>
          <w:tcPr>
            <w:tcW w:w="1701" w:type="dxa"/>
            <w:vMerge w:val="restart"/>
            <w:vAlign w:val="center"/>
          </w:tcPr>
          <w:p w14:paraId="63A0CFC4" w14:textId="13E5BF9F" w:rsidR="00F90886" w:rsidRPr="00C23E20" w:rsidRDefault="00CF6D9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2B4F9002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1AFFAF68" w14:textId="77777777" w:rsidTr="00B61CDF">
        <w:tc>
          <w:tcPr>
            <w:tcW w:w="704" w:type="dxa"/>
            <w:vMerge/>
            <w:vAlign w:val="center"/>
          </w:tcPr>
          <w:p w14:paraId="11300C08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</w:tcPr>
          <w:p w14:paraId="7B4A5124" w14:textId="7158940C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ABES – Associação Brasileira de Engenharia Sanitária e Ambiental</w:t>
            </w:r>
          </w:p>
        </w:tc>
        <w:tc>
          <w:tcPr>
            <w:tcW w:w="1701" w:type="dxa"/>
            <w:vMerge/>
            <w:vAlign w:val="center"/>
          </w:tcPr>
          <w:p w14:paraId="6D17C1CB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4372825B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14CB0D4B" w14:textId="77777777" w:rsidTr="00B61CDF">
        <w:tc>
          <w:tcPr>
            <w:tcW w:w="704" w:type="dxa"/>
            <w:vMerge w:val="restart"/>
            <w:vAlign w:val="center"/>
          </w:tcPr>
          <w:p w14:paraId="5DF8F428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3827" w:type="dxa"/>
          </w:tcPr>
          <w:p w14:paraId="32BB9865" w14:textId="6D8744ED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LOURIVAL KOJI KAWASIMA</w:t>
            </w:r>
          </w:p>
        </w:tc>
        <w:tc>
          <w:tcPr>
            <w:tcW w:w="1701" w:type="dxa"/>
            <w:vMerge w:val="restart"/>
            <w:vAlign w:val="center"/>
          </w:tcPr>
          <w:p w14:paraId="61D229D0" w14:textId="31F28D1E" w:rsidR="00F90886" w:rsidRPr="00C23E20" w:rsidRDefault="00FF098D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569B0992" w14:textId="411C8DD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5CA5BC6D" w14:textId="77777777" w:rsidTr="00B61CDF">
        <w:tc>
          <w:tcPr>
            <w:tcW w:w="704" w:type="dxa"/>
            <w:vMerge/>
            <w:vAlign w:val="center"/>
          </w:tcPr>
          <w:p w14:paraId="4CC9B543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</w:tcPr>
          <w:p w14:paraId="713B9BF6" w14:textId="47A1B4C1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Sindicato Rural de Juquiá</w:t>
            </w:r>
          </w:p>
        </w:tc>
        <w:tc>
          <w:tcPr>
            <w:tcW w:w="1701" w:type="dxa"/>
            <w:vMerge/>
            <w:vAlign w:val="center"/>
          </w:tcPr>
          <w:p w14:paraId="16DB174B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6E195383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4A9E7C1D" w14:textId="77777777" w:rsidTr="00B61CDF">
        <w:tc>
          <w:tcPr>
            <w:tcW w:w="704" w:type="dxa"/>
            <w:vMerge w:val="restart"/>
            <w:vAlign w:val="center"/>
          </w:tcPr>
          <w:p w14:paraId="5D3A9AE8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827" w:type="dxa"/>
          </w:tcPr>
          <w:p w14:paraId="2C55930B" w14:textId="18A4453F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AMARILDO CARLOS SIMONI LOPES</w:t>
            </w:r>
          </w:p>
        </w:tc>
        <w:tc>
          <w:tcPr>
            <w:tcW w:w="1701" w:type="dxa"/>
            <w:vMerge w:val="restart"/>
            <w:vAlign w:val="center"/>
          </w:tcPr>
          <w:p w14:paraId="69F6E1E3" w14:textId="7CD3DE6A" w:rsidR="00F90886" w:rsidRPr="00C23E20" w:rsidRDefault="00CF6D9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3F44B9F3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1362920A" w14:textId="77777777" w:rsidTr="00B61CDF">
        <w:tc>
          <w:tcPr>
            <w:tcW w:w="704" w:type="dxa"/>
            <w:vMerge/>
            <w:vAlign w:val="center"/>
          </w:tcPr>
          <w:p w14:paraId="3D0C4066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</w:tcPr>
          <w:p w14:paraId="1A0F570F" w14:textId="57F5B09C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Associação dos Profissionais Universitários da SABESP – APU</w:t>
            </w:r>
          </w:p>
        </w:tc>
        <w:tc>
          <w:tcPr>
            <w:tcW w:w="1701" w:type="dxa"/>
            <w:vMerge/>
            <w:vAlign w:val="center"/>
          </w:tcPr>
          <w:p w14:paraId="598B914C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5A51E8F3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60733A42" w14:textId="77777777" w:rsidTr="00B61CDF">
        <w:tc>
          <w:tcPr>
            <w:tcW w:w="704" w:type="dxa"/>
            <w:vMerge w:val="restart"/>
            <w:vAlign w:val="center"/>
          </w:tcPr>
          <w:p w14:paraId="4789425A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3827" w:type="dxa"/>
          </w:tcPr>
          <w:p w14:paraId="77C363CA" w14:textId="078530CF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ROBERTO COSTA CUNHA</w:t>
            </w:r>
          </w:p>
        </w:tc>
        <w:tc>
          <w:tcPr>
            <w:tcW w:w="1701" w:type="dxa"/>
            <w:vMerge w:val="restart"/>
            <w:vAlign w:val="center"/>
          </w:tcPr>
          <w:p w14:paraId="1DD82835" w14:textId="139100F5" w:rsidR="00F90886" w:rsidRPr="00C23E20" w:rsidRDefault="00FF098D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088B3B6B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12CC74C9" w14:textId="77777777" w:rsidTr="00B61CDF">
        <w:tc>
          <w:tcPr>
            <w:tcW w:w="704" w:type="dxa"/>
            <w:vMerge/>
            <w:vAlign w:val="center"/>
          </w:tcPr>
          <w:p w14:paraId="3F8ECD45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</w:tcPr>
          <w:p w14:paraId="64659AFE" w14:textId="1BAE2A6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CREA - Conselho Regional de Engenharia e Agronomia do Estado de São Paulo</w:t>
            </w:r>
          </w:p>
        </w:tc>
        <w:tc>
          <w:tcPr>
            <w:tcW w:w="1701" w:type="dxa"/>
            <w:vMerge/>
            <w:vAlign w:val="center"/>
          </w:tcPr>
          <w:p w14:paraId="28F7F4B1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4B72EBCA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12C7BD91" w14:textId="77777777" w:rsidTr="00B61CDF">
        <w:tc>
          <w:tcPr>
            <w:tcW w:w="704" w:type="dxa"/>
            <w:vMerge w:val="restart"/>
            <w:vAlign w:val="center"/>
          </w:tcPr>
          <w:p w14:paraId="48A8F2AC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827" w:type="dxa"/>
          </w:tcPr>
          <w:p w14:paraId="14729E68" w14:textId="4800B931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RONALDO JOSÉ RIBEIRO</w:t>
            </w:r>
          </w:p>
        </w:tc>
        <w:tc>
          <w:tcPr>
            <w:tcW w:w="1701" w:type="dxa"/>
            <w:vMerge w:val="restart"/>
            <w:vAlign w:val="center"/>
          </w:tcPr>
          <w:p w14:paraId="0C33C12B" w14:textId="73FCA6BD" w:rsidR="00F90886" w:rsidRPr="00C23E20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388649BE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13E55C72" w14:textId="77777777" w:rsidTr="00B61CDF">
        <w:tc>
          <w:tcPr>
            <w:tcW w:w="704" w:type="dxa"/>
            <w:vMerge/>
            <w:vAlign w:val="center"/>
          </w:tcPr>
          <w:p w14:paraId="13C0185A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B7302C5" w14:textId="0874786D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IDESC – Instituto de Desenvolvimento Sociocultural</w:t>
            </w:r>
          </w:p>
        </w:tc>
        <w:tc>
          <w:tcPr>
            <w:tcW w:w="1701" w:type="dxa"/>
            <w:vMerge/>
            <w:vAlign w:val="center"/>
          </w:tcPr>
          <w:p w14:paraId="163E23C0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68EE2A9B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29529254" w14:textId="77777777" w:rsidTr="00B61CDF">
        <w:tc>
          <w:tcPr>
            <w:tcW w:w="704" w:type="dxa"/>
            <w:vMerge w:val="restart"/>
            <w:vAlign w:val="center"/>
          </w:tcPr>
          <w:p w14:paraId="6118369D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3827" w:type="dxa"/>
          </w:tcPr>
          <w:p w14:paraId="78F3FD86" w14:textId="6D9FD4B1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GLENN NICHOLAS SUBA</w:t>
            </w:r>
          </w:p>
        </w:tc>
        <w:tc>
          <w:tcPr>
            <w:tcW w:w="1701" w:type="dxa"/>
            <w:vMerge w:val="restart"/>
            <w:vAlign w:val="center"/>
          </w:tcPr>
          <w:p w14:paraId="4351EB60" w14:textId="3E959DDE" w:rsidR="00F90886" w:rsidRPr="00C23E20" w:rsidRDefault="00DF68E9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38BF98B8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63E2E716" w14:textId="77777777" w:rsidTr="00B61CDF">
        <w:tc>
          <w:tcPr>
            <w:tcW w:w="704" w:type="dxa"/>
            <w:vMerge/>
            <w:vAlign w:val="center"/>
          </w:tcPr>
          <w:p w14:paraId="5FC45EEE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</w:tcPr>
          <w:p w14:paraId="0B7AB611" w14:textId="1061F6A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Instituto Terra Luz</w:t>
            </w:r>
          </w:p>
        </w:tc>
        <w:tc>
          <w:tcPr>
            <w:tcW w:w="1701" w:type="dxa"/>
            <w:vMerge/>
            <w:vAlign w:val="center"/>
          </w:tcPr>
          <w:p w14:paraId="7DA76956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1A810D2B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2F6B4AEC" w14:textId="77777777" w:rsidTr="00B61CDF">
        <w:tc>
          <w:tcPr>
            <w:tcW w:w="704" w:type="dxa"/>
            <w:vMerge w:val="restart"/>
            <w:vAlign w:val="center"/>
          </w:tcPr>
          <w:p w14:paraId="12C8273D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827" w:type="dxa"/>
          </w:tcPr>
          <w:p w14:paraId="23960662" w14:textId="4D4999D3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VILMAR ANTONIO RODRIGUES</w:t>
            </w:r>
          </w:p>
        </w:tc>
        <w:tc>
          <w:tcPr>
            <w:tcW w:w="1701" w:type="dxa"/>
            <w:vMerge w:val="restart"/>
            <w:vAlign w:val="center"/>
          </w:tcPr>
          <w:p w14:paraId="4D7FB26B" w14:textId="4233BB3D" w:rsidR="00F90886" w:rsidRPr="00C23E20" w:rsidRDefault="00292A65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395" w:type="dxa"/>
            <w:vMerge w:val="restart"/>
            <w:vAlign w:val="center"/>
          </w:tcPr>
          <w:p w14:paraId="36ECA463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4B6BD6D4" w14:textId="77777777" w:rsidTr="00B61CDF">
        <w:tc>
          <w:tcPr>
            <w:tcW w:w="704" w:type="dxa"/>
            <w:vMerge/>
            <w:vAlign w:val="center"/>
          </w:tcPr>
          <w:p w14:paraId="42261B39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AEF2B3B" w14:textId="41AFB71B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ISTA - Instituto Social Terra Água</w:t>
            </w:r>
          </w:p>
        </w:tc>
        <w:tc>
          <w:tcPr>
            <w:tcW w:w="1701" w:type="dxa"/>
            <w:vMerge/>
            <w:vAlign w:val="center"/>
          </w:tcPr>
          <w:p w14:paraId="545A41E3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  <w:vAlign w:val="center"/>
          </w:tcPr>
          <w:p w14:paraId="259E77EF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34CF2436" w14:textId="77777777" w:rsidTr="00B61CDF">
        <w:tc>
          <w:tcPr>
            <w:tcW w:w="704" w:type="dxa"/>
            <w:vMerge w:val="restart"/>
            <w:vAlign w:val="center"/>
          </w:tcPr>
          <w:p w14:paraId="031D560A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lastRenderedPageBreak/>
              <w:t>S</w:t>
            </w:r>
          </w:p>
        </w:tc>
        <w:tc>
          <w:tcPr>
            <w:tcW w:w="3827" w:type="dxa"/>
          </w:tcPr>
          <w:p w14:paraId="177A7B00" w14:textId="49DCA084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FERNANDA PANUNZIO</w:t>
            </w:r>
          </w:p>
        </w:tc>
        <w:tc>
          <w:tcPr>
            <w:tcW w:w="1701" w:type="dxa"/>
            <w:vMerge w:val="restart"/>
            <w:vAlign w:val="center"/>
          </w:tcPr>
          <w:p w14:paraId="50CD7FC6" w14:textId="3CC175AF" w:rsidR="00F90886" w:rsidRPr="00C23E20" w:rsidRDefault="00FF098D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3395" w:type="dxa"/>
            <w:vMerge w:val="restart"/>
            <w:vAlign w:val="center"/>
          </w:tcPr>
          <w:p w14:paraId="76ABB86D" w14:textId="64CC7FBB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886" w:rsidRPr="00C23E20" w14:paraId="68A14B22" w14:textId="77777777" w:rsidTr="00B61CDF">
        <w:tc>
          <w:tcPr>
            <w:tcW w:w="704" w:type="dxa"/>
            <w:vMerge/>
          </w:tcPr>
          <w:p w14:paraId="09ACF3C7" w14:textId="77777777" w:rsidR="00F90886" w:rsidRPr="00C23E20" w:rsidRDefault="00F90886" w:rsidP="00F90886">
            <w:pPr>
              <w:spacing w:line="30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B10C9B2" w14:textId="11111A38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Reservas Votorantim Ltda. – Legado das Águas</w:t>
            </w:r>
          </w:p>
        </w:tc>
        <w:tc>
          <w:tcPr>
            <w:tcW w:w="1701" w:type="dxa"/>
            <w:vMerge/>
          </w:tcPr>
          <w:p w14:paraId="5E16988A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5" w:type="dxa"/>
            <w:vMerge/>
          </w:tcPr>
          <w:p w14:paraId="23E6CF09" w14:textId="77777777" w:rsidR="00F90886" w:rsidRPr="00C23E20" w:rsidRDefault="00F90886" w:rsidP="00F90886">
            <w:pPr>
              <w:spacing w:line="30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ECC4068" w14:textId="77777777" w:rsidR="00F90886" w:rsidRPr="00C23E20" w:rsidRDefault="00F90886" w:rsidP="00F90886">
      <w:pPr>
        <w:spacing w:line="300" w:lineRule="auto"/>
      </w:pPr>
    </w:p>
    <w:p w14:paraId="11B33405" w14:textId="77777777" w:rsidR="001E6346" w:rsidRPr="00C23E20" w:rsidRDefault="001E6346" w:rsidP="001E6346">
      <w:pPr>
        <w:spacing w:line="300" w:lineRule="auto"/>
      </w:pPr>
    </w:p>
    <w:p w14:paraId="6B10F627" w14:textId="77777777" w:rsidR="0084406B" w:rsidRPr="00C23E20" w:rsidRDefault="0084406B" w:rsidP="001E6346">
      <w:pPr>
        <w:spacing w:line="300" w:lineRule="auto"/>
        <w:rPr>
          <w:rFonts w:ascii="Arial" w:hAnsi="Arial" w:cs="Arial"/>
          <w:b/>
          <w:bCs/>
        </w:rPr>
      </w:pPr>
    </w:p>
    <w:p w14:paraId="4E224955" w14:textId="0026C99B" w:rsidR="00F90886" w:rsidRPr="00C23E20" w:rsidRDefault="00F14F0C" w:rsidP="001E6346">
      <w:pPr>
        <w:spacing w:line="300" w:lineRule="auto"/>
        <w:rPr>
          <w:rFonts w:ascii="Arial" w:hAnsi="Arial" w:cs="Arial"/>
          <w:b/>
          <w:bCs/>
        </w:rPr>
      </w:pPr>
      <w:r w:rsidRPr="00C23E20">
        <w:rPr>
          <w:rFonts w:ascii="Arial" w:hAnsi="Arial" w:cs="Arial"/>
          <w:b/>
          <w:bCs/>
        </w:rPr>
        <w:t>CONVIDADOS/OUTROS PARTICIPANTES: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5237"/>
      </w:tblGrid>
      <w:tr w:rsidR="00F14F0C" w:rsidRPr="00C23E20" w14:paraId="25E5AD0A" w14:textId="77777777" w:rsidTr="00635A46">
        <w:tc>
          <w:tcPr>
            <w:tcW w:w="562" w:type="dxa"/>
          </w:tcPr>
          <w:p w14:paraId="10A33B1D" w14:textId="2C1E606A" w:rsidR="00F14F0C" w:rsidRPr="00C23E20" w:rsidRDefault="00BB754A" w:rsidP="001E6346">
            <w:pPr>
              <w:spacing w:line="300" w:lineRule="auto"/>
              <w:rPr>
                <w:b/>
                <w:bCs/>
              </w:rPr>
            </w:pPr>
            <w:r w:rsidRPr="00C23E20">
              <w:rPr>
                <w:b/>
                <w:bCs/>
              </w:rPr>
              <w:t>Nº</w:t>
            </w:r>
          </w:p>
        </w:tc>
        <w:tc>
          <w:tcPr>
            <w:tcW w:w="3828" w:type="dxa"/>
          </w:tcPr>
          <w:p w14:paraId="611F72EB" w14:textId="0700E9A0" w:rsidR="00F14F0C" w:rsidRPr="00C23E20" w:rsidRDefault="00BB754A" w:rsidP="001E6346">
            <w:pPr>
              <w:spacing w:line="300" w:lineRule="auto"/>
            </w:pPr>
            <w:r w:rsidRPr="00C23E20">
              <w:rPr>
                <w:rFonts w:ascii="Arial" w:hAnsi="Arial" w:cs="Arial"/>
                <w:b/>
                <w:bCs/>
              </w:rPr>
              <w:t>Nome</w:t>
            </w:r>
          </w:p>
        </w:tc>
        <w:tc>
          <w:tcPr>
            <w:tcW w:w="5237" w:type="dxa"/>
          </w:tcPr>
          <w:p w14:paraId="0E8881BB" w14:textId="4B1C1BDA" w:rsidR="00F14F0C" w:rsidRPr="00C23E20" w:rsidRDefault="00BB754A" w:rsidP="001E6346">
            <w:pPr>
              <w:spacing w:line="300" w:lineRule="auto"/>
            </w:pPr>
            <w:r w:rsidRPr="00C23E20">
              <w:rPr>
                <w:rFonts w:ascii="Arial" w:hAnsi="Arial" w:cs="Arial"/>
                <w:b/>
                <w:bCs/>
              </w:rPr>
              <w:t>Instituição</w:t>
            </w:r>
          </w:p>
        </w:tc>
      </w:tr>
      <w:tr w:rsidR="00F14F0C" w:rsidRPr="00C23E20" w14:paraId="1BA94ACE" w14:textId="77777777" w:rsidTr="00635A46">
        <w:tc>
          <w:tcPr>
            <w:tcW w:w="562" w:type="dxa"/>
            <w:vAlign w:val="center"/>
          </w:tcPr>
          <w:p w14:paraId="772C24C2" w14:textId="23CA86E6" w:rsidR="00F14F0C" w:rsidRPr="00C23E20" w:rsidRDefault="00BB754A" w:rsidP="00BB754A">
            <w:pPr>
              <w:spacing w:line="300" w:lineRule="auto"/>
              <w:jc w:val="center"/>
            </w:pPr>
            <w:r w:rsidRPr="00C23E20">
              <w:t>1</w:t>
            </w:r>
          </w:p>
        </w:tc>
        <w:tc>
          <w:tcPr>
            <w:tcW w:w="3828" w:type="dxa"/>
            <w:vAlign w:val="center"/>
          </w:tcPr>
          <w:p w14:paraId="738B154B" w14:textId="0E5BE547" w:rsidR="00F14F0C" w:rsidRPr="00C23E20" w:rsidRDefault="00BB754A" w:rsidP="00D9637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ADR</w:t>
            </w:r>
            <w:r w:rsidR="00D9637E"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IANO TEIXEIRA MONSORES</w:t>
            </w:r>
          </w:p>
        </w:tc>
        <w:tc>
          <w:tcPr>
            <w:tcW w:w="5237" w:type="dxa"/>
            <w:vAlign w:val="center"/>
          </w:tcPr>
          <w:p w14:paraId="39BCD0F6" w14:textId="07CF84E2" w:rsidR="00F14F0C" w:rsidRPr="00C23E20" w:rsidRDefault="00D9637E" w:rsidP="00D9637E">
            <w:pPr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Agência de Águas do Est. de São Paulo - SP Águas</w:t>
            </w:r>
          </w:p>
        </w:tc>
      </w:tr>
      <w:tr w:rsidR="005565DB" w:rsidRPr="00C23E20" w14:paraId="6494C15E" w14:textId="77777777" w:rsidTr="00635A46">
        <w:tc>
          <w:tcPr>
            <w:tcW w:w="562" w:type="dxa"/>
            <w:vAlign w:val="center"/>
          </w:tcPr>
          <w:p w14:paraId="3397A2D6" w14:textId="11D59786" w:rsidR="005565DB" w:rsidRPr="00C23E20" w:rsidRDefault="005565DB" w:rsidP="00562FEA">
            <w:pPr>
              <w:spacing w:line="300" w:lineRule="auto"/>
              <w:jc w:val="center"/>
            </w:pPr>
            <w:r w:rsidRPr="00C23E20">
              <w:t>2</w:t>
            </w:r>
          </w:p>
        </w:tc>
        <w:tc>
          <w:tcPr>
            <w:tcW w:w="3828" w:type="dxa"/>
            <w:vAlign w:val="center"/>
          </w:tcPr>
          <w:p w14:paraId="5B4EB578" w14:textId="1D56FF93" w:rsidR="005565DB" w:rsidRPr="00C23E20" w:rsidRDefault="005565DB" w:rsidP="00D9637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ANDRÉ JOST MAFRA</w:t>
            </w:r>
          </w:p>
        </w:tc>
        <w:tc>
          <w:tcPr>
            <w:tcW w:w="5237" w:type="dxa"/>
            <w:vAlign w:val="center"/>
          </w:tcPr>
          <w:p w14:paraId="7594B29A" w14:textId="532DF67F" w:rsidR="005565DB" w:rsidRPr="00C23E20" w:rsidRDefault="005565DB" w:rsidP="00D9637E">
            <w:pPr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IAB/SP</w:t>
            </w:r>
          </w:p>
        </w:tc>
      </w:tr>
      <w:tr w:rsidR="00BB754A" w:rsidRPr="00C23E20" w14:paraId="17BC9E83" w14:textId="77777777" w:rsidTr="00635A46">
        <w:tc>
          <w:tcPr>
            <w:tcW w:w="562" w:type="dxa"/>
            <w:vAlign w:val="center"/>
          </w:tcPr>
          <w:p w14:paraId="66538012" w14:textId="2DFF6586" w:rsidR="00562FEA" w:rsidRPr="00C23E20" w:rsidRDefault="005565DB" w:rsidP="00562FEA">
            <w:pPr>
              <w:spacing w:line="300" w:lineRule="auto"/>
              <w:jc w:val="center"/>
            </w:pPr>
            <w:r w:rsidRPr="00C23E20">
              <w:t>3</w:t>
            </w:r>
          </w:p>
        </w:tc>
        <w:tc>
          <w:tcPr>
            <w:tcW w:w="3828" w:type="dxa"/>
            <w:vAlign w:val="center"/>
          </w:tcPr>
          <w:p w14:paraId="2C651705" w14:textId="132BB4A8" w:rsidR="00BB754A" w:rsidRPr="00C23E20" w:rsidRDefault="00D9637E" w:rsidP="00D9637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ANDREW JENSEN</w:t>
            </w:r>
          </w:p>
        </w:tc>
        <w:tc>
          <w:tcPr>
            <w:tcW w:w="5237" w:type="dxa"/>
            <w:vAlign w:val="center"/>
          </w:tcPr>
          <w:p w14:paraId="3D30E48C" w14:textId="7DF20E39" w:rsidR="00BB754A" w:rsidRPr="00C23E20" w:rsidRDefault="00D9637E" w:rsidP="00D9637E">
            <w:pPr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Agência de Águas do Est. de São Paulo - SP Águas</w:t>
            </w:r>
          </w:p>
        </w:tc>
      </w:tr>
      <w:tr w:rsidR="005565DB" w:rsidRPr="00C23E20" w14:paraId="419B2103" w14:textId="77777777" w:rsidTr="00635A46">
        <w:tc>
          <w:tcPr>
            <w:tcW w:w="562" w:type="dxa"/>
            <w:vAlign w:val="center"/>
          </w:tcPr>
          <w:p w14:paraId="6A617AD4" w14:textId="39E68FDC" w:rsidR="005565DB" w:rsidRPr="00C23E20" w:rsidRDefault="005565DB" w:rsidP="00BB754A">
            <w:pPr>
              <w:spacing w:line="300" w:lineRule="auto"/>
              <w:jc w:val="center"/>
            </w:pPr>
            <w:r w:rsidRPr="00C23E20">
              <w:t>4</w:t>
            </w:r>
          </w:p>
        </w:tc>
        <w:tc>
          <w:tcPr>
            <w:tcW w:w="3828" w:type="dxa"/>
            <w:vAlign w:val="center"/>
          </w:tcPr>
          <w:p w14:paraId="38B2150C" w14:textId="5271226D" w:rsidR="005565DB" w:rsidRPr="00C23E20" w:rsidRDefault="005565DB" w:rsidP="00D9637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AURILDO XAVIER</w:t>
            </w:r>
          </w:p>
        </w:tc>
        <w:tc>
          <w:tcPr>
            <w:tcW w:w="5237" w:type="dxa"/>
            <w:vAlign w:val="center"/>
          </w:tcPr>
          <w:p w14:paraId="22DE34C5" w14:textId="10AA5AAD" w:rsidR="005565DB" w:rsidRPr="00C23E20" w:rsidRDefault="005565DB" w:rsidP="00D9637E">
            <w:pPr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SABESP</w:t>
            </w:r>
          </w:p>
        </w:tc>
      </w:tr>
      <w:tr w:rsidR="00BB754A" w:rsidRPr="00C23E20" w14:paraId="5D935B6C" w14:textId="77777777" w:rsidTr="00635A46">
        <w:tc>
          <w:tcPr>
            <w:tcW w:w="562" w:type="dxa"/>
            <w:vAlign w:val="center"/>
          </w:tcPr>
          <w:p w14:paraId="2C49DCB9" w14:textId="256B8A27" w:rsidR="00BB754A" w:rsidRPr="00C23E20" w:rsidRDefault="005565DB" w:rsidP="00BB754A">
            <w:pPr>
              <w:spacing w:line="300" w:lineRule="auto"/>
              <w:jc w:val="center"/>
            </w:pPr>
            <w:r w:rsidRPr="00C23E20">
              <w:t>5</w:t>
            </w:r>
          </w:p>
        </w:tc>
        <w:tc>
          <w:tcPr>
            <w:tcW w:w="3828" w:type="dxa"/>
            <w:vAlign w:val="center"/>
          </w:tcPr>
          <w:p w14:paraId="28A5638D" w14:textId="05983EAD" w:rsidR="00BB754A" w:rsidRPr="00C23E20" w:rsidRDefault="00D9637E" w:rsidP="00D9637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CRISTINA YURI NAKAMURA C</w:t>
            </w:r>
            <w:r w:rsidR="00635A46"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SALVADOR</w:t>
            </w:r>
          </w:p>
        </w:tc>
        <w:tc>
          <w:tcPr>
            <w:tcW w:w="5237" w:type="dxa"/>
            <w:vAlign w:val="center"/>
          </w:tcPr>
          <w:p w14:paraId="6BE8D07E" w14:textId="4A18A328" w:rsidR="00BB754A" w:rsidRPr="00C23E20" w:rsidRDefault="00D9637E" w:rsidP="00D9637E">
            <w:pPr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Agência de Águas do Est. de São Paulo - SP Águas</w:t>
            </w:r>
          </w:p>
        </w:tc>
      </w:tr>
      <w:tr w:rsidR="005565DB" w:rsidRPr="00C23E20" w14:paraId="3B9D0C87" w14:textId="77777777" w:rsidTr="00635A46">
        <w:tc>
          <w:tcPr>
            <w:tcW w:w="562" w:type="dxa"/>
            <w:vAlign w:val="center"/>
          </w:tcPr>
          <w:p w14:paraId="21A1A2FF" w14:textId="299FC6D2" w:rsidR="005565DB" w:rsidRPr="00C23E20" w:rsidRDefault="005565DB" w:rsidP="00BB754A">
            <w:pPr>
              <w:spacing w:line="300" w:lineRule="auto"/>
              <w:jc w:val="center"/>
            </w:pPr>
            <w:r w:rsidRPr="00C23E20">
              <w:t>6</w:t>
            </w:r>
          </w:p>
        </w:tc>
        <w:tc>
          <w:tcPr>
            <w:tcW w:w="3828" w:type="dxa"/>
            <w:vAlign w:val="center"/>
          </w:tcPr>
          <w:p w14:paraId="50F6D1E6" w14:textId="56F6C4F8" w:rsidR="005565DB" w:rsidRPr="00C23E20" w:rsidRDefault="005565DB" w:rsidP="00D9637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ERIK DE LIMA ANDRADE</w:t>
            </w:r>
          </w:p>
        </w:tc>
        <w:tc>
          <w:tcPr>
            <w:tcW w:w="5237" w:type="dxa"/>
            <w:vAlign w:val="center"/>
          </w:tcPr>
          <w:p w14:paraId="27DF466A" w14:textId="43FC1EFA" w:rsidR="005565DB" w:rsidRPr="00C23E20" w:rsidRDefault="005565DB" w:rsidP="00D9637E">
            <w:pPr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FCAVR – UNESP Registro</w:t>
            </w:r>
          </w:p>
        </w:tc>
      </w:tr>
      <w:tr w:rsidR="00BB754A" w:rsidRPr="00C23E20" w14:paraId="45F4DF20" w14:textId="77777777" w:rsidTr="00635A46">
        <w:tc>
          <w:tcPr>
            <w:tcW w:w="562" w:type="dxa"/>
            <w:vAlign w:val="center"/>
          </w:tcPr>
          <w:p w14:paraId="58FECB26" w14:textId="6AECAFAF" w:rsidR="00BB754A" w:rsidRPr="00C23E20" w:rsidRDefault="005565DB" w:rsidP="00BB754A">
            <w:pPr>
              <w:spacing w:line="300" w:lineRule="auto"/>
              <w:jc w:val="center"/>
            </w:pPr>
            <w:r w:rsidRPr="00C23E20">
              <w:t>7</w:t>
            </w:r>
          </w:p>
        </w:tc>
        <w:tc>
          <w:tcPr>
            <w:tcW w:w="3828" w:type="dxa"/>
            <w:vAlign w:val="center"/>
          </w:tcPr>
          <w:p w14:paraId="41C44434" w14:textId="47396529" w:rsidR="00BB754A" w:rsidRPr="00C23E20" w:rsidRDefault="00D9637E" w:rsidP="00D9637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FÁBIO RODRIGO DE OLIVEIRA</w:t>
            </w:r>
          </w:p>
        </w:tc>
        <w:tc>
          <w:tcPr>
            <w:tcW w:w="5237" w:type="dxa"/>
            <w:vAlign w:val="center"/>
          </w:tcPr>
          <w:p w14:paraId="21794FBE" w14:textId="6A96F65B" w:rsidR="00BB754A" w:rsidRPr="00C23E20" w:rsidRDefault="00635A46" w:rsidP="00D9637E">
            <w:pPr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LocalSIG Inteligência Geográfica e Serviços Ltda.</w:t>
            </w:r>
          </w:p>
        </w:tc>
      </w:tr>
      <w:tr w:rsidR="00BB754A" w:rsidRPr="00C23E20" w14:paraId="429877F3" w14:textId="77777777" w:rsidTr="00635A46">
        <w:tc>
          <w:tcPr>
            <w:tcW w:w="562" w:type="dxa"/>
            <w:vAlign w:val="center"/>
          </w:tcPr>
          <w:p w14:paraId="2C6D1AFA" w14:textId="0CCC0156" w:rsidR="00BB754A" w:rsidRPr="00C23E20" w:rsidRDefault="005565DB" w:rsidP="00BB754A">
            <w:pPr>
              <w:spacing w:line="300" w:lineRule="auto"/>
              <w:jc w:val="center"/>
            </w:pPr>
            <w:r w:rsidRPr="00C23E20">
              <w:t>8</w:t>
            </w:r>
          </w:p>
        </w:tc>
        <w:tc>
          <w:tcPr>
            <w:tcW w:w="3828" w:type="dxa"/>
            <w:vAlign w:val="center"/>
          </w:tcPr>
          <w:p w14:paraId="70B0A24A" w14:textId="5643B9DE" w:rsidR="00BB754A" w:rsidRPr="00C23E20" w:rsidRDefault="00D9637E" w:rsidP="00D9637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IRINEU TAKESHITA DE OLIVEIRA</w:t>
            </w:r>
          </w:p>
        </w:tc>
        <w:tc>
          <w:tcPr>
            <w:tcW w:w="5237" w:type="dxa"/>
            <w:vAlign w:val="center"/>
          </w:tcPr>
          <w:p w14:paraId="434ED6EF" w14:textId="2E381883" w:rsidR="00BB754A" w:rsidRPr="00C23E20" w:rsidRDefault="00D9637E" w:rsidP="00D9637E">
            <w:pPr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Agência de Águas do Est. de São Paulo - SP Águas</w:t>
            </w:r>
          </w:p>
        </w:tc>
      </w:tr>
      <w:tr w:rsidR="005565DB" w:rsidRPr="00C23E20" w14:paraId="562D43C0" w14:textId="77777777" w:rsidTr="00635A46">
        <w:tc>
          <w:tcPr>
            <w:tcW w:w="562" w:type="dxa"/>
            <w:vAlign w:val="center"/>
          </w:tcPr>
          <w:p w14:paraId="26D8C7FA" w14:textId="6CDE2006" w:rsidR="005565DB" w:rsidRPr="00C23E20" w:rsidRDefault="00FA5EBE" w:rsidP="00BB754A">
            <w:pPr>
              <w:spacing w:line="300" w:lineRule="auto"/>
              <w:jc w:val="center"/>
            </w:pPr>
            <w:r w:rsidRPr="00C23E20">
              <w:t>9</w:t>
            </w:r>
          </w:p>
        </w:tc>
        <w:tc>
          <w:tcPr>
            <w:tcW w:w="3828" w:type="dxa"/>
            <w:vAlign w:val="center"/>
          </w:tcPr>
          <w:p w14:paraId="657C9A29" w14:textId="2D40CD7D" w:rsidR="005565DB" w:rsidRPr="00C23E20" w:rsidRDefault="005565DB" w:rsidP="00D9637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JOSÉ CLÁUDIO F. MORAES</w:t>
            </w:r>
          </w:p>
        </w:tc>
        <w:tc>
          <w:tcPr>
            <w:tcW w:w="5237" w:type="dxa"/>
            <w:vAlign w:val="center"/>
          </w:tcPr>
          <w:p w14:paraId="7832F6A6" w14:textId="2D36BD0C" w:rsidR="005565DB" w:rsidRPr="00C23E20" w:rsidRDefault="005565DB" w:rsidP="00D9637E">
            <w:pPr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CREA-SP</w:t>
            </w:r>
          </w:p>
        </w:tc>
      </w:tr>
      <w:tr w:rsidR="0064660D" w:rsidRPr="00C23E20" w14:paraId="1A646713" w14:textId="77777777" w:rsidTr="00635A46">
        <w:tc>
          <w:tcPr>
            <w:tcW w:w="562" w:type="dxa"/>
            <w:vAlign w:val="center"/>
          </w:tcPr>
          <w:p w14:paraId="3F91F1A8" w14:textId="1086B285" w:rsidR="0064660D" w:rsidRPr="00C23E20" w:rsidRDefault="00FA5EBE" w:rsidP="00BB754A">
            <w:pPr>
              <w:spacing w:line="300" w:lineRule="auto"/>
              <w:jc w:val="center"/>
            </w:pPr>
            <w:r w:rsidRPr="00C23E20">
              <w:t>10</w:t>
            </w:r>
          </w:p>
        </w:tc>
        <w:tc>
          <w:tcPr>
            <w:tcW w:w="3828" w:type="dxa"/>
            <w:vAlign w:val="center"/>
          </w:tcPr>
          <w:p w14:paraId="5CF08F00" w14:textId="71C65139" w:rsidR="0064660D" w:rsidRPr="00C23E20" w:rsidRDefault="0064660D" w:rsidP="00D9637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JUCELENE PEREIRA DAIKUBARA</w:t>
            </w:r>
          </w:p>
        </w:tc>
        <w:tc>
          <w:tcPr>
            <w:tcW w:w="5237" w:type="dxa"/>
            <w:vAlign w:val="center"/>
          </w:tcPr>
          <w:p w14:paraId="13AACC18" w14:textId="1409DD95" w:rsidR="0064660D" w:rsidRPr="00C23E20" w:rsidRDefault="0064660D" w:rsidP="00D9637E">
            <w:pPr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Agência de Águas do Est. de São Paulo - SP Águas</w:t>
            </w:r>
          </w:p>
        </w:tc>
      </w:tr>
      <w:tr w:rsidR="0064660D" w:rsidRPr="00C23E20" w14:paraId="35777CED" w14:textId="77777777" w:rsidTr="00635A46">
        <w:tc>
          <w:tcPr>
            <w:tcW w:w="562" w:type="dxa"/>
            <w:vAlign w:val="center"/>
          </w:tcPr>
          <w:p w14:paraId="79138A64" w14:textId="05D83F22" w:rsidR="0064660D" w:rsidRPr="00C23E20" w:rsidRDefault="00FA5EBE" w:rsidP="00BB754A">
            <w:pPr>
              <w:spacing w:line="300" w:lineRule="auto"/>
              <w:jc w:val="center"/>
            </w:pPr>
            <w:r w:rsidRPr="00C23E20">
              <w:t>11</w:t>
            </w:r>
          </w:p>
        </w:tc>
        <w:tc>
          <w:tcPr>
            <w:tcW w:w="3828" w:type="dxa"/>
            <w:vAlign w:val="center"/>
          </w:tcPr>
          <w:p w14:paraId="7DB10A85" w14:textId="13995F64" w:rsidR="0064660D" w:rsidRPr="00C23E20" w:rsidRDefault="00511E09" w:rsidP="00D9637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JULIO E. OLIVEIRA CANTO</w:t>
            </w:r>
          </w:p>
        </w:tc>
        <w:tc>
          <w:tcPr>
            <w:tcW w:w="5237" w:type="dxa"/>
            <w:vAlign w:val="center"/>
          </w:tcPr>
          <w:p w14:paraId="0BED9B9D" w14:textId="4C24434D" w:rsidR="0064660D" w:rsidRPr="00C23E20" w:rsidRDefault="00511E09" w:rsidP="00D9637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23E20">
              <w:rPr>
                <w:rFonts w:ascii="Arial" w:hAnsi="Arial" w:cs="Arial"/>
                <w:sz w:val="16"/>
                <w:szCs w:val="16"/>
              </w:rPr>
              <w:t>Bio</w:t>
            </w:r>
            <w:proofErr w:type="spellEnd"/>
            <w:r w:rsidRPr="00C23E20">
              <w:rPr>
                <w:rFonts w:ascii="Arial" w:hAnsi="Arial" w:cs="Arial"/>
                <w:sz w:val="16"/>
                <w:szCs w:val="16"/>
              </w:rPr>
              <w:t xml:space="preserve"> Carbono Brasil Startup</w:t>
            </w:r>
          </w:p>
        </w:tc>
      </w:tr>
      <w:tr w:rsidR="00BB754A" w:rsidRPr="00C23E20" w14:paraId="601E53BA" w14:textId="77777777" w:rsidTr="00635A46">
        <w:tc>
          <w:tcPr>
            <w:tcW w:w="562" w:type="dxa"/>
            <w:vAlign w:val="center"/>
          </w:tcPr>
          <w:p w14:paraId="602D3A73" w14:textId="714FAEFD" w:rsidR="00BB754A" w:rsidRPr="00C23E20" w:rsidRDefault="00FA5EBE" w:rsidP="00BB754A">
            <w:pPr>
              <w:spacing w:line="300" w:lineRule="auto"/>
              <w:jc w:val="center"/>
            </w:pPr>
            <w:r w:rsidRPr="00C23E20">
              <w:t>12</w:t>
            </w:r>
          </w:p>
        </w:tc>
        <w:tc>
          <w:tcPr>
            <w:tcW w:w="3828" w:type="dxa"/>
            <w:vAlign w:val="center"/>
          </w:tcPr>
          <w:p w14:paraId="42282D3C" w14:textId="65301465" w:rsidR="00BB754A" w:rsidRPr="00C23E20" w:rsidRDefault="00D9637E" w:rsidP="00D9637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LAILA CRISTINA REBELLO LUIS</w:t>
            </w:r>
          </w:p>
        </w:tc>
        <w:tc>
          <w:tcPr>
            <w:tcW w:w="5237" w:type="dxa"/>
            <w:vAlign w:val="center"/>
          </w:tcPr>
          <w:p w14:paraId="1A5C4060" w14:textId="39113168" w:rsidR="00BB754A" w:rsidRPr="00C23E20" w:rsidRDefault="00D9637E" w:rsidP="00D9637E">
            <w:pPr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Agência de Águas do Est. de São Paulo - SP Águas</w:t>
            </w:r>
          </w:p>
        </w:tc>
      </w:tr>
      <w:tr w:rsidR="0064660D" w:rsidRPr="00C23E20" w14:paraId="11A1655B" w14:textId="77777777" w:rsidTr="00635A46">
        <w:tc>
          <w:tcPr>
            <w:tcW w:w="562" w:type="dxa"/>
            <w:vAlign w:val="center"/>
          </w:tcPr>
          <w:p w14:paraId="2144A75A" w14:textId="4FDE3FD0" w:rsidR="0064660D" w:rsidRPr="00C23E20" w:rsidRDefault="00FA5EBE" w:rsidP="00BB754A">
            <w:pPr>
              <w:spacing w:line="300" w:lineRule="auto"/>
              <w:jc w:val="center"/>
            </w:pPr>
            <w:r w:rsidRPr="00C23E20">
              <w:t>13</w:t>
            </w:r>
          </w:p>
        </w:tc>
        <w:tc>
          <w:tcPr>
            <w:tcW w:w="3828" w:type="dxa"/>
            <w:vAlign w:val="center"/>
          </w:tcPr>
          <w:p w14:paraId="61D4EAFB" w14:textId="1524EDD7" w:rsidR="0064660D" w:rsidRPr="00C23E20" w:rsidRDefault="0064660D" w:rsidP="00D9637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LAURA PENICHE</w:t>
            </w:r>
          </w:p>
        </w:tc>
        <w:tc>
          <w:tcPr>
            <w:tcW w:w="5237" w:type="dxa"/>
            <w:vAlign w:val="center"/>
          </w:tcPr>
          <w:p w14:paraId="40477D5E" w14:textId="22AC0845" w:rsidR="0064660D" w:rsidRPr="00C23E20" w:rsidRDefault="0064660D" w:rsidP="00D9637E">
            <w:pPr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Prefeitura Municipal de Iguape</w:t>
            </w:r>
          </w:p>
        </w:tc>
      </w:tr>
      <w:tr w:rsidR="00511E09" w:rsidRPr="00C23E20" w14:paraId="49EA8AAA" w14:textId="77777777" w:rsidTr="00635A46">
        <w:tc>
          <w:tcPr>
            <w:tcW w:w="562" w:type="dxa"/>
            <w:vAlign w:val="center"/>
          </w:tcPr>
          <w:p w14:paraId="25B4F8A4" w14:textId="359CC0D2" w:rsidR="00511E09" w:rsidRPr="00C23E20" w:rsidRDefault="00562FEA" w:rsidP="00BB754A">
            <w:pPr>
              <w:spacing w:line="300" w:lineRule="auto"/>
              <w:jc w:val="center"/>
            </w:pPr>
            <w:r w:rsidRPr="00C23E20">
              <w:t>1</w:t>
            </w:r>
            <w:r w:rsidR="00FA5EBE" w:rsidRPr="00C23E20">
              <w:t>4</w:t>
            </w:r>
          </w:p>
        </w:tc>
        <w:tc>
          <w:tcPr>
            <w:tcW w:w="3828" w:type="dxa"/>
            <w:vAlign w:val="center"/>
          </w:tcPr>
          <w:p w14:paraId="2AB364AD" w14:textId="10E879C3" w:rsidR="00511E09" w:rsidRPr="00C23E20" w:rsidRDefault="00511E09" w:rsidP="00D9637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LILIANE ANTONIA BARBOSA</w:t>
            </w:r>
          </w:p>
        </w:tc>
        <w:tc>
          <w:tcPr>
            <w:tcW w:w="5237" w:type="dxa"/>
            <w:vAlign w:val="center"/>
          </w:tcPr>
          <w:p w14:paraId="3F2A040F" w14:textId="4193ED61" w:rsidR="00511E09" w:rsidRPr="00C23E20" w:rsidRDefault="00511E09" w:rsidP="00D9637E">
            <w:pPr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Agência de Águas do Est. de São Paulo - SP Águas</w:t>
            </w:r>
          </w:p>
        </w:tc>
      </w:tr>
      <w:tr w:rsidR="005565DB" w:rsidRPr="00C23E20" w14:paraId="7907464F" w14:textId="77777777" w:rsidTr="00635A46">
        <w:tc>
          <w:tcPr>
            <w:tcW w:w="562" w:type="dxa"/>
            <w:vAlign w:val="center"/>
          </w:tcPr>
          <w:p w14:paraId="093EDB80" w14:textId="1E41A3A6" w:rsidR="005565DB" w:rsidRPr="00C23E20" w:rsidRDefault="00FA5EBE" w:rsidP="00BB754A">
            <w:pPr>
              <w:spacing w:line="300" w:lineRule="auto"/>
              <w:jc w:val="center"/>
            </w:pPr>
            <w:r w:rsidRPr="00C23E20">
              <w:t>15</w:t>
            </w:r>
          </w:p>
        </w:tc>
        <w:tc>
          <w:tcPr>
            <w:tcW w:w="3828" w:type="dxa"/>
            <w:vAlign w:val="center"/>
          </w:tcPr>
          <w:p w14:paraId="4B7780A3" w14:textId="24FDC195" w:rsidR="005565DB" w:rsidRPr="00C23E20" w:rsidRDefault="005565DB" w:rsidP="00D9637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MARCIA REGINA TRINDADE PRESTES</w:t>
            </w:r>
          </w:p>
        </w:tc>
        <w:tc>
          <w:tcPr>
            <w:tcW w:w="5237" w:type="dxa"/>
            <w:vAlign w:val="center"/>
          </w:tcPr>
          <w:p w14:paraId="428EBD77" w14:textId="5BC78F69" w:rsidR="005565DB" w:rsidRPr="00C23E20" w:rsidRDefault="005565DB" w:rsidP="00D9637E">
            <w:pPr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Tribunal de Justiça</w:t>
            </w:r>
          </w:p>
        </w:tc>
      </w:tr>
      <w:tr w:rsidR="00BB754A" w:rsidRPr="00C23E20" w14:paraId="31778990" w14:textId="77777777" w:rsidTr="00635A46">
        <w:tc>
          <w:tcPr>
            <w:tcW w:w="562" w:type="dxa"/>
            <w:vAlign w:val="center"/>
          </w:tcPr>
          <w:p w14:paraId="3C002192" w14:textId="60F31BC6" w:rsidR="00BB754A" w:rsidRPr="00C23E20" w:rsidRDefault="00F80F1E" w:rsidP="00BB754A">
            <w:pPr>
              <w:spacing w:line="300" w:lineRule="auto"/>
              <w:jc w:val="center"/>
            </w:pPr>
            <w:r w:rsidRPr="00C23E20">
              <w:t>1</w:t>
            </w:r>
            <w:r w:rsidR="00FA5EBE" w:rsidRPr="00C23E20">
              <w:t>6</w:t>
            </w:r>
          </w:p>
        </w:tc>
        <w:tc>
          <w:tcPr>
            <w:tcW w:w="3828" w:type="dxa"/>
            <w:vAlign w:val="center"/>
          </w:tcPr>
          <w:p w14:paraId="6C14AFA2" w14:textId="78DF6EC1" w:rsidR="00BB754A" w:rsidRPr="00C23E20" w:rsidRDefault="00D9637E" w:rsidP="00D9637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PAULO TOSHIO MAEBARA</w:t>
            </w:r>
          </w:p>
        </w:tc>
        <w:tc>
          <w:tcPr>
            <w:tcW w:w="5237" w:type="dxa"/>
            <w:vAlign w:val="center"/>
          </w:tcPr>
          <w:p w14:paraId="70A2D2A2" w14:textId="63A1381F" w:rsidR="00BB754A" w:rsidRPr="00C23E20" w:rsidRDefault="00D9637E" w:rsidP="00D9637E">
            <w:pPr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Agência de Águas do Est. de São Paulo - SP Águas</w:t>
            </w:r>
          </w:p>
        </w:tc>
      </w:tr>
      <w:tr w:rsidR="00511E09" w:rsidRPr="00C23E20" w14:paraId="238C1D8A" w14:textId="77777777" w:rsidTr="00635A46">
        <w:tc>
          <w:tcPr>
            <w:tcW w:w="562" w:type="dxa"/>
            <w:vAlign w:val="center"/>
          </w:tcPr>
          <w:p w14:paraId="5F3A3C62" w14:textId="09888B77" w:rsidR="00511E09" w:rsidRPr="00C23E20" w:rsidRDefault="00562FEA" w:rsidP="00BB754A">
            <w:pPr>
              <w:spacing w:line="300" w:lineRule="auto"/>
              <w:jc w:val="center"/>
            </w:pPr>
            <w:r w:rsidRPr="00C23E20">
              <w:t>1</w:t>
            </w:r>
            <w:r w:rsidR="00FA5EBE" w:rsidRPr="00C23E20">
              <w:t>7</w:t>
            </w:r>
          </w:p>
        </w:tc>
        <w:tc>
          <w:tcPr>
            <w:tcW w:w="3828" w:type="dxa"/>
            <w:vAlign w:val="center"/>
          </w:tcPr>
          <w:p w14:paraId="582B5C55" w14:textId="6CC0D368" w:rsidR="00511E09" w:rsidRPr="00C23E20" w:rsidRDefault="00511E09" w:rsidP="00D9637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RAQUELLY A. B. ATAIDE</w:t>
            </w:r>
          </w:p>
        </w:tc>
        <w:tc>
          <w:tcPr>
            <w:tcW w:w="5237" w:type="dxa"/>
            <w:vAlign w:val="center"/>
          </w:tcPr>
          <w:p w14:paraId="128215D4" w14:textId="5FD5EF33" w:rsidR="00511E09" w:rsidRPr="00C23E20" w:rsidRDefault="00511E09" w:rsidP="00D9637E">
            <w:pPr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COOBIO</w:t>
            </w:r>
          </w:p>
        </w:tc>
      </w:tr>
      <w:tr w:rsidR="00511E09" w:rsidRPr="00C23E20" w14:paraId="504F259A" w14:textId="77777777" w:rsidTr="00635A46">
        <w:tc>
          <w:tcPr>
            <w:tcW w:w="562" w:type="dxa"/>
            <w:vAlign w:val="center"/>
          </w:tcPr>
          <w:p w14:paraId="278C5A6C" w14:textId="7C97042F" w:rsidR="00511E09" w:rsidRPr="00C23E20" w:rsidRDefault="00562FEA" w:rsidP="00BB754A">
            <w:pPr>
              <w:spacing w:line="300" w:lineRule="auto"/>
              <w:jc w:val="center"/>
            </w:pPr>
            <w:r w:rsidRPr="00C23E20">
              <w:t>1</w:t>
            </w:r>
            <w:r w:rsidR="00FA5EBE" w:rsidRPr="00C23E20">
              <w:t>8</w:t>
            </w:r>
          </w:p>
        </w:tc>
        <w:tc>
          <w:tcPr>
            <w:tcW w:w="3828" w:type="dxa"/>
            <w:vAlign w:val="center"/>
          </w:tcPr>
          <w:p w14:paraId="4E759BAE" w14:textId="69058FA6" w:rsidR="00511E09" w:rsidRPr="00C23E20" w:rsidRDefault="00511E09" w:rsidP="00D9637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RODOLFO MARTINS</w:t>
            </w:r>
          </w:p>
        </w:tc>
        <w:tc>
          <w:tcPr>
            <w:tcW w:w="5237" w:type="dxa"/>
            <w:vAlign w:val="center"/>
          </w:tcPr>
          <w:p w14:paraId="10E22FC4" w14:textId="0F999561" w:rsidR="00511E09" w:rsidRPr="00C23E20" w:rsidRDefault="00511E09" w:rsidP="00D9637E">
            <w:pPr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CIESP</w:t>
            </w:r>
          </w:p>
        </w:tc>
      </w:tr>
      <w:tr w:rsidR="00BB754A" w:rsidRPr="00C23E20" w14:paraId="0E3B7EC6" w14:textId="77777777" w:rsidTr="00635A46">
        <w:tc>
          <w:tcPr>
            <w:tcW w:w="562" w:type="dxa"/>
            <w:vAlign w:val="center"/>
          </w:tcPr>
          <w:p w14:paraId="5EECC612" w14:textId="3445FE0C" w:rsidR="00BB754A" w:rsidRPr="00C23E20" w:rsidRDefault="00F80F1E" w:rsidP="00BB754A">
            <w:pPr>
              <w:spacing w:line="300" w:lineRule="auto"/>
              <w:jc w:val="center"/>
            </w:pPr>
            <w:r w:rsidRPr="00C23E20">
              <w:t>1</w:t>
            </w:r>
            <w:r w:rsidR="00FA5EBE" w:rsidRPr="00C23E20">
              <w:t>9</w:t>
            </w:r>
          </w:p>
        </w:tc>
        <w:tc>
          <w:tcPr>
            <w:tcW w:w="3828" w:type="dxa"/>
            <w:vAlign w:val="center"/>
          </w:tcPr>
          <w:p w14:paraId="3C779966" w14:textId="102AB1D1" w:rsidR="00BB754A" w:rsidRPr="00C23E20" w:rsidRDefault="00D9637E" w:rsidP="00D9637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RENATO PROENÇA REBOUÇAS GONÇALVES</w:t>
            </w:r>
          </w:p>
        </w:tc>
        <w:tc>
          <w:tcPr>
            <w:tcW w:w="5237" w:type="dxa"/>
            <w:vAlign w:val="center"/>
          </w:tcPr>
          <w:p w14:paraId="5344B75E" w14:textId="3AF2F932" w:rsidR="00BB754A" w:rsidRPr="00C23E20" w:rsidRDefault="00D9637E" w:rsidP="00D9637E">
            <w:pPr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Agência de Águas do Est. de São Paulo - SP Águas</w:t>
            </w:r>
          </w:p>
        </w:tc>
      </w:tr>
      <w:tr w:rsidR="00444B0B" w:rsidRPr="00087621" w14:paraId="31B7EDCA" w14:textId="77777777" w:rsidTr="00635A46">
        <w:tc>
          <w:tcPr>
            <w:tcW w:w="562" w:type="dxa"/>
            <w:vAlign w:val="center"/>
          </w:tcPr>
          <w:p w14:paraId="008441BB" w14:textId="4D3FDA1B" w:rsidR="00444B0B" w:rsidRPr="00C23E20" w:rsidRDefault="00FA5EBE" w:rsidP="00BB754A">
            <w:pPr>
              <w:spacing w:line="300" w:lineRule="auto"/>
              <w:jc w:val="center"/>
            </w:pPr>
            <w:r w:rsidRPr="00C23E20">
              <w:t>20</w:t>
            </w:r>
          </w:p>
        </w:tc>
        <w:tc>
          <w:tcPr>
            <w:tcW w:w="3828" w:type="dxa"/>
            <w:vAlign w:val="center"/>
          </w:tcPr>
          <w:p w14:paraId="6CDA5522" w14:textId="55A896B8" w:rsidR="00444B0B" w:rsidRPr="00C23E20" w:rsidRDefault="00511E09" w:rsidP="00D9637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3E20">
              <w:rPr>
                <w:rFonts w:ascii="Arial" w:hAnsi="Arial" w:cs="Arial"/>
                <w:b/>
                <w:bCs/>
                <w:sz w:val="16"/>
                <w:szCs w:val="16"/>
              </w:rPr>
              <w:t>ROSELI RIBEIRO DA SILVA</w:t>
            </w:r>
          </w:p>
        </w:tc>
        <w:tc>
          <w:tcPr>
            <w:tcW w:w="5237" w:type="dxa"/>
            <w:vAlign w:val="center"/>
          </w:tcPr>
          <w:p w14:paraId="0F00EE05" w14:textId="3FAB0548" w:rsidR="00444B0B" w:rsidRPr="00087621" w:rsidRDefault="00511E09" w:rsidP="00D9637E">
            <w:pPr>
              <w:rPr>
                <w:rFonts w:ascii="Arial" w:hAnsi="Arial" w:cs="Arial"/>
                <w:sz w:val="16"/>
                <w:szCs w:val="16"/>
              </w:rPr>
            </w:pPr>
            <w:r w:rsidRPr="00C23E20">
              <w:rPr>
                <w:rFonts w:ascii="Arial" w:hAnsi="Arial" w:cs="Arial"/>
                <w:sz w:val="16"/>
                <w:szCs w:val="16"/>
              </w:rPr>
              <w:t>Agência de Águas do Est. de São Paulo - SP Águas</w:t>
            </w:r>
          </w:p>
        </w:tc>
      </w:tr>
    </w:tbl>
    <w:p w14:paraId="136EF341" w14:textId="77777777" w:rsidR="00F14F0C" w:rsidRDefault="00F14F0C" w:rsidP="001E6346">
      <w:pPr>
        <w:spacing w:line="300" w:lineRule="auto"/>
      </w:pPr>
    </w:p>
    <w:sectPr w:rsidR="00F14F0C" w:rsidSect="00326D75">
      <w:headerReference w:type="default" r:id="rId8"/>
      <w:pgSz w:w="11906" w:h="16838" w:code="9"/>
      <w:pgMar w:top="1134" w:right="851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886F6" w14:textId="77777777" w:rsidR="005F2115" w:rsidRDefault="005F2115" w:rsidP="00676772">
      <w:r>
        <w:separator/>
      </w:r>
    </w:p>
  </w:endnote>
  <w:endnote w:type="continuationSeparator" w:id="0">
    <w:p w14:paraId="0C76E6F1" w14:textId="77777777" w:rsidR="005F2115" w:rsidRDefault="005F2115" w:rsidP="0067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836D9" w14:textId="77777777" w:rsidR="005F2115" w:rsidRDefault="005F2115" w:rsidP="00676772">
      <w:r>
        <w:separator/>
      </w:r>
    </w:p>
  </w:footnote>
  <w:footnote w:type="continuationSeparator" w:id="0">
    <w:p w14:paraId="2EA5E818" w14:textId="77777777" w:rsidR="005F2115" w:rsidRDefault="005F2115" w:rsidP="00676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8072"/>
    </w:tblGrid>
    <w:tr w:rsidR="00676772" w14:paraId="590F694F" w14:textId="77777777" w:rsidTr="00676772">
      <w:tc>
        <w:tcPr>
          <w:tcW w:w="1555" w:type="dxa"/>
        </w:tcPr>
        <w:p w14:paraId="1DA2D132" w14:textId="4A7B5A97" w:rsidR="00676772" w:rsidRDefault="00676772" w:rsidP="00676772">
          <w:pPr>
            <w:pStyle w:val="Cabealho"/>
            <w:jc w:val="center"/>
            <w:rPr>
              <w:color w:val="0000FF"/>
            </w:rPr>
          </w:pPr>
          <w:r>
            <w:rPr>
              <w:noProof/>
            </w:rPr>
            <w:t>\</w:t>
          </w:r>
          <w:r>
            <w:rPr>
              <w:noProof/>
            </w:rPr>
            <w:drawing>
              <wp:inline distT="0" distB="0" distL="0" distR="0" wp14:anchorId="7AC680FA" wp14:editId="2C4EF706">
                <wp:extent cx="675640" cy="795020"/>
                <wp:effectExtent l="0" t="0" r="0" b="5080"/>
                <wp:docPr id="5725068" name="Imagem 1" descr="Ícone, Círcul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9794363" name="Imagem 1" descr="Ícone, Círcul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85" t="-238" r="-285" b="-2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40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2" w:type="dxa"/>
        </w:tcPr>
        <w:p w14:paraId="634058CC" w14:textId="77777777" w:rsidR="00676772" w:rsidRDefault="00676772" w:rsidP="00676772">
          <w:pPr>
            <w:pStyle w:val="Cabealho"/>
            <w:jc w:val="center"/>
            <w:rPr>
              <w:color w:val="0000FF"/>
              <w:sz w:val="28"/>
            </w:rPr>
          </w:pPr>
        </w:p>
        <w:p w14:paraId="2FC7D12B" w14:textId="1A41A414" w:rsidR="00676772" w:rsidRDefault="00676772" w:rsidP="00676772">
          <w:pPr>
            <w:pStyle w:val="Cabealho"/>
            <w:jc w:val="center"/>
          </w:pPr>
          <w:r>
            <w:rPr>
              <w:color w:val="0000FF"/>
              <w:sz w:val="28"/>
            </w:rPr>
            <w:t>Comitê da Bacia Hidrográfica do Ribeira de Iguape e Litoral Sul</w:t>
          </w:r>
        </w:p>
        <w:p w14:paraId="1FB02881" w14:textId="77777777" w:rsidR="00676772" w:rsidRDefault="00676772" w:rsidP="00676772">
          <w:pPr>
            <w:pStyle w:val="Cabealho"/>
            <w:jc w:val="center"/>
          </w:pPr>
          <w:r>
            <w:t xml:space="preserve">           Av. Wild José de Souza, 456 – Vila Tupy – CEP: 11900-000 – REGISTRO/SP</w:t>
          </w:r>
        </w:p>
        <w:p w14:paraId="0A401FC4" w14:textId="440E9416" w:rsidR="00676772" w:rsidRDefault="00676772" w:rsidP="00676772">
          <w:pPr>
            <w:pStyle w:val="Cabealho"/>
            <w:jc w:val="center"/>
            <w:rPr>
              <w:color w:val="0000FF"/>
            </w:rPr>
          </w:pPr>
          <w:r>
            <w:rPr>
              <w:sz w:val="22"/>
            </w:rPr>
            <w:t xml:space="preserve">Tel. (13) 2130-4074 – </w:t>
          </w:r>
          <w:r>
            <w:rPr>
              <w:color w:val="0000FF"/>
              <w:sz w:val="22"/>
            </w:rPr>
            <w:t>E-mail: comiterb@gmail.com</w:t>
          </w:r>
        </w:p>
      </w:tc>
    </w:tr>
  </w:tbl>
  <w:p w14:paraId="26FD32CE" w14:textId="162EBE27" w:rsidR="00676772" w:rsidRDefault="00676772" w:rsidP="00676772">
    <w:pPr>
      <w:pStyle w:val="Cabealho"/>
    </w:pPr>
    <w:r>
      <w:rPr>
        <w:color w:val="0000FF"/>
      </w:rPr>
      <w:t xml:space="preserve">           </w:t>
    </w:r>
  </w:p>
  <w:p w14:paraId="24E501C3" w14:textId="64DC9300" w:rsidR="00676772" w:rsidRDefault="00676772" w:rsidP="0067677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127B"/>
    <w:multiLevelType w:val="hybridMultilevel"/>
    <w:tmpl w:val="3378D42C"/>
    <w:lvl w:ilvl="0" w:tplc="C39A653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2933223"/>
    <w:multiLevelType w:val="hybridMultilevel"/>
    <w:tmpl w:val="25C2DF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263"/>
    <w:multiLevelType w:val="hybridMultilevel"/>
    <w:tmpl w:val="D7BE42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A24DE"/>
    <w:multiLevelType w:val="hybridMultilevel"/>
    <w:tmpl w:val="D12AC1E8"/>
    <w:lvl w:ilvl="0" w:tplc="C10ECAB4">
      <w:start w:val="1"/>
      <w:numFmt w:val="decimal"/>
      <w:lvlText w:val="%1."/>
      <w:lvlJc w:val="left"/>
      <w:pPr>
        <w:ind w:left="720" w:hanging="360"/>
      </w:pPr>
      <w:rPr>
        <w:rFonts w:ascii="Segoe UI" w:eastAsia="Segoe UI" w:hAnsi="Segoe UI" w:cs="Segoe UI" w:hint="default"/>
        <w:color w:val="23233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55844"/>
    <w:multiLevelType w:val="hybridMultilevel"/>
    <w:tmpl w:val="C95E91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C3916"/>
    <w:multiLevelType w:val="hybridMultilevel"/>
    <w:tmpl w:val="6F6CFEDA"/>
    <w:lvl w:ilvl="0" w:tplc="745C73BA">
      <w:start w:val="1"/>
      <w:numFmt w:val="bullet"/>
      <w:lvlText w:val="●"/>
      <w:lvlJc w:val="left"/>
      <w:pPr>
        <w:ind w:left="720" w:hanging="360"/>
      </w:pPr>
    </w:lvl>
    <w:lvl w:ilvl="1" w:tplc="39FCF732">
      <w:start w:val="1"/>
      <w:numFmt w:val="bullet"/>
      <w:lvlText w:val="○"/>
      <w:lvlJc w:val="left"/>
      <w:pPr>
        <w:ind w:left="1440" w:hanging="360"/>
      </w:pPr>
    </w:lvl>
    <w:lvl w:ilvl="2" w:tplc="FAB6A52A">
      <w:start w:val="1"/>
      <w:numFmt w:val="bullet"/>
      <w:lvlText w:val="■"/>
      <w:lvlJc w:val="left"/>
      <w:pPr>
        <w:ind w:left="2160" w:hanging="360"/>
      </w:pPr>
    </w:lvl>
    <w:lvl w:ilvl="3" w:tplc="D19A79B0">
      <w:start w:val="1"/>
      <w:numFmt w:val="bullet"/>
      <w:lvlText w:val="●"/>
      <w:lvlJc w:val="left"/>
      <w:pPr>
        <w:ind w:left="2880" w:hanging="360"/>
      </w:pPr>
    </w:lvl>
    <w:lvl w:ilvl="4" w:tplc="D81E8DF4">
      <w:start w:val="1"/>
      <w:numFmt w:val="bullet"/>
      <w:lvlText w:val="○"/>
      <w:lvlJc w:val="left"/>
      <w:pPr>
        <w:ind w:left="3600" w:hanging="360"/>
      </w:pPr>
    </w:lvl>
    <w:lvl w:ilvl="5" w:tplc="4D60E964">
      <w:start w:val="1"/>
      <w:numFmt w:val="bullet"/>
      <w:lvlText w:val="■"/>
      <w:lvlJc w:val="left"/>
      <w:pPr>
        <w:ind w:left="4320" w:hanging="360"/>
      </w:pPr>
    </w:lvl>
    <w:lvl w:ilvl="6" w:tplc="4534408C">
      <w:start w:val="1"/>
      <w:numFmt w:val="bullet"/>
      <w:lvlText w:val="●"/>
      <w:lvlJc w:val="left"/>
      <w:pPr>
        <w:ind w:left="5040" w:hanging="360"/>
      </w:pPr>
    </w:lvl>
    <w:lvl w:ilvl="7" w:tplc="8C3EACA2">
      <w:start w:val="1"/>
      <w:numFmt w:val="bullet"/>
      <w:lvlText w:val="●"/>
      <w:lvlJc w:val="left"/>
      <w:pPr>
        <w:ind w:left="5760" w:hanging="360"/>
      </w:pPr>
    </w:lvl>
    <w:lvl w:ilvl="8" w:tplc="6CF8EF6C">
      <w:start w:val="1"/>
      <w:numFmt w:val="bullet"/>
      <w:lvlText w:val="●"/>
      <w:lvlJc w:val="left"/>
      <w:pPr>
        <w:ind w:left="6480" w:hanging="360"/>
      </w:pPr>
    </w:lvl>
  </w:abstractNum>
  <w:abstractNum w:abstractNumId="6" w15:restartNumberingAfterBreak="0">
    <w:nsid w:val="3CD613B2"/>
    <w:multiLevelType w:val="hybridMultilevel"/>
    <w:tmpl w:val="A2C0170A"/>
    <w:lvl w:ilvl="0" w:tplc="E24E4DD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46097B43"/>
    <w:multiLevelType w:val="hybridMultilevel"/>
    <w:tmpl w:val="5ED4466A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13DEB"/>
    <w:multiLevelType w:val="multilevel"/>
    <w:tmpl w:val="681A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1247D7"/>
    <w:multiLevelType w:val="multilevel"/>
    <w:tmpl w:val="A00E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8787251">
    <w:abstractNumId w:val="5"/>
    <w:lvlOverride w:ilvl="0">
      <w:startOverride w:val="1"/>
    </w:lvlOverride>
  </w:num>
  <w:num w:numId="2" w16cid:durableId="1734042268">
    <w:abstractNumId w:val="8"/>
  </w:num>
  <w:num w:numId="3" w16cid:durableId="1416393966">
    <w:abstractNumId w:val="1"/>
  </w:num>
  <w:num w:numId="4" w16cid:durableId="691077246">
    <w:abstractNumId w:val="7"/>
  </w:num>
  <w:num w:numId="5" w16cid:durableId="1635016673">
    <w:abstractNumId w:val="9"/>
  </w:num>
  <w:num w:numId="6" w16cid:durableId="1052120567">
    <w:abstractNumId w:val="4"/>
  </w:num>
  <w:num w:numId="7" w16cid:durableId="770050523">
    <w:abstractNumId w:val="2"/>
  </w:num>
  <w:num w:numId="8" w16cid:durableId="1460538316">
    <w:abstractNumId w:val="0"/>
  </w:num>
  <w:num w:numId="9" w16cid:durableId="1952396833">
    <w:abstractNumId w:val="6"/>
  </w:num>
  <w:num w:numId="10" w16cid:durableId="569771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71B"/>
    <w:rsid w:val="00004E9E"/>
    <w:rsid w:val="000122EF"/>
    <w:rsid w:val="00017930"/>
    <w:rsid w:val="00020B44"/>
    <w:rsid w:val="0003287B"/>
    <w:rsid w:val="00033582"/>
    <w:rsid w:val="00036E68"/>
    <w:rsid w:val="000376AD"/>
    <w:rsid w:val="00037D6C"/>
    <w:rsid w:val="00042218"/>
    <w:rsid w:val="00044055"/>
    <w:rsid w:val="0004469A"/>
    <w:rsid w:val="0004698E"/>
    <w:rsid w:val="0005273B"/>
    <w:rsid w:val="00052ECD"/>
    <w:rsid w:val="00063B1B"/>
    <w:rsid w:val="0006448A"/>
    <w:rsid w:val="0007216E"/>
    <w:rsid w:val="00073718"/>
    <w:rsid w:val="00081002"/>
    <w:rsid w:val="000819B8"/>
    <w:rsid w:val="00087621"/>
    <w:rsid w:val="00087FBE"/>
    <w:rsid w:val="000910C7"/>
    <w:rsid w:val="00091561"/>
    <w:rsid w:val="00095468"/>
    <w:rsid w:val="00097391"/>
    <w:rsid w:val="000A2BBC"/>
    <w:rsid w:val="000B0E25"/>
    <w:rsid w:val="000B2F7C"/>
    <w:rsid w:val="000B496F"/>
    <w:rsid w:val="000B660B"/>
    <w:rsid w:val="000C06A0"/>
    <w:rsid w:val="000C07A8"/>
    <w:rsid w:val="000D17BC"/>
    <w:rsid w:val="000D4E3E"/>
    <w:rsid w:val="000D5A0A"/>
    <w:rsid w:val="000D655F"/>
    <w:rsid w:val="000E4DE8"/>
    <w:rsid w:val="000E50F2"/>
    <w:rsid w:val="00110960"/>
    <w:rsid w:val="00124824"/>
    <w:rsid w:val="001272C2"/>
    <w:rsid w:val="001332D0"/>
    <w:rsid w:val="00133376"/>
    <w:rsid w:val="001341B2"/>
    <w:rsid w:val="001353A7"/>
    <w:rsid w:val="001401D8"/>
    <w:rsid w:val="00141168"/>
    <w:rsid w:val="0014633B"/>
    <w:rsid w:val="001653CF"/>
    <w:rsid w:val="001667C7"/>
    <w:rsid w:val="00171F14"/>
    <w:rsid w:val="00172332"/>
    <w:rsid w:val="00183D07"/>
    <w:rsid w:val="00185C77"/>
    <w:rsid w:val="00192482"/>
    <w:rsid w:val="001A0E55"/>
    <w:rsid w:val="001A616F"/>
    <w:rsid w:val="001A71AE"/>
    <w:rsid w:val="001A7EB7"/>
    <w:rsid w:val="001C568C"/>
    <w:rsid w:val="001C5CBC"/>
    <w:rsid w:val="001D390A"/>
    <w:rsid w:val="001D6E43"/>
    <w:rsid w:val="001E1E08"/>
    <w:rsid w:val="001E1F82"/>
    <w:rsid w:val="001E28F0"/>
    <w:rsid w:val="001E55CE"/>
    <w:rsid w:val="001E6346"/>
    <w:rsid w:val="001F11B4"/>
    <w:rsid w:val="001F5DD2"/>
    <w:rsid w:val="00206EEF"/>
    <w:rsid w:val="00211266"/>
    <w:rsid w:val="002146A1"/>
    <w:rsid w:val="00221FC7"/>
    <w:rsid w:val="0022264D"/>
    <w:rsid w:val="00224130"/>
    <w:rsid w:val="00245192"/>
    <w:rsid w:val="00246E5E"/>
    <w:rsid w:val="00255A75"/>
    <w:rsid w:val="002620A7"/>
    <w:rsid w:val="002628E5"/>
    <w:rsid w:val="00267F4F"/>
    <w:rsid w:val="00275926"/>
    <w:rsid w:val="00283309"/>
    <w:rsid w:val="0028422A"/>
    <w:rsid w:val="002860E9"/>
    <w:rsid w:val="0028790F"/>
    <w:rsid w:val="00292A33"/>
    <w:rsid w:val="00292A65"/>
    <w:rsid w:val="0029415C"/>
    <w:rsid w:val="00294790"/>
    <w:rsid w:val="00295197"/>
    <w:rsid w:val="00295E72"/>
    <w:rsid w:val="002A1D18"/>
    <w:rsid w:val="002A3C45"/>
    <w:rsid w:val="002A7A30"/>
    <w:rsid w:val="002B171B"/>
    <w:rsid w:val="002B230A"/>
    <w:rsid w:val="002B3A52"/>
    <w:rsid w:val="002B3BA4"/>
    <w:rsid w:val="002C51B8"/>
    <w:rsid w:val="002D0849"/>
    <w:rsid w:val="002D226A"/>
    <w:rsid w:val="002D50D7"/>
    <w:rsid w:val="002E3E8B"/>
    <w:rsid w:val="002E4208"/>
    <w:rsid w:val="003255FE"/>
    <w:rsid w:val="00326D75"/>
    <w:rsid w:val="00330DE9"/>
    <w:rsid w:val="003444DD"/>
    <w:rsid w:val="00352DF5"/>
    <w:rsid w:val="003556EA"/>
    <w:rsid w:val="00357D48"/>
    <w:rsid w:val="00366D2B"/>
    <w:rsid w:val="003859FF"/>
    <w:rsid w:val="0038649A"/>
    <w:rsid w:val="00390091"/>
    <w:rsid w:val="00390312"/>
    <w:rsid w:val="003934D5"/>
    <w:rsid w:val="00393B3C"/>
    <w:rsid w:val="003945BF"/>
    <w:rsid w:val="00396CB4"/>
    <w:rsid w:val="003A48BB"/>
    <w:rsid w:val="003A4F6D"/>
    <w:rsid w:val="003A7579"/>
    <w:rsid w:val="003A7E48"/>
    <w:rsid w:val="003B5C29"/>
    <w:rsid w:val="003B6476"/>
    <w:rsid w:val="003C3956"/>
    <w:rsid w:val="003C3A04"/>
    <w:rsid w:val="003C75B5"/>
    <w:rsid w:val="003D30FD"/>
    <w:rsid w:val="003F3A2C"/>
    <w:rsid w:val="003F7938"/>
    <w:rsid w:val="00402E03"/>
    <w:rsid w:val="00416101"/>
    <w:rsid w:val="00421673"/>
    <w:rsid w:val="004308D7"/>
    <w:rsid w:val="00441264"/>
    <w:rsid w:val="00444360"/>
    <w:rsid w:val="00444B0B"/>
    <w:rsid w:val="004576AC"/>
    <w:rsid w:val="00471507"/>
    <w:rsid w:val="004825C2"/>
    <w:rsid w:val="0048462A"/>
    <w:rsid w:val="00484796"/>
    <w:rsid w:val="004A1641"/>
    <w:rsid w:val="004A7F6A"/>
    <w:rsid w:val="004B33E3"/>
    <w:rsid w:val="004B778B"/>
    <w:rsid w:val="004D13CB"/>
    <w:rsid w:val="004E4A98"/>
    <w:rsid w:val="004E7B84"/>
    <w:rsid w:val="004F2E8C"/>
    <w:rsid w:val="004F5573"/>
    <w:rsid w:val="00500EAA"/>
    <w:rsid w:val="00501156"/>
    <w:rsid w:val="00501E6E"/>
    <w:rsid w:val="00511E09"/>
    <w:rsid w:val="00515F96"/>
    <w:rsid w:val="005351D0"/>
    <w:rsid w:val="005415CF"/>
    <w:rsid w:val="005424D3"/>
    <w:rsid w:val="00545605"/>
    <w:rsid w:val="005565DB"/>
    <w:rsid w:val="0056044E"/>
    <w:rsid w:val="00561228"/>
    <w:rsid w:val="00562FEA"/>
    <w:rsid w:val="005668FD"/>
    <w:rsid w:val="00570F29"/>
    <w:rsid w:val="005750C1"/>
    <w:rsid w:val="0057772F"/>
    <w:rsid w:val="00580DE7"/>
    <w:rsid w:val="00584B1D"/>
    <w:rsid w:val="005939D2"/>
    <w:rsid w:val="0059411B"/>
    <w:rsid w:val="00597126"/>
    <w:rsid w:val="005A632D"/>
    <w:rsid w:val="005B3A48"/>
    <w:rsid w:val="005C027D"/>
    <w:rsid w:val="005D1705"/>
    <w:rsid w:val="005D5B47"/>
    <w:rsid w:val="005E5003"/>
    <w:rsid w:val="005F2115"/>
    <w:rsid w:val="00600E09"/>
    <w:rsid w:val="00603FCC"/>
    <w:rsid w:val="00612BEF"/>
    <w:rsid w:val="0061369A"/>
    <w:rsid w:val="00613D53"/>
    <w:rsid w:val="00614B7F"/>
    <w:rsid w:val="0062794F"/>
    <w:rsid w:val="00635A46"/>
    <w:rsid w:val="0063678A"/>
    <w:rsid w:val="00637157"/>
    <w:rsid w:val="0064173F"/>
    <w:rsid w:val="0064660D"/>
    <w:rsid w:val="00652484"/>
    <w:rsid w:val="00660F72"/>
    <w:rsid w:val="00663DC7"/>
    <w:rsid w:val="00676772"/>
    <w:rsid w:val="006813BF"/>
    <w:rsid w:val="00681FCC"/>
    <w:rsid w:val="006864FD"/>
    <w:rsid w:val="00690A90"/>
    <w:rsid w:val="006958D6"/>
    <w:rsid w:val="006970E2"/>
    <w:rsid w:val="0069723E"/>
    <w:rsid w:val="006A0757"/>
    <w:rsid w:val="006A3A0C"/>
    <w:rsid w:val="006B54C4"/>
    <w:rsid w:val="006B6591"/>
    <w:rsid w:val="006B693E"/>
    <w:rsid w:val="006B6D9F"/>
    <w:rsid w:val="006D6522"/>
    <w:rsid w:val="006D6BAE"/>
    <w:rsid w:val="006F260C"/>
    <w:rsid w:val="006F2792"/>
    <w:rsid w:val="006F51CF"/>
    <w:rsid w:val="006F5B41"/>
    <w:rsid w:val="00701F8C"/>
    <w:rsid w:val="00707660"/>
    <w:rsid w:val="00735041"/>
    <w:rsid w:val="0074045A"/>
    <w:rsid w:val="00744B2D"/>
    <w:rsid w:val="007463F3"/>
    <w:rsid w:val="00750434"/>
    <w:rsid w:val="00752D89"/>
    <w:rsid w:val="00754AF4"/>
    <w:rsid w:val="00757106"/>
    <w:rsid w:val="0076087B"/>
    <w:rsid w:val="007616C5"/>
    <w:rsid w:val="00762C36"/>
    <w:rsid w:val="00764BD6"/>
    <w:rsid w:val="00771AD7"/>
    <w:rsid w:val="0077497C"/>
    <w:rsid w:val="007779F0"/>
    <w:rsid w:val="00782E3B"/>
    <w:rsid w:val="0078615B"/>
    <w:rsid w:val="00787170"/>
    <w:rsid w:val="00794F9C"/>
    <w:rsid w:val="00796F4B"/>
    <w:rsid w:val="007A1674"/>
    <w:rsid w:val="007A1F04"/>
    <w:rsid w:val="007A2C5B"/>
    <w:rsid w:val="007B3C97"/>
    <w:rsid w:val="007C37B8"/>
    <w:rsid w:val="007D5D65"/>
    <w:rsid w:val="007D6C26"/>
    <w:rsid w:val="007E169F"/>
    <w:rsid w:val="007F1B50"/>
    <w:rsid w:val="007F5003"/>
    <w:rsid w:val="007F6C54"/>
    <w:rsid w:val="00800C62"/>
    <w:rsid w:val="0081770D"/>
    <w:rsid w:val="00821BD3"/>
    <w:rsid w:val="00837A61"/>
    <w:rsid w:val="00840AFA"/>
    <w:rsid w:val="0084406B"/>
    <w:rsid w:val="0085068C"/>
    <w:rsid w:val="00865010"/>
    <w:rsid w:val="008652F3"/>
    <w:rsid w:val="00867A48"/>
    <w:rsid w:val="00870800"/>
    <w:rsid w:val="00885098"/>
    <w:rsid w:val="0089076C"/>
    <w:rsid w:val="00891534"/>
    <w:rsid w:val="00893D88"/>
    <w:rsid w:val="008A263F"/>
    <w:rsid w:val="008B12EC"/>
    <w:rsid w:val="008B4010"/>
    <w:rsid w:val="008B53CB"/>
    <w:rsid w:val="008B7540"/>
    <w:rsid w:val="008C2D9E"/>
    <w:rsid w:val="008C634D"/>
    <w:rsid w:val="008C6A0F"/>
    <w:rsid w:val="008D518A"/>
    <w:rsid w:val="008D6A21"/>
    <w:rsid w:val="008D7753"/>
    <w:rsid w:val="008E2BF0"/>
    <w:rsid w:val="008E643A"/>
    <w:rsid w:val="008E6CF1"/>
    <w:rsid w:val="008F0129"/>
    <w:rsid w:val="00902B0D"/>
    <w:rsid w:val="0090488A"/>
    <w:rsid w:val="00915E41"/>
    <w:rsid w:val="00931F8F"/>
    <w:rsid w:val="00936D21"/>
    <w:rsid w:val="00951A7D"/>
    <w:rsid w:val="00956A63"/>
    <w:rsid w:val="00956E88"/>
    <w:rsid w:val="00962798"/>
    <w:rsid w:val="00963ECE"/>
    <w:rsid w:val="0096537E"/>
    <w:rsid w:val="00972810"/>
    <w:rsid w:val="00977899"/>
    <w:rsid w:val="00977CDD"/>
    <w:rsid w:val="00981ABD"/>
    <w:rsid w:val="00982377"/>
    <w:rsid w:val="009831B8"/>
    <w:rsid w:val="00984499"/>
    <w:rsid w:val="00985916"/>
    <w:rsid w:val="00993475"/>
    <w:rsid w:val="009A0D0E"/>
    <w:rsid w:val="009A5DA4"/>
    <w:rsid w:val="009A70AF"/>
    <w:rsid w:val="009B1202"/>
    <w:rsid w:val="009B2A22"/>
    <w:rsid w:val="009B4732"/>
    <w:rsid w:val="009C2C22"/>
    <w:rsid w:val="009D48B8"/>
    <w:rsid w:val="009E0B9A"/>
    <w:rsid w:val="009E3610"/>
    <w:rsid w:val="00A0433A"/>
    <w:rsid w:val="00A110BD"/>
    <w:rsid w:val="00A12034"/>
    <w:rsid w:val="00A127EB"/>
    <w:rsid w:val="00A1715B"/>
    <w:rsid w:val="00A22D15"/>
    <w:rsid w:val="00A27D2C"/>
    <w:rsid w:val="00A30032"/>
    <w:rsid w:val="00A32D84"/>
    <w:rsid w:val="00A37FCD"/>
    <w:rsid w:val="00A40AAD"/>
    <w:rsid w:val="00A42676"/>
    <w:rsid w:val="00A429C8"/>
    <w:rsid w:val="00A42A9C"/>
    <w:rsid w:val="00A5705B"/>
    <w:rsid w:val="00A632AC"/>
    <w:rsid w:val="00A72363"/>
    <w:rsid w:val="00A748A9"/>
    <w:rsid w:val="00A74AAE"/>
    <w:rsid w:val="00A77477"/>
    <w:rsid w:val="00A876A9"/>
    <w:rsid w:val="00A87B25"/>
    <w:rsid w:val="00AA76AD"/>
    <w:rsid w:val="00AA7A32"/>
    <w:rsid w:val="00AB556A"/>
    <w:rsid w:val="00AB74D9"/>
    <w:rsid w:val="00AB780C"/>
    <w:rsid w:val="00AD7116"/>
    <w:rsid w:val="00AE11F4"/>
    <w:rsid w:val="00AE3A7A"/>
    <w:rsid w:val="00AE52D5"/>
    <w:rsid w:val="00AF25C0"/>
    <w:rsid w:val="00AF4FBD"/>
    <w:rsid w:val="00AF7491"/>
    <w:rsid w:val="00AF7D0C"/>
    <w:rsid w:val="00B018DD"/>
    <w:rsid w:val="00B15E64"/>
    <w:rsid w:val="00B3047A"/>
    <w:rsid w:val="00B33EFB"/>
    <w:rsid w:val="00B34C06"/>
    <w:rsid w:val="00B47227"/>
    <w:rsid w:val="00B47D43"/>
    <w:rsid w:val="00B54D6F"/>
    <w:rsid w:val="00B600B2"/>
    <w:rsid w:val="00B61CDF"/>
    <w:rsid w:val="00B809F6"/>
    <w:rsid w:val="00B81AE7"/>
    <w:rsid w:val="00B81FE5"/>
    <w:rsid w:val="00B847E2"/>
    <w:rsid w:val="00BA2C1F"/>
    <w:rsid w:val="00BB754A"/>
    <w:rsid w:val="00BB79E6"/>
    <w:rsid w:val="00BE0D0E"/>
    <w:rsid w:val="00BF6AE2"/>
    <w:rsid w:val="00C03D1A"/>
    <w:rsid w:val="00C1172E"/>
    <w:rsid w:val="00C1583B"/>
    <w:rsid w:val="00C20742"/>
    <w:rsid w:val="00C23E20"/>
    <w:rsid w:val="00C3192F"/>
    <w:rsid w:val="00C323D6"/>
    <w:rsid w:val="00C3704B"/>
    <w:rsid w:val="00C428E7"/>
    <w:rsid w:val="00C428F5"/>
    <w:rsid w:val="00C43486"/>
    <w:rsid w:val="00C453D5"/>
    <w:rsid w:val="00C50BA0"/>
    <w:rsid w:val="00C55D36"/>
    <w:rsid w:val="00C5721D"/>
    <w:rsid w:val="00C647EC"/>
    <w:rsid w:val="00C72518"/>
    <w:rsid w:val="00C73E70"/>
    <w:rsid w:val="00C77AB0"/>
    <w:rsid w:val="00C85C1E"/>
    <w:rsid w:val="00C943FE"/>
    <w:rsid w:val="00C96FE8"/>
    <w:rsid w:val="00CA236F"/>
    <w:rsid w:val="00CA5575"/>
    <w:rsid w:val="00CB190E"/>
    <w:rsid w:val="00CB1B8B"/>
    <w:rsid w:val="00CB24B3"/>
    <w:rsid w:val="00CD205B"/>
    <w:rsid w:val="00CD3122"/>
    <w:rsid w:val="00CD3AF6"/>
    <w:rsid w:val="00CD73EA"/>
    <w:rsid w:val="00CE006F"/>
    <w:rsid w:val="00CE2DB8"/>
    <w:rsid w:val="00CE3916"/>
    <w:rsid w:val="00CE7C20"/>
    <w:rsid w:val="00CE7C88"/>
    <w:rsid w:val="00CF45AF"/>
    <w:rsid w:val="00CF6089"/>
    <w:rsid w:val="00CF6D96"/>
    <w:rsid w:val="00D16368"/>
    <w:rsid w:val="00D2535F"/>
    <w:rsid w:val="00D266AE"/>
    <w:rsid w:val="00D30B44"/>
    <w:rsid w:val="00D3262B"/>
    <w:rsid w:val="00D33509"/>
    <w:rsid w:val="00D453C1"/>
    <w:rsid w:val="00D57EFC"/>
    <w:rsid w:val="00D636E1"/>
    <w:rsid w:val="00D668AF"/>
    <w:rsid w:val="00D74E32"/>
    <w:rsid w:val="00D90DF4"/>
    <w:rsid w:val="00D9637E"/>
    <w:rsid w:val="00D9746F"/>
    <w:rsid w:val="00DA004C"/>
    <w:rsid w:val="00DA0D87"/>
    <w:rsid w:val="00DA1DA5"/>
    <w:rsid w:val="00DA33FB"/>
    <w:rsid w:val="00DB3C0B"/>
    <w:rsid w:val="00DB4228"/>
    <w:rsid w:val="00DB4BA3"/>
    <w:rsid w:val="00DB5B67"/>
    <w:rsid w:val="00DC24CE"/>
    <w:rsid w:val="00DC5BDF"/>
    <w:rsid w:val="00DC7086"/>
    <w:rsid w:val="00DD33AE"/>
    <w:rsid w:val="00DD5E7D"/>
    <w:rsid w:val="00DE0598"/>
    <w:rsid w:val="00DE2C98"/>
    <w:rsid w:val="00DF24A2"/>
    <w:rsid w:val="00DF36BE"/>
    <w:rsid w:val="00DF68E9"/>
    <w:rsid w:val="00DF6AFA"/>
    <w:rsid w:val="00E11A4F"/>
    <w:rsid w:val="00E14025"/>
    <w:rsid w:val="00E20CA5"/>
    <w:rsid w:val="00E22054"/>
    <w:rsid w:val="00E22A00"/>
    <w:rsid w:val="00E2530C"/>
    <w:rsid w:val="00E344F5"/>
    <w:rsid w:val="00E37530"/>
    <w:rsid w:val="00E43204"/>
    <w:rsid w:val="00E438D8"/>
    <w:rsid w:val="00E44FCC"/>
    <w:rsid w:val="00E4586A"/>
    <w:rsid w:val="00E47996"/>
    <w:rsid w:val="00E520A4"/>
    <w:rsid w:val="00E657CC"/>
    <w:rsid w:val="00E71719"/>
    <w:rsid w:val="00E71C8C"/>
    <w:rsid w:val="00E72321"/>
    <w:rsid w:val="00E77650"/>
    <w:rsid w:val="00E82F80"/>
    <w:rsid w:val="00E8617F"/>
    <w:rsid w:val="00E921EE"/>
    <w:rsid w:val="00E9495F"/>
    <w:rsid w:val="00E94989"/>
    <w:rsid w:val="00E978BD"/>
    <w:rsid w:val="00EA397D"/>
    <w:rsid w:val="00EA7C6B"/>
    <w:rsid w:val="00EA7CE3"/>
    <w:rsid w:val="00EB1201"/>
    <w:rsid w:val="00EB7CA9"/>
    <w:rsid w:val="00EC0C49"/>
    <w:rsid w:val="00EC143A"/>
    <w:rsid w:val="00EC27FE"/>
    <w:rsid w:val="00EC2C64"/>
    <w:rsid w:val="00EC486E"/>
    <w:rsid w:val="00ED38B8"/>
    <w:rsid w:val="00ED43A4"/>
    <w:rsid w:val="00EE0A47"/>
    <w:rsid w:val="00EE705B"/>
    <w:rsid w:val="00F01816"/>
    <w:rsid w:val="00F1426E"/>
    <w:rsid w:val="00F14F0C"/>
    <w:rsid w:val="00F25E28"/>
    <w:rsid w:val="00F26B54"/>
    <w:rsid w:val="00F33AA9"/>
    <w:rsid w:val="00F3462D"/>
    <w:rsid w:val="00F35287"/>
    <w:rsid w:val="00F3709F"/>
    <w:rsid w:val="00F42C55"/>
    <w:rsid w:val="00F46079"/>
    <w:rsid w:val="00F53E01"/>
    <w:rsid w:val="00F616E0"/>
    <w:rsid w:val="00F65393"/>
    <w:rsid w:val="00F8065A"/>
    <w:rsid w:val="00F80F1E"/>
    <w:rsid w:val="00F90886"/>
    <w:rsid w:val="00F97860"/>
    <w:rsid w:val="00FA42E7"/>
    <w:rsid w:val="00FA44FE"/>
    <w:rsid w:val="00FA5EBE"/>
    <w:rsid w:val="00FB5AA0"/>
    <w:rsid w:val="00FC0308"/>
    <w:rsid w:val="00FC6F06"/>
    <w:rsid w:val="00FC7626"/>
    <w:rsid w:val="00FD73C4"/>
    <w:rsid w:val="00FE2D69"/>
    <w:rsid w:val="00FE425F"/>
    <w:rsid w:val="00FE48C7"/>
    <w:rsid w:val="00FF098D"/>
    <w:rsid w:val="00FF1007"/>
    <w:rsid w:val="00FF14F3"/>
    <w:rsid w:val="00F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6294"/>
  <w15:docId w15:val="{6F2BA30A-6571-4CAB-89EB-3D2C4F90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3D30FD"/>
    <w:rPr>
      <w:color w:val="605E5C"/>
      <w:shd w:val="clear" w:color="auto" w:fill="E1DFDD"/>
    </w:rPr>
  </w:style>
  <w:style w:type="character" w:customStyle="1" w:styleId="gscittxt">
    <w:name w:val="gs_cit_txt"/>
    <w:basedOn w:val="Fontepargpadro"/>
    <w:rsid w:val="003D30FD"/>
  </w:style>
  <w:style w:type="table" w:styleId="Tabelacomgrade">
    <w:name w:val="Table Grid"/>
    <w:basedOn w:val="Tabelanormal"/>
    <w:uiPriority w:val="39"/>
    <w:rsid w:val="008D5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2810"/>
    <w:rPr>
      <w:sz w:val="24"/>
      <w:szCs w:val="24"/>
    </w:rPr>
  </w:style>
  <w:style w:type="paragraph" w:styleId="Cabealho">
    <w:name w:val="header"/>
    <w:basedOn w:val="Normal"/>
    <w:link w:val="CabealhoChar"/>
    <w:unhideWhenUsed/>
    <w:rsid w:val="006767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6772"/>
  </w:style>
  <w:style w:type="paragraph" w:styleId="Rodap">
    <w:name w:val="footer"/>
    <w:basedOn w:val="Normal"/>
    <w:link w:val="RodapChar"/>
    <w:uiPriority w:val="99"/>
    <w:unhideWhenUsed/>
    <w:rsid w:val="006767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6772"/>
  </w:style>
  <w:style w:type="character" w:customStyle="1" w:styleId="Fontepargpadro1">
    <w:name w:val="Fonte parág. padrão1"/>
    <w:rsid w:val="00676772"/>
  </w:style>
  <w:style w:type="character" w:styleId="Nmerodelinha">
    <w:name w:val="line number"/>
    <w:basedOn w:val="Fontepargpadro"/>
    <w:uiPriority w:val="99"/>
    <w:semiHidden/>
    <w:unhideWhenUsed/>
    <w:rsid w:val="00541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3E8F0-B07C-4D31-80A3-F98B920F9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8</Pages>
  <Words>3757</Words>
  <Characters>20288</Characters>
  <Application>Microsoft Office Word</Application>
  <DocSecurity>0</DocSecurity>
  <Lines>169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Gilson Nashiro</cp:lastModifiedBy>
  <cp:revision>78</cp:revision>
  <dcterms:created xsi:type="dcterms:W3CDTF">2026-04-14T19:30:00Z</dcterms:created>
  <dcterms:modified xsi:type="dcterms:W3CDTF">2026-04-27T20:05:00Z</dcterms:modified>
</cp:coreProperties>
</file>